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71"/>
        <w:gridCol w:w="3774"/>
      </w:tblGrid>
      <w:tr w:rsidR="00F66C3B" w14:paraId="38242467" w14:textId="77777777" w:rsidTr="00454828">
        <w:tc>
          <w:tcPr>
            <w:tcW w:w="5271" w:type="dxa"/>
          </w:tcPr>
          <w:p w14:paraId="70A22F1C" w14:textId="19105532" w:rsidR="009D6B62" w:rsidRDefault="009D6B62" w:rsidP="008D0C1E"/>
        </w:tc>
        <w:tc>
          <w:tcPr>
            <w:tcW w:w="3774" w:type="dxa"/>
          </w:tcPr>
          <w:p w14:paraId="18F6338B" w14:textId="2DBB2C45" w:rsidR="009D6B62" w:rsidRDefault="00AC3EEB" w:rsidP="00AC3EEB">
            <w:pPr>
              <w:jc w:val="center"/>
            </w:pPr>
            <w:r>
              <w:t xml:space="preserve">          Opole, dnia 20 czerwca 2024 </w:t>
            </w:r>
            <w:bookmarkStart w:id="0" w:name="ezdDataPodpisu"/>
            <w:bookmarkEnd w:id="0"/>
            <w:r>
              <w:t>roku</w:t>
            </w:r>
          </w:p>
        </w:tc>
      </w:tr>
    </w:tbl>
    <w:p w14:paraId="29E59391" w14:textId="77777777" w:rsidR="00982E11" w:rsidRDefault="00982E11" w:rsidP="00AC3EEB">
      <w:pPr>
        <w:spacing w:after="0" w:line="240" w:lineRule="auto"/>
        <w:jc w:val="center"/>
      </w:pPr>
      <w:permStart w:id="2065851304" w:edGrp="everyone"/>
    </w:p>
    <w:p w14:paraId="3D0DDC41" w14:textId="3A92B990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D38E" wp14:editId="57A8D0BE">
                <wp:simplePos x="0" y="0"/>
                <wp:positionH relativeFrom="column">
                  <wp:posOffset>-108860</wp:posOffset>
                </wp:positionH>
                <wp:positionV relativeFrom="paragraph">
                  <wp:posOffset>83156</wp:posOffset>
                </wp:positionV>
                <wp:extent cx="1821976" cy="238835"/>
                <wp:effectExtent l="0" t="0" r="26035" b="27940"/>
                <wp:wrapNone/>
                <wp:docPr id="182649608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76" cy="23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688E" id="Prostokąt 1" o:spid="_x0000_s1026" style="position:absolute;margin-left:-8.55pt;margin-top:6.55pt;width:143.4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" fillcolor="white [3212]" strokecolor="white [3212]" strokeweight="2pt"/>
            </w:pict>
          </mc:Fallback>
        </mc:AlternateContent>
      </w:r>
      <w:r w:rsidRPr="00324BE4">
        <w:rPr>
          <w:rFonts w:cs="Calibri"/>
          <w:b/>
        </w:rPr>
        <w:t>ROZEZNANIE CENOWE</w:t>
      </w:r>
    </w:p>
    <w:p w14:paraId="19DA4409" w14:textId="77777777" w:rsidR="00AC3EEB" w:rsidRPr="00324BE4" w:rsidRDefault="00AC3EEB" w:rsidP="00982E11">
      <w:pPr>
        <w:spacing w:after="0" w:line="240" w:lineRule="auto"/>
        <w:rPr>
          <w:rFonts w:cs="Calibri"/>
          <w:b/>
        </w:rPr>
      </w:pPr>
    </w:p>
    <w:p w14:paraId="31405554" w14:textId="009E1D40" w:rsidR="00AC3EEB" w:rsidRPr="00AC3EEB" w:rsidRDefault="00AC3EEB" w:rsidP="00AC3EEB">
      <w:pPr>
        <w:widowControl w:val="0"/>
        <w:suppressAutoHyphens/>
        <w:spacing w:after="120" w:line="240" w:lineRule="auto"/>
        <w:jc w:val="both"/>
        <w:rPr>
          <w:rFonts w:eastAsia="Times New Roman" w:cs="Calibri"/>
          <w:b/>
        </w:rPr>
      </w:pPr>
      <w:r w:rsidRPr="00324BE4">
        <w:rPr>
          <w:rFonts w:cs="Calibri"/>
          <w:b/>
        </w:rPr>
        <w:t xml:space="preserve">dotyczące </w:t>
      </w:r>
      <w:r w:rsidRPr="00324BE4">
        <w:rPr>
          <w:rFonts w:eastAsia="Times New Roman" w:cs="Calibri"/>
          <w:b/>
        </w:rPr>
        <w:t xml:space="preserve">usługi </w:t>
      </w:r>
      <w:r w:rsidRPr="00324BE4">
        <w:rPr>
          <w:rFonts w:cs="Calibri"/>
          <w:b/>
        </w:rPr>
        <w:t xml:space="preserve">pn.: </w:t>
      </w:r>
      <w:r>
        <w:rPr>
          <w:rFonts w:cs="Calibri"/>
          <w:b/>
        </w:rPr>
        <w:t xml:space="preserve">Opracowanie dokumentu pn. </w:t>
      </w:r>
      <w:r w:rsidRPr="00324BE4">
        <w:rPr>
          <w:rFonts w:cs="Calibri"/>
          <w:b/>
        </w:rPr>
        <w:t>„Plan gospodarki odpadami dla województwa opolskiego na lata 2023-2028 z uwzględnieniem lat 2029-2034”</w:t>
      </w:r>
    </w:p>
    <w:p w14:paraId="0C163F73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</w:p>
    <w:p w14:paraId="4C8CE0A4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  <w:r w:rsidRPr="00324BE4">
        <w:rPr>
          <w:rFonts w:cs="Calibri"/>
        </w:rPr>
        <w:t>Szanowni Państwo,</w:t>
      </w:r>
    </w:p>
    <w:p w14:paraId="5392C074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</w:p>
    <w:p w14:paraId="3FEE09EB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  <w:r w:rsidRPr="00324BE4">
        <w:rPr>
          <w:rFonts w:cs="Calibri"/>
        </w:rPr>
        <w:t xml:space="preserve">niniejsze rozeznanie cenowe nie jest procedurą przetargową w rozumieniu ustawy Prawo zamówień publicznych, ma jedynie na celu rozeznanie cen rynkowych ww. </w:t>
      </w:r>
      <w:r>
        <w:rPr>
          <w:rFonts w:cs="Calibri"/>
        </w:rPr>
        <w:t>usługi</w:t>
      </w:r>
      <w:r w:rsidRPr="00324BE4">
        <w:rPr>
          <w:rFonts w:cs="Calibri"/>
        </w:rPr>
        <w:t xml:space="preserve">, niezbędnych </w:t>
      </w:r>
      <w:r w:rsidRPr="00324BE4">
        <w:rPr>
          <w:rFonts w:cs="Calibri"/>
        </w:rPr>
        <w:br/>
        <w:t xml:space="preserve">do rozpoczęcia procedury o udzielenie zamówienia publicznego. Zwracamy się </w:t>
      </w:r>
      <w:r>
        <w:rPr>
          <w:rFonts w:cs="Calibri"/>
        </w:rPr>
        <w:t xml:space="preserve">ponownie </w:t>
      </w:r>
      <w:r w:rsidRPr="00324BE4">
        <w:rPr>
          <w:rFonts w:cs="Calibri"/>
        </w:rPr>
        <w:t>z uprzejmą prośbą o złożenie wyceny szacunkowej zgodnie z poniższymi wskazaniami.</w:t>
      </w:r>
    </w:p>
    <w:p w14:paraId="29FF45CD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</w:p>
    <w:p w14:paraId="4125A39D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>I. OPIS PRZEDMIOTU ROZEZNANIA CENOWEGO:</w:t>
      </w:r>
    </w:p>
    <w:p w14:paraId="5C028537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</w:p>
    <w:p w14:paraId="67BD7E3F" w14:textId="5333EA74" w:rsidR="00AC3EEB" w:rsidRPr="00324BE4" w:rsidRDefault="00AC3EEB" w:rsidP="00AC3EEB">
      <w:pPr>
        <w:widowControl w:val="0"/>
        <w:numPr>
          <w:ilvl w:val="0"/>
          <w:numId w:val="8"/>
        </w:numPr>
        <w:tabs>
          <w:tab w:val="clear" w:pos="359"/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="Calibri"/>
        </w:rPr>
      </w:pPr>
      <w:r w:rsidRPr="00324BE4">
        <w:rPr>
          <w:rFonts w:cs="Calibri"/>
        </w:rPr>
        <w:t xml:space="preserve">Przedmiotem niniejszego rozeznania cenowego jest </w:t>
      </w:r>
      <w:r w:rsidRPr="00324BE4">
        <w:rPr>
          <w:rFonts w:eastAsia="Times New Roman" w:cs="Calibri"/>
        </w:rPr>
        <w:t>usług</w:t>
      </w:r>
      <w:r>
        <w:rPr>
          <w:rFonts w:eastAsia="Times New Roman" w:cs="Calibri"/>
        </w:rPr>
        <w:t>a</w:t>
      </w:r>
      <w:r w:rsidRPr="00324BE4">
        <w:rPr>
          <w:rFonts w:eastAsia="Times New Roman" w:cs="Calibri"/>
        </w:rPr>
        <w:t xml:space="preserve"> </w:t>
      </w:r>
      <w:r w:rsidRPr="00324BE4">
        <w:rPr>
          <w:rFonts w:cs="Calibri"/>
        </w:rPr>
        <w:t xml:space="preserve">dot. </w:t>
      </w:r>
      <w:r>
        <w:rPr>
          <w:rFonts w:cs="Calibri"/>
        </w:rPr>
        <w:t xml:space="preserve">opracowania dokumentu pn. </w:t>
      </w:r>
      <w:r w:rsidRPr="00324BE4">
        <w:rPr>
          <w:rFonts w:cs="Calibri"/>
        </w:rPr>
        <w:t>„Plan gospodarki odpadami dla województwa opolskiego na lata 2023-2028 z uwzględnieniem lat</w:t>
      </w:r>
      <w:r>
        <w:rPr>
          <w:rFonts w:cs="Calibri"/>
        </w:rPr>
        <w:t xml:space="preserve">                        </w:t>
      </w:r>
      <w:r w:rsidRPr="00324BE4">
        <w:rPr>
          <w:rFonts w:cs="Calibri"/>
        </w:rPr>
        <w:t xml:space="preserve"> 2029</w:t>
      </w:r>
      <w:r>
        <w:rPr>
          <w:rFonts w:cs="Calibri"/>
        </w:rPr>
        <w:t xml:space="preserve"> </w:t>
      </w:r>
      <w:r w:rsidRPr="00324BE4">
        <w:rPr>
          <w:rFonts w:cs="Calibri"/>
        </w:rPr>
        <w:t>-2034”.</w:t>
      </w:r>
    </w:p>
    <w:p w14:paraId="6BA12CF9" w14:textId="77777777" w:rsidR="00AC3EEB" w:rsidRPr="00445369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45369">
        <w:rPr>
          <w:rFonts w:ascii="Calibri" w:hAnsi="Calibri" w:cs="Calibri"/>
          <w:b/>
          <w:bCs/>
          <w:sz w:val="22"/>
          <w:szCs w:val="22"/>
        </w:rPr>
        <w:t>Integralną częścią „Plan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445369">
        <w:rPr>
          <w:rFonts w:ascii="Calibri" w:hAnsi="Calibri" w:cs="Calibri"/>
          <w:b/>
          <w:bCs/>
          <w:sz w:val="22"/>
          <w:szCs w:val="22"/>
        </w:rPr>
        <w:t xml:space="preserve"> gospodarki odpadami dla województwa opolskiego na lata 2023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45369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45369">
        <w:rPr>
          <w:rFonts w:ascii="Calibri" w:hAnsi="Calibri" w:cs="Calibri"/>
          <w:b/>
          <w:bCs/>
          <w:sz w:val="22"/>
          <w:szCs w:val="22"/>
        </w:rPr>
        <w:t>2028 z uwzględnieniem lat 2029-2034” będą następujące załączniki:</w:t>
      </w:r>
    </w:p>
    <w:p w14:paraId="2147307D" w14:textId="77777777" w:rsidR="00AC3EEB" w:rsidRPr="00324BE4" w:rsidRDefault="00AC3EEB" w:rsidP="00AC3EEB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bookmarkStart w:id="1" w:name="_Hlk158290442"/>
    </w:p>
    <w:p w14:paraId="431BF1C5" w14:textId="77777777" w:rsidR="00AC3EEB" w:rsidRPr="00324BE4" w:rsidRDefault="00AC3EEB" w:rsidP="00AC3EEB">
      <w:pPr>
        <w:pStyle w:val="Defaul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Plan inwestycyjny dla województwa opolskiego,</w:t>
      </w:r>
    </w:p>
    <w:p w14:paraId="2216DB8C" w14:textId="77777777" w:rsidR="00AC3EEB" w:rsidRPr="00324BE4" w:rsidRDefault="00AC3EEB" w:rsidP="00AC3EEB">
      <w:pPr>
        <w:pStyle w:val="Defaul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Program zapobiegania powstawaniu odpadów na terenie województwa opolskiego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wraz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z  Programem zapobiegania powstawaniu odpadów żywności na terenie województwa opolskiego,</w:t>
      </w:r>
    </w:p>
    <w:p w14:paraId="61F1608D" w14:textId="77777777" w:rsidR="00AC3EEB" w:rsidRPr="00324BE4" w:rsidRDefault="00AC3EEB" w:rsidP="00AC3EEB">
      <w:pPr>
        <w:pStyle w:val="Defaul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Program usuwania wyrobów zawierających azbest z terenu województwa opolskiego,</w:t>
      </w:r>
    </w:p>
    <w:p w14:paraId="0411E123" w14:textId="77777777" w:rsidR="00AC3EEB" w:rsidRPr="00324BE4" w:rsidRDefault="00AC3EEB" w:rsidP="00AC3EEB">
      <w:pPr>
        <w:pStyle w:val="Defaul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Informacja dot. miejsc</w:t>
      </w:r>
      <w:r>
        <w:rPr>
          <w:rFonts w:ascii="Calibri" w:hAnsi="Calibri" w:cs="Calibri"/>
          <w:sz w:val="22"/>
          <w:szCs w:val="22"/>
        </w:rPr>
        <w:t>a</w:t>
      </w:r>
      <w:r w:rsidRPr="00324BE4">
        <w:rPr>
          <w:rFonts w:ascii="Calibri" w:hAnsi="Calibri" w:cs="Calibri"/>
          <w:sz w:val="22"/>
          <w:szCs w:val="22"/>
        </w:rPr>
        <w:t xml:space="preserve"> magazynowania zatrzymanych transportów odpadów,</w:t>
      </w:r>
    </w:p>
    <w:p w14:paraId="3CF69C02" w14:textId="77777777" w:rsidR="00AC3EEB" w:rsidRPr="00324BE4" w:rsidRDefault="00AC3EEB" w:rsidP="00AC3EEB">
      <w:pPr>
        <w:pStyle w:val="Defaul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Prognoza oddziaływania na środowisko do „Planu gospodarki odpadami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dla województwa opolskiego na lata 2023-2028 z uwzględnieniem lat 2029-2034”,</w:t>
      </w:r>
    </w:p>
    <w:p w14:paraId="5BCBDD94" w14:textId="77777777" w:rsidR="00AC3EEB" w:rsidRPr="00324BE4" w:rsidRDefault="00AC3EEB" w:rsidP="00AC3EEB">
      <w:pPr>
        <w:pStyle w:val="Defaul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Podsumowanie przeprowadzenia strategicznej oceny oddziaływania do „Planu gospodarki odpadami dla województwa opolskiego na lata 2023-2028 z uwzględnieniem lat 2029-2034”, o którym mowa w art. 55 ust. 3 ustawy z dnia 3 października 2008 r. o udostępnianiu informacji o  środowisku jego ochronie, udziale społeczeństwa w ochronie środowiska oraz o ocenach oddziaływania na środowisko (Dz. U. z 2023 r. poz. 1094 z późn. zm.). </w:t>
      </w:r>
    </w:p>
    <w:bookmarkEnd w:id="1"/>
    <w:p w14:paraId="37006356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4EFBBA7" w14:textId="77777777" w:rsidR="00AC3EEB" w:rsidRPr="00445369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Dokument pn. </w:t>
      </w:r>
      <w:r w:rsidRPr="00445369">
        <w:rPr>
          <w:rFonts w:ascii="Calibri" w:hAnsi="Calibri" w:cs="Calibri"/>
          <w:b/>
          <w:bCs/>
          <w:sz w:val="22"/>
          <w:szCs w:val="22"/>
        </w:rPr>
        <w:t>„Plan gospodarki odpadami dla województwa opolskiego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45369">
        <w:rPr>
          <w:rFonts w:ascii="Calibri" w:hAnsi="Calibri" w:cs="Calibri"/>
          <w:b/>
          <w:bCs/>
          <w:sz w:val="22"/>
          <w:szCs w:val="22"/>
        </w:rPr>
        <w:t>na lata 2023-2028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45369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45369">
        <w:rPr>
          <w:rFonts w:ascii="Calibri" w:hAnsi="Calibri" w:cs="Calibri"/>
          <w:b/>
          <w:bCs/>
          <w:sz w:val="22"/>
          <w:szCs w:val="22"/>
        </w:rPr>
        <w:t xml:space="preserve">uwzględnieniem lat 2029-2034” powinien być zgodny z: </w:t>
      </w:r>
    </w:p>
    <w:p w14:paraId="1BFEAE3E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ustawą z dnia 14 grudnia 2012  r. o odpadach (Dz. U. z 2023 r. poz. 1587 z późn. zm.)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aktami wykonawczymi dot. gospodarki odpadami,</w:t>
      </w:r>
    </w:p>
    <w:p w14:paraId="146F3952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Krajowym planem gospodarki odpadami 2028, </w:t>
      </w:r>
    </w:p>
    <w:p w14:paraId="09F6CC7E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Krajowym programem zapobiegania powstawaniu odpadów, </w:t>
      </w:r>
    </w:p>
    <w:p w14:paraId="5C0FBF1C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Programem oczyszczania kraju z azbestu na lata 2009-2032, </w:t>
      </w:r>
    </w:p>
    <w:p w14:paraId="63237DFF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Strategią na rzecz Odpowiedzialnego Rozwoju, </w:t>
      </w:r>
    </w:p>
    <w:p w14:paraId="63A57DE5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Strategią Rozwoju Województwa Opolskiego 2030,</w:t>
      </w:r>
    </w:p>
    <w:p w14:paraId="5EDBA75C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Uchwałą</w:t>
      </w:r>
      <w:r>
        <w:rPr>
          <w:rFonts w:ascii="Calibri" w:hAnsi="Calibri" w:cs="Calibri"/>
          <w:sz w:val="22"/>
          <w:szCs w:val="22"/>
        </w:rPr>
        <w:t xml:space="preserve"> Rady Ministrów</w:t>
      </w:r>
      <w:r w:rsidRPr="00324BE4">
        <w:rPr>
          <w:rFonts w:ascii="Calibri" w:hAnsi="Calibri" w:cs="Calibri"/>
          <w:sz w:val="22"/>
          <w:szCs w:val="22"/>
        </w:rPr>
        <w:t xml:space="preserve"> Nr 67 z dnia 16 lipca 2019 r. w sprawie przyjęcia „Polityki ekologicznej państwa 2030 – strategii rozwoju w obszarze środowiska i gospodarki wodnej” (M.P. poz. 794), </w:t>
      </w:r>
    </w:p>
    <w:p w14:paraId="2BB06737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lastRenderedPageBreak/>
        <w:t>r</w:t>
      </w:r>
      <w:r w:rsidRPr="00324BE4">
        <w:rPr>
          <w:rFonts w:ascii="Calibri" w:hAnsi="Calibri" w:cs="Calibri"/>
          <w:sz w:val="22"/>
          <w:szCs w:val="22"/>
          <w:shd w:val="clear" w:color="auto" w:fill="FFFFFF"/>
        </w:rPr>
        <w:t xml:space="preserve">ozporządzeniem Ministra Klimatu i Środowiska z dnia 28 listopada 2023 r. w </w:t>
      </w:r>
      <w:r w:rsidRPr="00324BE4">
        <w:rPr>
          <w:rFonts w:ascii="Calibri" w:hAnsi="Calibri" w:cs="Calibri"/>
          <w:sz w:val="22"/>
          <w:szCs w:val="22"/>
        </w:rPr>
        <w:t>sprawie sposobu i  formy sporządzania planu gospodarki odpadami oraz wzoru planu inwestycyjnego</w:t>
      </w:r>
      <w:r w:rsidRPr="00324BE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 xml:space="preserve">(t.j. Dz. U.  z 2023 r. poz. 2574), </w:t>
      </w:r>
    </w:p>
    <w:p w14:paraId="297466F3" w14:textId="77777777" w:rsidR="00AC3EEB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obwieszczeniem Prezesa Rady Ministrów z dnia 29 listopada 2023 r. w sprawie ogłoszenia jednolitego tekstu rozporządzenia Prezesa Rady Ministrów w sprawie wymagań technicznych dla dokumentów elektronicznych zawierających akty normatywne i inne akty prawne, dzienników urzędowych wydawanych w postaci elektronicznej oraz środków komunikacji elektronicznej i informatycznych nośników danych (t.j. Dz. U. z 2023 r. poz. 2622), </w:t>
      </w:r>
    </w:p>
    <w:p w14:paraId="719E3411" w14:textId="77777777" w:rsidR="00AC3EEB" w:rsidRPr="0005148E" w:rsidRDefault="00AC3EEB" w:rsidP="00AC3EEB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obwieszczeniem Prezesa </w:t>
      </w:r>
      <w:r w:rsidRPr="00D06DE3">
        <w:rPr>
          <w:rFonts w:ascii="Calibri" w:hAnsi="Calibri" w:cs="Calibri"/>
          <w:sz w:val="22"/>
          <w:szCs w:val="22"/>
        </w:rPr>
        <w:t xml:space="preserve">Rady Ministrów z dnia </w:t>
      </w:r>
      <w:r>
        <w:rPr>
          <w:rFonts w:ascii="Calibri" w:hAnsi="Calibri" w:cs="Calibri"/>
          <w:sz w:val="22"/>
          <w:szCs w:val="22"/>
        </w:rPr>
        <w:t>9 listopada</w:t>
      </w:r>
      <w:r w:rsidRPr="00D06DE3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7</w:t>
      </w:r>
      <w:r w:rsidRPr="00D06DE3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D06DE3">
        <w:rPr>
          <w:rFonts w:ascii="Calibri" w:hAnsi="Calibri" w:cs="Calibri"/>
          <w:sz w:val="22"/>
          <w:szCs w:val="22"/>
        </w:rPr>
        <w:t xml:space="preserve">w sprawie ogłoszenia jednolitego tekstu </w:t>
      </w:r>
      <w:r>
        <w:rPr>
          <w:rFonts w:ascii="Calibri" w:hAnsi="Calibri" w:cs="Calibri"/>
          <w:sz w:val="22"/>
          <w:szCs w:val="22"/>
        </w:rPr>
        <w:t xml:space="preserve">rozporządzenia Rady Ministrów w sprawie </w:t>
      </w:r>
      <w:r w:rsidRPr="00D06DE3">
        <w:rPr>
          <w:rFonts w:ascii="Calibri" w:hAnsi="Calibri" w:cs="Calibri"/>
          <w:sz w:val="22"/>
          <w:szCs w:val="22"/>
        </w:rPr>
        <w:t>Krajowych Ram</w:t>
      </w:r>
      <w:r w:rsidRPr="00E862FF">
        <w:rPr>
          <w:rFonts w:ascii="Calibri" w:hAnsi="Calibri" w:cs="Calibri"/>
          <w:sz w:val="22"/>
          <w:szCs w:val="22"/>
        </w:rPr>
        <w:t xml:space="preserve"> Interoperacyjności, minimalnych wymagań dla rejestrów publicznych i wymiany informacji w  postaci elektronicznej oraz minimalnych wymagań dla systemów teleinformatycznych (t.j. Dz. U. z  2017 r. poz. 2247)</w:t>
      </w:r>
      <w:r>
        <w:rPr>
          <w:rFonts w:ascii="Calibri" w:hAnsi="Calibri" w:cs="Calibri"/>
          <w:sz w:val="22"/>
          <w:szCs w:val="22"/>
        </w:rPr>
        <w:t>,</w:t>
      </w:r>
    </w:p>
    <w:p w14:paraId="5D406E6E" w14:textId="77777777" w:rsidR="00AC3EEB" w:rsidRPr="00324BE4" w:rsidRDefault="00AC3EEB" w:rsidP="00AC3EEB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  <w:shd w:val="clear" w:color="auto" w:fill="FFFFFF"/>
        </w:rPr>
        <w:t>przepisami o ochronie danych osobowych,</w:t>
      </w:r>
    </w:p>
    <w:p w14:paraId="0BD94E5A" w14:textId="77777777" w:rsidR="00AC3EEB" w:rsidRPr="00324BE4" w:rsidRDefault="00AC3EEB" w:rsidP="00AC3EEB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14:paraId="2A9F84C0" w14:textId="77777777" w:rsidR="00AC3EEB" w:rsidRPr="00445369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45369">
        <w:rPr>
          <w:rFonts w:ascii="Calibri" w:hAnsi="Calibri" w:cs="Calibri"/>
          <w:b/>
          <w:bCs/>
          <w:sz w:val="22"/>
          <w:szCs w:val="22"/>
        </w:rPr>
        <w:t>„Plan gospodarki odpadami dla województwa opolskiego na lata 2023-2028 z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45369">
        <w:rPr>
          <w:rFonts w:ascii="Calibri" w:hAnsi="Calibri" w:cs="Calibri"/>
          <w:b/>
          <w:bCs/>
          <w:sz w:val="22"/>
          <w:szCs w:val="22"/>
        </w:rPr>
        <w:t>uwzględnieniem lat 2029-2034” ma za zadanie:</w:t>
      </w:r>
    </w:p>
    <w:p w14:paraId="44B47A1D" w14:textId="77777777" w:rsidR="00AC3EEB" w:rsidRPr="00324BE4" w:rsidRDefault="00AC3EEB" w:rsidP="00AC3E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Wspierać działania zmierzające do osiągnięcia celów i spełnienia wymagań wynikających z  przepisów prawa Unii Europejskiej, w szczególności z</w:t>
      </w:r>
      <w:r>
        <w:rPr>
          <w:rFonts w:ascii="Calibri" w:hAnsi="Calibri" w:cs="Calibri"/>
          <w:sz w:val="22"/>
          <w:szCs w:val="22"/>
        </w:rPr>
        <w:t>:</w:t>
      </w:r>
      <w:r w:rsidRPr="00324BE4">
        <w:rPr>
          <w:rFonts w:ascii="Calibri" w:hAnsi="Calibri" w:cs="Calibri"/>
          <w:sz w:val="22"/>
          <w:szCs w:val="22"/>
        </w:rPr>
        <w:t xml:space="preserve"> dyrektywy 94/62/WE Parlamentu Europejskiego i Rady z dnia 20 grudnia 1994 r. w sprawie opakowań i odpadów opakowaniowych (Dz. Urz. WE L 365 z 31.12.1994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10, z późn. zm.), dyrektywy Parlamentu Europejskiego i Rady (UE) 2018/852 z dnia 30 maja 2018 r. zmieniającej dyrektywę 94/62/WE w sprawie opakowań i odpadów opakowaniowych (Dz. Urz. UE L 150 z 14.06.2018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141), dyrektywy Rady 1999/31/WE z dnia 26 kwietnia 1999 r. w sprawie składowania odpadów (Dz. Urz. WE L 182 z  16.07.1999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1, z późn. zm.), dyrektywy Parlamentu Europejskiego i Rady (UE) 2018/850 z  dnia 30 maja 2018 r. zmieniającej dyrektywę 1999/31/WE w sprawie składowania odpadów (Dz.  Urz. UE L 150 z 14.06.2018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100), dyrektywy Parlamentu Europejskiego i Rady 2000/53/WE z dnia 18 września 2000 r. w sprawie pojazdów wycofanych z eksploatacji (Dz. Urz. WE L 269 z 21.10.2000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34 z późn. zm.), dyrektywy Parlamentu Europejskiego i Rady 2006/66/EU z dnia 6 września 2006 r. w sprawie baterii i akumulatorów oraz zużytych baterii i  akumulatorów (Dz. Urz. UE L 266 z 26.09.2006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1, z późn. zm.), dyrektywy Parlamentu Europejskiego i Rady 2008/98/WE z dnia 19 listopada 2008 r. w sprawie odpadów oraz uchylającej niektóre dyrektywy (Dz. Urz. UE L 312 z 22.11.2008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3 z późn. zm.), dyrektywy Parlamentu Europejskiego i Rady (UE) 2018/851 z dnia 30 maja 2018 r. zmieniającej dyrektywę 2008/98/WE w  sprawie odpadów (Dz. Urz. UE L 150 z 14.06.2018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109), dyrektywy Parlamentu Europejskiego i Rady 2012/19/EU z dnia 4 lipca 2012 r. w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sprawie zużytego sprzętu elektrycznego i  elektronicznego (WEEE) (Dz. Urz. UE L 197 z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24.07.2012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>, str. 38, z późn. zm.) oraz dyrektywy Parlamentu Europejskiego i Rady (UE) 2018/849 z dnia 30 maja 2018 r. zmieniającej dyrektywy 2000/53/WE w sprawie pojazdów wycofanych z eksploatacji, 2006/66/WE w sprawie baterii i  akumulatorów oraz zużytych baterii i akumulatorów i 2012/19/UE w sprawie zużytego sprzętu elektrycznego  i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elektronicznego (Dz. Urz. UE L 150 z 14.06.2018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24BE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 xml:space="preserve">str. 93). </w:t>
      </w:r>
    </w:p>
    <w:p w14:paraId="5ABD857F" w14:textId="77777777" w:rsidR="00AC3EEB" w:rsidRPr="00324BE4" w:rsidRDefault="00AC3EEB" w:rsidP="00AC3E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Wdrażać hierarchię postępowania z odpadami, zasadę samowystarczalności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i bliskości.</w:t>
      </w:r>
    </w:p>
    <w:p w14:paraId="33B7469C" w14:textId="77777777" w:rsidR="00AC3EEB" w:rsidRPr="00324BE4" w:rsidRDefault="00AC3EEB" w:rsidP="00AC3E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Wspierać i utrzymywać w województwie zintegrowaną i wystarczającą sieć instalacji gospodarowania odpadami, spełniających wymagania ochrony środowiska. </w:t>
      </w:r>
    </w:p>
    <w:p w14:paraId="191C909D" w14:textId="77777777" w:rsidR="00AC3EEB" w:rsidRPr="00324BE4" w:rsidRDefault="00AC3EEB" w:rsidP="00AC3E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lastRenderedPageBreak/>
        <w:t>Dotyczyć gospodarki odpadami wytworzonymi na obszarze województwa opolskiego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oraz przywożonych na jego teren, w tym odpadów komunalnych, ulegających biodegradacji, opakowaniowych i niebezpiecznych.</w:t>
      </w:r>
    </w:p>
    <w:p w14:paraId="77E48483" w14:textId="77777777" w:rsidR="00AC3EEB" w:rsidRPr="00324BE4" w:rsidRDefault="00AC3EEB" w:rsidP="00AC3E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Obejmować środki służące zapobieganiu powstawaniu odpadów.</w:t>
      </w:r>
    </w:p>
    <w:p w14:paraId="14BC9F9C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</w:p>
    <w:p w14:paraId="2343EDA1" w14:textId="77777777" w:rsidR="00AC3EEB" w:rsidRPr="00445369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45369">
        <w:rPr>
          <w:rFonts w:ascii="Calibri" w:hAnsi="Calibri" w:cs="Calibri"/>
          <w:b/>
          <w:bCs/>
          <w:sz w:val="22"/>
          <w:szCs w:val="22"/>
        </w:rPr>
        <w:t>„Plan gospodarki odpadami dla województwa opolskiego na lata 2023-2028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45369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45369">
        <w:rPr>
          <w:rFonts w:ascii="Calibri" w:hAnsi="Calibri" w:cs="Calibri"/>
          <w:b/>
          <w:bCs/>
          <w:sz w:val="22"/>
          <w:szCs w:val="22"/>
        </w:rPr>
        <w:t xml:space="preserve">uwzględnieniem lat 2029-2034” powinien przedstawiać: </w:t>
      </w:r>
    </w:p>
    <w:p w14:paraId="7FFFF7AD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9CD9EE9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Analizę aktualnego stanu gospodarki odpadami na obszarze, dla którego jest sporządzany plan, w  tym informacje dotyczące: </w:t>
      </w:r>
    </w:p>
    <w:p w14:paraId="00561C40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istniejących środków służących zapobieganiu powstawaniu odpadów i oceny ich użyteczności;</w:t>
      </w:r>
    </w:p>
    <w:p w14:paraId="0286814B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rodzajów, ilości i źródeł powstawania odpadów;</w:t>
      </w:r>
    </w:p>
    <w:p w14:paraId="7D1ADD01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rodzajów i ilości odpadów poddawanych poszczególnym procesom odzysku, również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 xml:space="preserve">w  instalacjach położonych poza terytorium kraju; </w:t>
      </w:r>
    </w:p>
    <w:p w14:paraId="0A9D77E0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rodzajów i ilości odpadów poddawanych poszczególnym procesom unieszkodliwiania, również w  instalacjach położonych poza terytorium kraju;</w:t>
      </w:r>
    </w:p>
    <w:p w14:paraId="560C7E0D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istniejących systemów gospodarowania odpadami, w tym również zbierania odpadów; </w:t>
      </w:r>
    </w:p>
    <w:p w14:paraId="384CA2F9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rodzajów, rozmieszczenia i mocy przerobowych instalacji istniejących i istotnych dla systemu gospodarki odpadami instalacji odzysku i unieszkodliwiania odpadów, w tym o rozwiązaniach  dotyczących olejów odpadowych, odpadów niebezpiecznych, odpadów komunalnych, odpadów </w:t>
      </w:r>
      <w:r w:rsidRPr="00324BE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zawierających znaczne ilości surowców najistotniejszych z ekonomicznego punktu widzenia, których dostawy są obarczone wysokim ryzykiem, zwanych dalej "surowcami krytycznymi", lub innych strumieni odpadów</w:t>
      </w:r>
      <w:r w:rsidRPr="00324BE4">
        <w:rPr>
          <w:rFonts w:ascii="Calibri" w:hAnsi="Calibri" w:cs="Calibri"/>
          <w:color w:val="auto"/>
          <w:sz w:val="22"/>
          <w:szCs w:val="22"/>
        </w:rPr>
        <w:t>;</w:t>
      </w:r>
    </w:p>
    <w:p w14:paraId="6F14F3A9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identyfikacji problemów w zakresie gospodarki odpadami, w tym oceny:  </w:t>
      </w:r>
    </w:p>
    <w:p w14:paraId="11D485FF" w14:textId="77777777" w:rsidR="00AC3EEB" w:rsidRPr="00324BE4" w:rsidRDefault="00AC3EEB" w:rsidP="00AC3EEB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konieczności zamknięcia istniejących instalacji gospodarowania odpadami i potrzeby budowy dodatkowej infrastruktury gospodarowania odpadami zgodnie z zasadą bliskości oraz konieczności realizacji inwestycji w celu zaspokojenia istniejących potrzeb – jeżeli jest to uzasadnione, </w:t>
      </w:r>
    </w:p>
    <w:p w14:paraId="212534D2" w14:textId="77777777" w:rsidR="00AC3EEB" w:rsidRPr="00324BE4" w:rsidRDefault="00AC3EEB" w:rsidP="00AC3EEB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istniejących systemów zbierania odpadów, w tym rodzajów odpadów objętych tymi systemami i terytorialnego zakresu selektywnego zbierania odpadów, środków służących poprawie funkcjonowania tych systemów oraz potrzeby stworzenia nowych systemów zbierania odpadów, </w:t>
      </w:r>
    </w:p>
    <w:p w14:paraId="2B682412" w14:textId="77777777" w:rsidR="00AC3EEB" w:rsidRPr="00324BE4" w:rsidRDefault="00AC3EEB" w:rsidP="00AC3EEB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uwzględniającą – jeżeli to konieczne – podstawowe informacje związane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z obszarem, dla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którego jest sporządzany plan gospodarki odpadami, w szczególności położenie geograficzne, sytuację demograficzną, sytuację gospodarczą oraz warunki glebowe, hydrogeologiczne i hydrologiczne, mogące mieć wpływ na lokalizację instalacji gospodarowania odpadami,</w:t>
      </w:r>
    </w:p>
    <w:p w14:paraId="553CA0D4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oceny inwestycji i środków finansowych, w tym w odniesieniu do jednostek samorządu terytorialnego, niezbędnych do zaspokojenia potrzeb, o których mowa w pkt. 4.1 lit. g;</w:t>
      </w:r>
    </w:p>
    <w:p w14:paraId="11F2BA23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informacji o środkach mających na celu przeciwdziałanie umieszczaniu odpadów nadających się do poddania recyklingowi lub innemu odzyskowi, w szczególności odpadów komunalnych, na składowisku, z wyjątkiem odpadów, których składowanie zapewnia wynik najlepszy dla środowiska;</w:t>
      </w:r>
    </w:p>
    <w:p w14:paraId="27DB9161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informacji o środkach na rzecz zwalczania zaśmiecania środowiska lądowego i morskiego oraz przeciwdziałania temu zaśmiecaniu i usuwaniu wszystkich rodzajów odpadów;</w:t>
      </w:r>
    </w:p>
    <w:p w14:paraId="2D6506B6" w14:textId="77777777" w:rsidR="00AC3EEB" w:rsidRPr="00324BE4" w:rsidRDefault="00AC3EEB" w:rsidP="00AC3EE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jakościowe lub ilościowe wskaźniki i cele, w tym dotyczące ilości wytworzonych odpadów i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ich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przetwarzania oraz odpadów komunalnych unieszkodliwianych lub poddawanych procesowi odzysku energii;</w:t>
      </w:r>
    </w:p>
    <w:p w14:paraId="17BF511B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lastRenderedPageBreak/>
        <w:t>Prognozowane zmiany w zakresie gospodarki odpadami, w tym wynikające ze zmian demograficznych i gospodarczych.</w:t>
      </w:r>
    </w:p>
    <w:p w14:paraId="21973C3F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Przyjęte cele w zakresie gospodarki odpadami z podaniem terminów ich osiągnięcia,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w tym cele dotyczące zapobiegania powstawaniu odpadów i ograniczania ilości odpadów komunalnych ulegających biodegradacji kierowanych na składowisko odpadów.</w:t>
      </w:r>
    </w:p>
    <w:p w14:paraId="41EF02A5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Kierunki działań w zakresie zapobiegania powstawaniu odpadów oraz kształtowania systemu gospodarki odpadami, podejmowanych dla osiągnięcia celów, o których mowa w pkt 4.3,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 xml:space="preserve">tym: </w:t>
      </w:r>
    </w:p>
    <w:p w14:paraId="094551E8" w14:textId="77777777" w:rsidR="00AC3EEB" w:rsidRPr="00324BE4" w:rsidRDefault="00AC3EEB" w:rsidP="00AC3EEB">
      <w:pPr>
        <w:pStyle w:val="Defaul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rozwiązania dotyczące olejów odpadowych, odpadów niebezpiecznych, odpadów komunalnych, odpadów zawierających znaczne ilości surowców krytycznych oraz innych strumieni odpadów, </w:t>
      </w:r>
    </w:p>
    <w:p w14:paraId="4363DC37" w14:textId="77777777" w:rsidR="00AC3EEB" w:rsidRPr="00324BE4" w:rsidRDefault="00AC3EEB" w:rsidP="00AC3EEB">
      <w:pPr>
        <w:pStyle w:val="Defaul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określenie polityki w zakresie gospodarki odpadami wraz z planowanymi technologiami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 xml:space="preserve">metodami jej realizacji lub polityki w zakresie postępowania z odpadami stwarzającymi problemy z ich zagospodarowaniem, w tym: </w:t>
      </w:r>
    </w:p>
    <w:p w14:paraId="690406E4" w14:textId="77777777" w:rsidR="00AC3EEB" w:rsidRPr="00324BE4" w:rsidRDefault="00AC3EEB" w:rsidP="00AC3EE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środki, jakie należy zastosować, aby udoskonalić z punktu widzenia ochrony środowiska przygotowanie do ponownego użycia, recykling, inny niż recykling odzysk oraz unieszkodliwianie odpadów, </w:t>
      </w:r>
    </w:p>
    <w:p w14:paraId="5A893BA8" w14:textId="77777777" w:rsidR="00AC3EEB" w:rsidRPr="00324BE4" w:rsidRDefault="00AC3EEB" w:rsidP="00AC3EE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środki zachęcające do selektywnego zbierania bioodpadów w celu ich kompostowania, fermentacji lub przetwarzania w inny sposób, który zapewnia wysoki poziom ochrony środowiska, stosowania bezpiecznych dla środowiska materiałów wyprodukowanych z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 xml:space="preserve">bioodpadów, przy zachowaniu wysokiego poziomu ochrony życia i zdrowia ludzi oraz środowiska, </w:t>
      </w:r>
    </w:p>
    <w:p w14:paraId="5DC28C46" w14:textId="77777777" w:rsidR="00AC3EEB" w:rsidRPr="00324BE4" w:rsidRDefault="00AC3EEB" w:rsidP="00AC3EEB">
      <w:pPr>
        <w:pStyle w:val="Defaul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informacje dotyczące kryteriów lokalizacji instalacji gospodarowania odpadami oraz mocy przerobowych przyszłych instalacji unieszkodliwiania odpadów lub istotnych dla systemu gospodarki odpadami instalacji odzysku – jeżeli jest to konieczne.</w:t>
      </w:r>
    </w:p>
    <w:p w14:paraId="0B8C3705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Kierunki działań w celu zapobiegania powstawaniu odpadów z produktów, w tym opakowań jednorazowego użytku z tworzyw sztucznych, oraz działania służące zmniejszeniu stosowania produktów jednorazowego użytku z tworzyw sztucznych wymienionych w </w:t>
      </w:r>
      <w:hyperlink r:id="rId8" w:anchor="/document/16901930?unitId=zal(6)&amp;cm=DOCUMENT" w:tgtFrame="_blank" w:history="1">
        <w:r w:rsidRPr="00324BE4">
          <w:rPr>
            <w:rStyle w:val="Hipercze"/>
            <w:rFonts w:ascii="Calibri" w:hAnsi="Calibri" w:cs="Calibri"/>
            <w:color w:val="auto"/>
            <w:sz w:val="22"/>
            <w:szCs w:val="22"/>
            <w:shd w:val="clear" w:color="auto" w:fill="FFFFFF"/>
          </w:rPr>
          <w:t>załączniku nr 6</w:t>
        </w:r>
      </w:hyperlink>
      <w:r w:rsidRPr="00324BE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do ustawy z dnia 11 maja 2001 r. o obowiązkach przedsiębiorców w zakresie gospodarowania niektórymi odpadami oraz o opłacie produktowej (Dz. U. z 2020 r. poz. 1903 oraz z 2023 r. poz. 877) będących opakowaniami.</w:t>
      </w:r>
    </w:p>
    <w:p w14:paraId="1D276946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Wskazanie instalacji komunalnych na obszarze województwa.</w:t>
      </w:r>
    </w:p>
    <w:p w14:paraId="0BFE6D96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Plan zamykania instalacji niespełniających wymagań ochrony środowiska, których modernizacja nie jest możliwa z przyczyn technicznych lub nie jest uzasadniona z przyczyn ekonomicznych.</w:t>
      </w:r>
    </w:p>
    <w:p w14:paraId="3ABECE16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Harmonogram, określenie wykonawców i sposobu finansowania zadań wynikających z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przyjętych kierunków działań, o których mowa w pkt 4.4.</w:t>
      </w:r>
    </w:p>
    <w:p w14:paraId="44F4FD7B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Informację o strategicznej ocenie oddziaływania planu na środowisko. </w:t>
      </w:r>
    </w:p>
    <w:p w14:paraId="05AD2936" w14:textId="77777777" w:rsidR="00AC3EEB" w:rsidRPr="00324BE4" w:rsidRDefault="00AC3EEB" w:rsidP="00AC3EEB">
      <w:pPr>
        <w:pStyle w:val="Default"/>
        <w:numPr>
          <w:ilvl w:val="1"/>
          <w:numId w:val="16"/>
        </w:numPr>
        <w:tabs>
          <w:tab w:val="left" w:pos="851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Ocenę, w jaki sposób plan wspiera działania zmierzające do osiągnięcia celów i spełnienia   wymagań wynikających z przepisów prawa Unii Europejskiej w zakresie gospodarki odpadami.</w:t>
      </w:r>
    </w:p>
    <w:p w14:paraId="5F12A1B5" w14:textId="77777777" w:rsidR="00AC3EEB" w:rsidRPr="00324BE4" w:rsidRDefault="00AC3EEB" w:rsidP="00AC3EEB">
      <w:pPr>
        <w:pStyle w:val="Default"/>
        <w:numPr>
          <w:ilvl w:val="1"/>
          <w:numId w:val="16"/>
        </w:numPr>
        <w:tabs>
          <w:tab w:val="left" w:pos="851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Określenie sposobu monitoringu i oceny wdrażania planu pozwalającego na określenie sposobu oraz stopnia realizacji celów i zadań zdefiniowanych w planie.</w:t>
      </w:r>
    </w:p>
    <w:p w14:paraId="68D27338" w14:textId="77777777" w:rsidR="00AC3EEB" w:rsidRPr="00324BE4" w:rsidRDefault="00AC3EEB" w:rsidP="00AC3EEB">
      <w:pPr>
        <w:pStyle w:val="Default"/>
        <w:numPr>
          <w:ilvl w:val="1"/>
          <w:numId w:val="16"/>
        </w:numPr>
        <w:tabs>
          <w:tab w:val="left" w:pos="851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Streszczenie w języku niespecjalistycznym. </w:t>
      </w:r>
    </w:p>
    <w:p w14:paraId="6C9B1CB5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5A94524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W przypadku stwierdzenia, podczas opracowania dokumentu, konieczności uwzględnienia informacji wynikających z uwarunkowań geograficznych i obszaru objętego planem, powinien on zawierać także następujące informacje: </w:t>
      </w:r>
    </w:p>
    <w:p w14:paraId="19CE3372" w14:textId="77777777" w:rsidR="00AC3EEB" w:rsidRPr="00324BE4" w:rsidRDefault="00AC3EEB" w:rsidP="00AC3EEB">
      <w:pPr>
        <w:pStyle w:val="Defaul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lastRenderedPageBreak/>
        <w:t>Opis aspektów organizacyjnych związanych z gospodarowaniem odpadami, w tym opis podziału odpowiedzialności pomiędzy podmioty publiczne i prywatne zajmujące się gospodarowaniem odpadami.</w:t>
      </w:r>
    </w:p>
    <w:p w14:paraId="16986D31" w14:textId="77777777" w:rsidR="00AC3EEB" w:rsidRPr="00324BE4" w:rsidRDefault="00AC3EEB" w:rsidP="00AC3EEB">
      <w:pPr>
        <w:pStyle w:val="Defaul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Ocenę użyteczności i przydatności stosowania instrumentów ekonomicznych i innych instrumentów do rozwiązywania problemów związanych z gospodarką odpadami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>z uwzględnieniem potrzeby utrzymywania niezakłóconego funkcjonowania rynku wewnętrznego.</w:t>
      </w:r>
    </w:p>
    <w:p w14:paraId="70A19CEE" w14:textId="77777777" w:rsidR="00AC3EEB" w:rsidRPr="00324BE4" w:rsidRDefault="00AC3EEB" w:rsidP="00AC3EEB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Dane dotyczące kampanii informacyjnych i informowania społeczeństwa lub określonej grupy osób w zakresie gospodarki odpadami.</w:t>
      </w:r>
    </w:p>
    <w:p w14:paraId="030E5625" w14:textId="77777777" w:rsidR="00AC3EEB" w:rsidRPr="00324BE4" w:rsidRDefault="00AC3EEB" w:rsidP="00AC3EEB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Informacje dotyczące skażonych miejsc unieszkodliwiania odpadów i środków podjętych dla ich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 xml:space="preserve">przywrócenia do stanu pozwalającego na ich gospodarcze wykorzystanie. </w:t>
      </w:r>
    </w:p>
    <w:p w14:paraId="580B6A55" w14:textId="77777777" w:rsidR="00AC3EEB" w:rsidRPr="00324BE4" w:rsidRDefault="00AC3EEB" w:rsidP="00AC3EEB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Kwestie specyficzne związane z gospodarką odpadami, wynikające z uwarunkowań dotyczących obszaru, dla którego jest sporządzany plan. </w:t>
      </w:r>
    </w:p>
    <w:p w14:paraId="48FB351E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831A280" w14:textId="77777777" w:rsidR="00AC3EEB" w:rsidRPr="00324BE4" w:rsidRDefault="00AC3EEB" w:rsidP="00AC3EEB">
      <w:pPr>
        <w:pStyle w:val="Default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W ramach opracowania „Planu gospodarki odpadami dla województwa opolskiego na lata</w:t>
      </w:r>
      <w:r>
        <w:rPr>
          <w:rFonts w:ascii="Calibri" w:hAnsi="Calibri" w:cs="Calibri"/>
          <w:color w:val="auto"/>
          <w:sz w:val="22"/>
          <w:szCs w:val="22"/>
        </w:rPr>
        <w:t> </w:t>
      </w:r>
      <w:r w:rsidRPr="00324BE4">
        <w:rPr>
          <w:rFonts w:ascii="Calibri" w:hAnsi="Calibri" w:cs="Calibri"/>
          <w:color w:val="auto"/>
          <w:sz w:val="22"/>
          <w:szCs w:val="22"/>
        </w:rPr>
        <w:t>2023</w:t>
      </w:r>
      <w:r>
        <w:rPr>
          <w:rFonts w:ascii="Calibri" w:hAnsi="Calibri" w:cs="Calibri"/>
          <w:color w:val="auto"/>
          <w:sz w:val="22"/>
          <w:szCs w:val="22"/>
        </w:rPr>
        <w:t> - </w:t>
      </w:r>
      <w:r w:rsidRPr="00324BE4">
        <w:rPr>
          <w:rFonts w:ascii="Calibri" w:hAnsi="Calibri" w:cs="Calibri"/>
          <w:color w:val="auto"/>
          <w:sz w:val="22"/>
          <w:szCs w:val="22"/>
        </w:rPr>
        <w:t xml:space="preserve">2028 z uwzględnieniem lat 2029-2034” oraz Planu inwestycyjnego dla województwa opolskiego, należy dokonać szczegółowej analizy instalacji do zagospodarowania odpadów, w tym  ze szczególnym uwzględnieniem instalacji do przetwarzania odpadów  komunalnych oraz odpadów budowlanych i rozbiórkowych wytworzonych na terenie województwa opolskiego, pod kątem zabezpieczenia potrzeb województwa i określenia niezbędnych inwestycji w tym zakresie. </w:t>
      </w:r>
    </w:p>
    <w:p w14:paraId="53340A33" w14:textId="77777777" w:rsidR="00AC3EEB" w:rsidRPr="00324BE4" w:rsidRDefault="00AC3EEB" w:rsidP="00AC3EEB">
      <w:pPr>
        <w:pStyle w:val="Default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Informacje zawarte w planie przedstawia się w formie opisowej i w formie tabel, wskazując źródła danych. W planie gospodarki odpadami dla województwa opolskiego, należy zamieścić informacje graficzne dotyczące gospodarki odpadami w formie wykresów, diagramów i map województwa opolskiego. W szczególności w formie map, należy przedstawić rozmieszczenie instalacji istniejących i</w:t>
      </w:r>
      <w:r>
        <w:rPr>
          <w:rFonts w:ascii="Calibri" w:hAnsi="Calibri" w:cs="Calibri"/>
          <w:color w:val="auto"/>
          <w:sz w:val="22"/>
          <w:szCs w:val="22"/>
        </w:rPr>
        <w:t> </w:t>
      </w:r>
      <w:r w:rsidRPr="00324BE4">
        <w:rPr>
          <w:rFonts w:ascii="Calibri" w:hAnsi="Calibri" w:cs="Calibri"/>
          <w:color w:val="auto"/>
          <w:sz w:val="22"/>
          <w:szCs w:val="22"/>
        </w:rPr>
        <w:t xml:space="preserve">planowanych do przetwarzania odpadów w skali umożliwiającej naniesienie lokalizacji tych instalacji. </w:t>
      </w:r>
    </w:p>
    <w:p w14:paraId="0E78307B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E88C04" w14:textId="77777777" w:rsidR="00AC3EEB" w:rsidRPr="00EC0150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C0150">
        <w:rPr>
          <w:rFonts w:ascii="Calibri" w:hAnsi="Calibri" w:cs="Calibri"/>
          <w:b/>
          <w:bCs/>
          <w:sz w:val="22"/>
          <w:szCs w:val="22"/>
        </w:rPr>
        <w:t xml:space="preserve">Wymagania </w:t>
      </w:r>
      <w:r w:rsidRPr="00EC0150">
        <w:rPr>
          <w:rFonts w:ascii="Calibri" w:hAnsi="Calibri" w:cs="Calibri"/>
          <w:sz w:val="22"/>
          <w:szCs w:val="22"/>
        </w:rPr>
        <w:t xml:space="preserve"> </w:t>
      </w:r>
      <w:r w:rsidRPr="00EC0150">
        <w:rPr>
          <w:rFonts w:ascii="Calibri" w:hAnsi="Calibri" w:cs="Calibri"/>
          <w:b/>
          <w:bCs/>
          <w:sz w:val="22"/>
          <w:szCs w:val="22"/>
        </w:rPr>
        <w:t xml:space="preserve">dotyczące zawartości Planu inwestycyjnego dla województwa opolskiego </w:t>
      </w:r>
    </w:p>
    <w:p w14:paraId="7B504B2B" w14:textId="77777777" w:rsidR="00AC3EEB" w:rsidRPr="00324BE4" w:rsidRDefault="00AC3EEB" w:rsidP="00AC3EEB">
      <w:pPr>
        <w:pStyle w:val="Defaul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60A908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Plan inwestycyjny dla województwa opolskiego musi określać potrzebną infrastrukturę dotyczącą odpadów komunalnych wraz z mocami przerobowymi, służącą zapobieganiu powstawaniu tych odpadów oraz gospodarowaniu tymi odpadami, zapewniającą osiągnięcie celów wyznaczonych w przepisach o  których mowa w art. 35 ust. 8 ustawy z dnia 14 grudnia 2012 r. o odpadach. </w:t>
      </w:r>
    </w:p>
    <w:p w14:paraId="61416DD9" w14:textId="77777777" w:rsidR="00AC3EEB" w:rsidRPr="00324BE4" w:rsidRDefault="00AC3EEB" w:rsidP="00AC3EEB">
      <w:pPr>
        <w:pStyle w:val="Defaul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2004C9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Plan inwestycyjny powinien zawierać w szczególności:</w:t>
      </w:r>
    </w:p>
    <w:p w14:paraId="35645C86" w14:textId="77777777" w:rsidR="00AC3EEB" w:rsidRPr="00324BE4" w:rsidRDefault="00AC3EEB" w:rsidP="00AC3EEB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Wskazanie planowanych inwestycji.</w:t>
      </w:r>
    </w:p>
    <w:p w14:paraId="663E61C9" w14:textId="77777777" w:rsidR="00AC3EEB" w:rsidRPr="00324BE4" w:rsidRDefault="00AC3EEB" w:rsidP="00AC3EEB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Oszacowanie kosztów planowanych inwestycji oraz wskazanie źródeł ich</w:t>
      </w:r>
      <w:r>
        <w:rPr>
          <w:rFonts w:ascii="Calibri" w:hAnsi="Calibri" w:cs="Calibri"/>
          <w:sz w:val="22"/>
          <w:szCs w:val="22"/>
        </w:rPr>
        <w:t> </w:t>
      </w:r>
      <w:r w:rsidRPr="00324BE4">
        <w:rPr>
          <w:rFonts w:ascii="Calibri" w:hAnsi="Calibri" w:cs="Calibri"/>
          <w:sz w:val="22"/>
          <w:szCs w:val="22"/>
        </w:rPr>
        <w:t>finansowania.</w:t>
      </w:r>
    </w:p>
    <w:p w14:paraId="023A4573" w14:textId="77777777" w:rsidR="00AC3EEB" w:rsidRPr="00324BE4" w:rsidRDefault="00AC3EEB" w:rsidP="00AC3EEB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Harmonogram realizacji planowanych inwestycji. </w:t>
      </w:r>
    </w:p>
    <w:p w14:paraId="1086EFB2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A64BDF" w14:textId="77777777" w:rsidR="00AC3EEB" w:rsidRPr="00EC0150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C0150">
        <w:rPr>
          <w:rFonts w:ascii="Calibri" w:hAnsi="Calibri" w:cs="Calibri"/>
          <w:b/>
          <w:bCs/>
          <w:sz w:val="22"/>
          <w:szCs w:val="22"/>
        </w:rPr>
        <w:t>Wymagania dotyczące Programu zapobiegania powstawaniu odpadów na terenie województwa opolskiego wraz z  Programem zapobiegania powstawaniu odpadów żywności na terenie województwa opolskiego</w:t>
      </w:r>
    </w:p>
    <w:p w14:paraId="3DB96A13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27405C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Program zapobiegania powstawaniu odpadów na terenie województwa opolskiego musi być zgodny z Krajowym programem zapobiegania powstawaniu odpadów, </w:t>
      </w:r>
    </w:p>
    <w:p w14:paraId="35DCBAA7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Program zapobiegania powstawaniu odpadów na terenie województwa opolskiego wraz z Programem zapobiegania powstawaniu odpadów żywności na terenie województwa opolskiego powinien określać:</w:t>
      </w:r>
    </w:p>
    <w:p w14:paraId="6FF1591B" w14:textId="77777777" w:rsidR="00AC3EEB" w:rsidRPr="00827C0A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</w:rPr>
        <w:lastRenderedPageBreak/>
        <w:t>Środki zapobiegania powstawaniu odpadów wymienione w art. 19a ust. 1 ustawy z dnia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27C0A">
        <w:rPr>
          <w:rFonts w:ascii="Calibri" w:hAnsi="Calibri" w:cs="Calibri"/>
          <w:color w:val="auto"/>
          <w:sz w:val="22"/>
          <w:szCs w:val="22"/>
        </w:rPr>
        <w:t>14 grudnia 2012 r. o odpadach.</w:t>
      </w:r>
    </w:p>
    <w:p w14:paraId="18F442BE" w14:textId="77777777" w:rsidR="00AC3EEB" w:rsidRPr="00827C0A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Cele dotyczące zapobiegania powstawaniu odpadów.</w:t>
      </w:r>
    </w:p>
    <w:p w14:paraId="6DB13615" w14:textId="77777777" w:rsidR="00AC3EEB" w:rsidRPr="00827C0A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Opis istniejących środków służących zapobieganiu powstawaniu odpadów, z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wyodrębnieniem ponownego użycia, oraz ich wkład w zapobieganie powstawaniu odpadów.</w:t>
      </w:r>
    </w:p>
    <w:p w14:paraId="4274B346" w14:textId="77777777" w:rsidR="00AC3EEB" w:rsidRPr="00827C0A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Wskaźniki jakościowe lub ilościowe w celu monitorowania i oceny wdrażania środków służących zapobieganiu powstawaniu odpadów, z wyodrębnieniem ponownego użycia,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szczególności dotyczące ilości wytwarzanych odpadów oraz pomiaru poziomów odpadów żywności.</w:t>
      </w:r>
    </w:p>
    <w:p w14:paraId="120E50C9" w14:textId="77777777" w:rsidR="00AC3EEB" w:rsidRPr="00827C0A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Informacje o wpływie instrumentów ekonomicznych i innych środków określonych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załączniku nr  4a do ustawy </w:t>
      </w:r>
      <w:r w:rsidRPr="00827C0A">
        <w:rPr>
          <w:rFonts w:ascii="Calibri" w:hAnsi="Calibri" w:cs="Calibri"/>
          <w:color w:val="auto"/>
          <w:sz w:val="22"/>
          <w:szCs w:val="22"/>
        </w:rPr>
        <w:t>z dnia 14 grudnia 2012 r. o odpadach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na zapobieganie powstawaniu odpadów </w:t>
      </w:r>
      <w:r w:rsidRPr="00C231C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(jeżeli jest to konieczne).</w:t>
      </w:r>
    </w:p>
    <w:p w14:paraId="4A3DE604" w14:textId="77777777" w:rsidR="00AC3EEB" w:rsidRPr="00C231CF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Ocenę użyteczności środków określonych w załączniku nr 5 do ustawy </w:t>
      </w:r>
      <w:r w:rsidRPr="00827C0A">
        <w:rPr>
          <w:rFonts w:ascii="Calibri" w:hAnsi="Calibri" w:cs="Calibri"/>
          <w:color w:val="auto"/>
          <w:sz w:val="22"/>
          <w:szCs w:val="22"/>
        </w:rPr>
        <w:t>z dnia 14 grudnia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27C0A">
        <w:rPr>
          <w:rFonts w:ascii="Calibri" w:hAnsi="Calibri" w:cs="Calibri"/>
          <w:color w:val="auto"/>
          <w:sz w:val="22"/>
          <w:szCs w:val="22"/>
        </w:rPr>
        <w:t>2012 r. o  odpadach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lub innych stosowanych </w:t>
      </w:r>
      <w:r w:rsidRPr="00C231C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środków (jeżeli jest to konieczne).</w:t>
      </w:r>
    </w:p>
    <w:p w14:paraId="43AE0DBB" w14:textId="77777777" w:rsidR="00AC3EEB" w:rsidRPr="00C231CF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231C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Określenie surowców krytycznych, które są istotne przy podejmowaniu działań w zakresie zapobiegania powstawaniu odpadów (jeżeli jest to konieczne).</w:t>
      </w:r>
    </w:p>
    <w:p w14:paraId="07519674" w14:textId="77777777" w:rsidR="00AC3EEB" w:rsidRPr="00324BE4" w:rsidRDefault="00AC3EEB" w:rsidP="00AC3EEB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Działania rekomendowane do realizacji w zakresie zapobiegania powstawaniu odpadów,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00827C0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 tym działania zapobiegające</w:t>
      </w:r>
      <w:r w:rsidRPr="00324BE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temu, aby produkty zawierające surowce krytyczne nie stały się odpadami.</w:t>
      </w:r>
    </w:p>
    <w:p w14:paraId="6005999C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Integralną częścią Programu zapobiegania powstawaniu odpadów na terenie województwa opolskiego jest Program zapobiegania powstawaniu odpadów żywności na terenie województwa opolskiego, który musi obejmować:</w:t>
      </w:r>
    </w:p>
    <w:p w14:paraId="51E2DBB9" w14:textId="77777777" w:rsidR="00AC3EEB" w:rsidRPr="00324BE4" w:rsidRDefault="00AC3EEB" w:rsidP="00AC3EE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Cele dotyczące zapobiegania powstawaniu odpadów żywności na terenie województwa opolskiego.</w:t>
      </w:r>
    </w:p>
    <w:p w14:paraId="0714312F" w14:textId="77777777" w:rsidR="00AC3EEB" w:rsidRPr="00324BE4" w:rsidRDefault="00AC3EEB" w:rsidP="00AC3EE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Opis istniejących środków służących zapobieganiu powstawaniu odpadów żywności na terenie województwa opolskiego. </w:t>
      </w:r>
    </w:p>
    <w:p w14:paraId="2CAF9DE9" w14:textId="77777777" w:rsidR="00AC3EEB" w:rsidRPr="00324BE4" w:rsidRDefault="00AC3EEB" w:rsidP="00AC3EE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Wskaźniki jakościowe lub ilościowe w celu monitorowania i oceny wdrażania środków służących zapobieganiu powstawaniu odpadów żywności na terenie województwa opolskiego.</w:t>
      </w:r>
    </w:p>
    <w:p w14:paraId="6849B235" w14:textId="77777777" w:rsidR="00AC3EEB" w:rsidRPr="00324BE4" w:rsidRDefault="00AC3EEB" w:rsidP="00AC3EE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Działania rekomendowane do realizacji w zakresie zapobiegania powstawaniu odpadów żywności na terenie województwa opolskiego.</w:t>
      </w:r>
    </w:p>
    <w:p w14:paraId="6E468ECA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E0DF09" w14:textId="77777777" w:rsidR="00AC3EEB" w:rsidRPr="00EC0150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EC0150">
        <w:rPr>
          <w:rFonts w:ascii="Calibri" w:hAnsi="Calibri" w:cs="Calibri"/>
          <w:b/>
          <w:bCs/>
          <w:sz w:val="22"/>
          <w:szCs w:val="22"/>
        </w:rPr>
        <w:t>Wymagania dotyczące Programu usuwania wyrobów zawierających azbest z terenu województwa opolskiego</w:t>
      </w:r>
    </w:p>
    <w:p w14:paraId="04D9154B" w14:textId="77777777" w:rsidR="00AC3EEB" w:rsidRPr="00324BE4" w:rsidRDefault="00AC3EEB" w:rsidP="00AC3EEB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14:paraId="17129A7E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Program usuwania wyrobów zawierających azbest z terenu województwa opolskiego musi być zgodny z Programem Oczyszczania Kraju z Azbestu na lata 2009-2032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24BE4">
        <w:rPr>
          <w:rFonts w:ascii="Calibri" w:hAnsi="Calibri" w:cs="Calibri"/>
          <w:color w:val="auto"/>
          <w:sz w:val="22"/>
          <w:szCs w:val="22"/>
        </w:rPr>
        <w:t>oraz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24BE4">
        <w:rPr>
          <w:rFonts w:ascii="Calibri" w:hAnsi="Calibri" w:cs="Calibri"/>
          <w:color w:val="auto"/>
          <w:sz w:val="22"/>
          <w:szCs w:val="22"/>
        </w:rPr>
        <w:t>obowiązującymi aktami prawnymi, w szczególności regulującymi zasady postępowania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24BE4">
        <w:rPr>
          <w:rFonts w:ascii="Calibri" w:hAnsi="Calibri" w:cs="Calibri"/>
          <w:color w:val="auto"/>
          <w:sz w:val="22"/>
          <w:szCs w:val="22"/>
        </w:rPr>
        <w:t>z wyrobami zawierającymi azbest. Ww. dokumenty są dostępne pod adresem: www.bazaazbestowa.gov.pl w zakładce o nazwie „</w:t>
      </w:r>
      <w:r w:rsidRPr="00324BE4">
        <w:rPr>
          <w:rFonts w:ascii="Calibri" w:hAnsi="Calibri" w:cs="Calibri"/>
          <w:i/>
          <w:iCs/>
          <w:color w:val="auto"/>
          <w:sz w:val="22"/>
          <w:szCs w:val="22"/>
        </w:rPr>
        <w:t>Praktycznie o  azbeście”</w:t>
      </w:r>
      <w:r w:rsidRPr="00324BE4">
        <w:rPr>
          <w:rFonts w:ascii="Calibri" w:hAnsi="Calibri" w:cs="Calibri"/>
          <w:color w:val="auto"/>
          <w:sz w:val="22"/>
          <w:szCs w:val="22"/>
        </w:rPr>
        <w:t xml:space="preserve"> → „</w:t>
      </w:r>
      <w:r w:rsidRPr="00324BE4">
        <w:rPr>
          <w:rFonts w:ascii="Calibri" w:hAnsi="Calibri" w:cs="Calibri"/>
          <w:i/>
          <w:iCs/>
          <w:color w:val="auto"/>
          <w:sz w:val="22"/>
          <w:szCs w:val="22"/>
        </w:rPr>
        <w:t>Pliki do pobrania”</w:t>
      </w:r>
      <w:r w:rsidRPr="00324BE4">
        <w:rPr>
          <w:rFonts w:ascii="Calibri" w:hAnsi="Calibri" w:cs="Calibri"/>
          <w:color w:val="auto"/>
          <w:sz w:val="22"/>
          <w:szCs w:val="22"/>
        </w:rPr>
        <w:t>.</w:t>
      </w:r>
    </w:p>
    <w:p w14:paraId="3FBD88C0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Program usuwania wyrobów zawierających azbest z województwa opolskiego powinien zawierać: </w:t>
      </w:r>
    </w:p>
    <w:p w14:paraId="6533F155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Charakterystykę wyrobów zawierających azbest i oddziaływanie azbestu na zdrowie człowieka.</w:t>
      </w:r>
    </w:p>
    <w:p w14:paraId="14BE43F1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Podstawowe regulacje prawne w zakresie użytkowania i usuwania wyrobów zawierających azbest. </w:t>
      </w:r>
    </w:p>
    <w:p w14:paraId="624123E7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Aktualny stan w zakresie występowania wyrobów zawierających azbest i gospodarki odpadami zawierającymi azbest w województwie opolskim (ilości wyrobów, 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324BE4">
        <w:rPr>
          <w:rFonts w:ascii="Calibri" w:hAnsi="Calibri" w:cs="Calibri"/>
          <w:sz w:val="22"/>
          <w:szCs w:val="22"/>
        </w:rPr>
        <w:lastRenderedPageBreak/>
        <w:t xml:space="preserve">ich rozmieszczenie, instalacje do unieszkodliwiania, funkcjonujący system usuwania, transportu  i unieszkodliwiania) na podstawie dostępnych, zgromadzonych danych. </w:t>
      </w:r>
    </w:p>
    <w:p w14:paraId="780B4D53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Cele, zadania inwestycyjne i pozainwestycyjne, harmonogram wdrażania programu. </w:t>
      </w:r>
    </w:p>
    <w:p w14:paraId="64A26562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Informacje o źródłach finansowania usuwania wyrobów zawierających azbest. </w:t>
      </w:r>
    </w:p>
    <w:p w14:paraId="451840BC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>Wnioski z prognozy oddziaływania na środowisko projektu programu i sposób</w:t>
      </w:r>
      <w:r>
        <w:rPr>
          <w:rFonts w:ascii="Calibri" w:hAnsi="Calibri" w:cs="Calibri"/>
          <w:sz w:val="22"/>
          <w:szCs w:val="22"/>
        </w:rPr>
        <w:t xml:space="preserve"> </w:t>
      </w:r>
      <w:r w:rsidRPr="00324BE4">
        <w:rPr>
          <w:rFonts w:ascii="Calibri" w:hAnsi="Calibri" w:cs="Calibri"/>
          <w:sz w:val="22"/>
          <w:szCs w:val="22"/>
        </w:rPr>
        <w:t xml:space="preserve">ich uwzględnienia w  programie. </w:t>
      </w:r>
    </w:p>
    <w:p w14:paraId="4E7847DC" w14:textId="77777777" w:rsidR="00AC3EEB" w:rsidRPr="00324BE4" w:rsidRDefault="00AC3EEB" w:rsidP="00AC3EE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24BE4">
        <w:rPr>
          <w:rFonts w:ascii="Calibri" w:hAnsi="Calibri" w:cs="Calibri"/>
          <w:sz w:val="22"/>
          <w:szCs w:val="22"/>
        </w:rPr>
        <w:t xml:space="preserve">Streszczenie w języku niespecjalistycznym. </w:t>
      </w:r>
    </w:p>
    <w:p w14:paraId="77699B69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97BF8D7" w14:textId="77777777" w:rsidR="00AC3EEB" w:rsidRPr="00EC0150" w:rsidRDefault="00AC3EEB" w:rsidP="00AC3E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C0150">
        <w:rPr>
          <w:rFonts w:ascii="Calibri" w:hAnsi="Calibri" w:cs="Calibri"/>
          <w:b/>
          <w:bCs/>
          <w:sz w:val="22"/>
          <w:szCs w:val="22"/>
        </w:rPr>
        <w:t>Wymagania dotyczące zawartości Prognozy oddziaływania na środowisko „Planu gospodarki odpadami dla województwa opolskiego na lata 2023-2028 z uwzględnieniem lat  2029–2034”</w:t>
      </w:r>
    </w:p>
    <w:p w14:paraId="140626F3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B10FFC2" w14:textId="77777777" w:rsidR="00AC3EEB" w:rsidRPr="00324BE4" w:rsidRDefault="00AC3EEB" w:rsidP="00AC3EEB">
      <w:pPr>
        <w:pStyle w:val="Default"/>
        <w:numPr>
          <w:ilvl w:val="1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Prognoza oddziaływania na środowisko powinna zawierać: </w:t>
      </w:r>
    </w:p>
    <w:p w14:paraId="66309A41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Informacje o zawartości, głównych celach projektowanego dokumentu oraz jego powiązaniach z  innymi dokumentami.</w:t>
      </w:r>
    </w:p>
    <w:p w14:paraId="719A9537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Informacje o metodach zastosowanych przy sporządzaniu prognozy.</w:t>
      </w:r>
    </w:p>
    <w:p w14:paraId="525B4482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Propozycje dotyczące przewidywanych metod analizy skutków realizacji postanowień projektowanego dokumentu oraz częstotliwości jej przeprowadzania. </w:t>
      </w:r>
    </w:p>
    <w:p w14:paraId="12600DDD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Informacje o możliwym transgranicznym oddziaływaniu na środowisko. </w:t>
      </w:r>
    </w:p>
    <w:p w14:paraId="0A009A93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Streszczenie sporządzone w języku niespecjalistycznym.</w:t>
      </w:r>
    </w:p>
    <w:p w14:paraId="5436B139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Oświadczenie autora, a w przypadku gdy wykonawcą prognozy jest zespół autorów - kierującego tym zespołem, o spełnieniu wymagań, o których mowa w art. 74a ust. 2 </w:t>
      </w:r>
      <w:r w:rsidRPr="00324BE4">
        <w:rPr>
          <w:rFonts w:ascii="Calibri" w:hAnsi="Calibri" w:cs="Calibri"/>
          <w:sz w:val="22"/>
          <w:szCs w:val="22"/>
        </w:rPr>
        <w:t>ustawy z dnia 3  października 2008 r. o udostępnianiu informacji o  środowisku jego ochronie, udziale społeczeństwa w ochronie środowiska oraz o ocenach oddziaływania na środowisko</w:t>
      </w:r>
      <w:r w:rsidRPr="00324BE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stanowiące załącznik do prognozy.</w:t>
      </w:r>
    </w:p>
    <w:p w14:paraId="5139BDE9" w14:textId="77777777" w:rsidR="00AC3EEB" w:rsidRPr="00324BE4" w:rsidRDefault="00AC3EEB" w:rsidP="00AC3EE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Datę sporządzenia prognozy, imię, nazwisko i podpis autora, a w przypadku gdy wykonawcą prognozy jest zespół autorów - imię, nazwisko i podpis kierującego tym zespołem oraz imiona, nazwiska i podpisy członków zespołu autorów.</w:t>
      </w:r>
    </w:p>
    <w:p w14:paraId="2F376432" w14:textId="77777777" w:rsidR="00AC3EEB" w:rsidRPr="00324BE4" w:rsidRDefault="00AC3EEB" w:rsidP="00AC3EEB">
      <w:pPr>
        <w:pStyle w:val="Defaul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B0B8FC0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Prognoza oddziaływania na środowisko powinna określać, analizować i oceniać: </w:t>
      </w:r>
    </w:p>
    <w:p w14:paraId="0596C4CB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40865F5" w14:textId="77777777" w:rsidR="00AC3EEB" w:rsidRPr="00324BE4" w:rsidRDefault="00AC3EEB" w:rsidP="00AC3EEB">
      <w:pPr>
        <w:pStyle w:val="Defaul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Istniejący stan środowiska oraz potencjalne zmiany tego stanu w przypadku braku realizacji projektowanego dokumentu. </w:t>
      </w:r>
    </w:p>
    <w:p w14:paraId="513C230C" w14:textId="77777777" w:rsidR="00AC3EEB" w:rsidRPr="00324BE4" w:rsidRDefault="00AC3EEB" w:rsidP="00AC3EEB">
      <w:pPr>
        <w:pStyle w:val="Defaul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Stan środowiska na obszarach objętych przewidywanym znaczącym oddziaływaniem. </w:t>
      </w:r>
    </w:p>
    <w:p w14:paraId="0B19624C" w14:textId="77777777" w:rsidR="00AC3EEB" w:rsidRPr="00324BE4" w:rsidRDefault="00AC3EEB" w:rsidP="00AC3EEB">
      <w:pPr>
        <w:pStyle w:val="Defaul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>Istniejące problemy ochrony środowiska istotne z punktu widzenia realizacji projektowanego dokumentu, w szczególności dotyczące obszarów podlegających ochronie na podstawie ustawy z  dnia 16 kwietnia 2004 r. o ochronie przyrody.</w:t>
      </w:r>
    </w:p>
    <w:p w14:paraId="67DCB667" w14:textId="77777777" w:rsidR="00AC3EEB" w:rsidRPr="00324BE4" w:rsidRDefault="00AC3EEB" w:rsidP="00AC3EEB">
      <w:pPr>
        <w:pStyle w:val="Defaul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Cele ochrony środowiska ustanowione na szczeblu międzynarodowym, wspólnotowym i  krajowym, istotne z punktu widzenia projektowanego dokumentu, oraz sposoby, w jakich te cele i inne problemy środowiska zostały uwzględnione podczas opracowywania dokumentu. </w:t>
      </w:r>
    </w:p>
    <w:p w14:paraId="194E817C" w14:textId="77777777" w:rsidR="00AC3EEB" w:rsidRPr="00827C0A" w:rsidRDefault="00AC3EEB" w:rsidP="00AC3EEB">
      <w:pPr>
        <w:pStyle w:val="Defaul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Przewidywane znaczące oddziaływania, w tym oddziaływania bezpośrednie, pośrednie, wtórne, skumulowane, krótkoterminowe, średnioterminowe i długoterminowe, stałe i chwilowe oraz pozytywne i negatywne, na cele i przedmiot ochrony obszaru Natura 2000 oraz integralność tego obszaru, a także na środowisko, a w szczególności na: różnorodność biologiczną, ludzi, zwierzęta, rośliny, wodę, powietrze, powierzchnię ziemi, krajobraz, klimat, zasoby naturalne, zabytki, dobra materialne z uwzględnieniem zależności między tymi elementami środowiska i między oddziaływaniami na te elementy. </w:t>
      </w:r>
    </w:p>
    <w:p w14:paraId="73CA3362" w14:textId="77777777" w:rsidR="00AC3EEB" w:rsidRPr="00324BE4" w:rsidRDefault="00AC3EEB" w:rsidP="00AC3E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Prognoza oddziaływania na środowisko musi przedstawiać: </w:t>
      </w:r>
    </w:p>
    <w:p w14:paraId="2F221F6D" w14:textId="77777777" w:rsidR="00AC3EEB" w:rsidRPr="00324BE4" w:rsidRDefault="00AC3EEB" w:rsidP="00AC3EEB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Rozwiązania mające na celu zapobieganie, ograniczanie lub kompensację przyrodniczą negatywnych oddziaływań na środowisko, mogących być rezultatem realizacji projektowanego </w:t>
      </w:r>
      <w:r w:rsidRPr="00324BE4">
        <w:rPr>
          <w:rFonts w:ascii="Calibri" w:hAnsi="Calibri" w:cs="Calibri"/>
          <w:color w:val="auto"/>
          <w:sz w:val="22"/>
          <w:szCs w:val="22"/>
        </w:rPr>
        <w:lastRenderedPageBreak/>
        <w:t xml:space="preserve">dokumentu, w szczególności na cele i przedmiot ochrony obszaru Natura 2000 oraz integralność tego obszaru. </w:t>
      </w:r>
    </w:p>
    <w:p w14:paraId="4B1C76EF" w14:textId="77777777" w:rsidR="00AC3EEB" w:rsidRPr="00324BE4" w:rsidRDefault="00AC3EEB" w:rsidP="00AC3EEB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Biorąc pod uwagę cele i geograficzny zasięg dokumentu oraz cele i przedmiot ochrony obszaru Natura 2000 oraz integralność tego obszaru - rozwiązania alternatywne do rozwiązań zawartych w  projektowanym dokumencie wraz z uzasadnieniem ich wyboru oraz opis metod dokonania oceny prowadzącej do tego wyboru albo wyjaśnienie braku rozwiązań alternatywnych, w tym wskazania napotkanych trudności wynikających z niedostatków techniki lub luk we współczesnej wiedzy. </w:t>
      </w:r>
    </w:p>
    <w:p w14:paraId="1E0B7C9A" w14:textId="77777777" w:rsidR="00AC3EEB" w:rsidRPr="00324BE4" w:rsidRDefault="00AC3EEB" w:rsidP="00AC3EEB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324BE4">
        <w:rPr>
          <w:rFonts w:ascii="Calibri" w:hAnsi="Calibri" w:cs="Calibri"/>
          <w:color w:val="auto"/>
          <w:sz w:val="22"/>
          <w:szCs w:val="22"/>
        </w:rPr>
        <w:t xml:space="preserve">Informacje zawarte w prognozie oddziaływania na środowisko, powinny być opracowane stosownie do stanu współczesnej wiedzy i metod oceny oraz dostosowane do zawartości i stopnia szczegółowości projektowanego dokumentu. </w:t>
      </w:r>
    </w:p>
    <w:p w14:paraId="39B7E840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</w:p>
    <w:p w14:paraId="5F55C3F4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>II.HARMONOGRAM REALIZACJI:</w:t>
      </w:r>
    </w:p>
    <w:p w14:paraId="784B4646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</w:p>
    <w:p w14:paraId="7AD3D513" w14:textId="77777777" w:rsidR="00AC3EEB" w:rsidRDefault="00AC3EEB" w:rsidP="00AC3EEB">
      <w:pPr>
        <w:pStyle w:val="Defaul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E70EE">
        <w:rPr>
          <w:rFonts w:ascii="Calibri" w:hAnsi="Calibri" w:cs="Calibri"/>
          <w:color w:val="auto"/>
          <w:sz w:val="22"/>
          <w:szCs w:val="22"/>
        </w:rPr>
        <w:t xml:space="preserve">Przedmiot zamówienia zostanie zrealizowany </w:t>
      </w:r>
      <w:r w:rsidRPr="003E70EE">
        <w:rPr>
          <w:rFonts w:ascii="Calibri" w:eastAsia="Times New Roman" w:hAnsi="Calibri" w:cs="Calibri"/>
          <w:color w:val="auto"/>
          <w:sz w:val="22"/>
          <w:szCs w:val="22"/>
        </w:rPr>
        <w:t xml:space="preserve">w terminie od 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dnia zawarcia </w:t>
      </w:r>
      <w:r w:rsidRPr="003E70EE">
        <w:rPr>
          <w:rFonts w:ascii="Calibri" w:eastAsia="Times New Roman" w:hAnsi="Calibri" w:cs="Calibri"/>
          <w:color w:val="auto"/>
          <w:sz w:val="22"/>
          <w:szCs w:val="22"/>
        </w:rPr>
        <w:t>umowy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w terminie nie dłuższym niż 300 dni </w:t>
      </w:r>
      <w:r w:rsidRPr="003E70EE">
        <w:rPr>
          <w:rFonts w:ascii="Calibri" w:hAnsi="Calibri" w:cs="Calibri"/>
          <w:color w:val="auto"/>
          <w:sz w:val="22"/>
          <w:szCs w:val="22"/>
        </w:rPr>
        <w:t>(zgodnie ze złożoną ofertą).</w:t>
      </w:r>
    </w:p>
    <w:p w14:paraId="2BA23E9A" w14:textId="77777777" w:rsidR="00AC3EEB" w:rsidRPr="003E70EE" w:rsidRDefault="00AC3EEB" w:rsidP="00AC3EEB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A4867CD" w14:textId="77777777" w:rsidR="00AC3EEB" w:rsidRPr="0018110E" w:rsidRDefault="00AC3EEB" w:rsidP="00AC3EEB">
      <w:pPr>
        <w:pStyle w:val="Default"/>
        <w:numPr>
          <w:ilvl w:val="0"/>
          <w:numId w:val="2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zostanie zrealizowany </w:t>
      </w:r>
      <w:r w:rsidRPr="00F21CE8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dwóch</w:t>
      </w:r>
      <w:r w:rsidRPr="00F21CE8">
        <w:rPr>
          <w:rFonts w:asciiTheme="minorHAnsi" w:hAnsiTheme="minorHAnsi" w:cstheme="minorHAnsi"/>
          <w:sz w:val="22"/>
          <w:szCs w:val="22"/>
        </w:rPr>
        <w:t xml:space="preserve"> etapach:</w:t>
      </w:r>
    </w:p>
    <w:p w14:paraId="16C2CC63" w14:textId="7C66E11E" w:rsidR="00AC3EEB" w:rsidRPr="0018110E" w:rsidRDefault="00AC3EEB" w:rsidP="00AC3EEB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11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Etap I  (realizacja w terminie </w:t>
      </w:r>
      <w:r w:rsidR="00A961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Pr="0018110E">
        <w:rPr>
          <w:rFonts w:asciiTheme="minorHAnsi" w:hAnsiTheme="minorHAnsi" w:cstheme="minorHAnsi"/>
          <w:b/>
          <w:bCs/>
          <w:sz w:val="22"/>
          <w:szCs w:val="22"/>
          <w:u w:val="single"/>
        </w:rPr>
        <w:t>60 dni od 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nia zawarcia</w:t>
      </w:r>
      <w:r w:rsidRPr="001811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umowy).</w:t>
      </w:r>
    </w:p>
    <w:p w14:paraId="4A27AC2F" w14:textId="77777777" w:rsidR="00AC3EEB" w:rsidRPr="0018110E" w:rsidRDefault="00AC3EEB" w:rsidP="00AC3EEB">
      <w:pPr>
        <w:pStyle w:val="Default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056615" w14:textId="77777777" w:rsidR="00AC3EEB" w:rsidRDefault="00AC3EEB" w:rsidP="00AC3EEB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21CE8">
        <w:rPr>
          <w:rFonts w:asciiTheme="minorHAnsi" w:hAnsiTheme="minorHAnsi" w:cstheme="minorHAnsi"/>
          <w:sz w:val="22"/>
          <w:szCs w:val="22"/>
        </w:rPr>
        <w:t xml:space="preserve">rzygotowanie </w:t>
      </w:r>
      <w:r>
        <w:rPr>
          <w:rFonts w:asciiTheme="minorHAnsi" w:hAnsiTheme="minorHAnsi" w:cstheme="minorHAnsi"/>
          <w:sz w:val="22"/>
          <w:szCs w:val="22"/>
        </w:rPr>
        <w:t xml:space="preserve">wstępnego </w:t>
      </w:r>
      <w:r w:rsidRPr="00F21CE8">
        <w:rPr>
          <w:rFonts w:asciiTheme="minorHAnsi" w:hAnsiTheme="minorHAnsi" w:cstheme="minorHAnsi"/>
          <w:sz w:val="22"/>
          <w:szCs w:val="22"/>
        </w:rPr>
        <w:t>projektu przedmiotu zamówienia i przekazanie go do akceptacji Zamawiającemu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2A19C2" w14:textId="77777777" w:rsidR="00AC3EEB" w:rsidRDefault="00AC3EEB" w:rsidP="00AC3EEB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847">
        <w:rPr>
          <w:rFonts w:asciiTheme="minorHAnsi" w:hAnsiTheme="minorHAnsi" w:cstheme="minorHAnsi"/>
          <w:color w:val="auto"/>
          <w:sz w:val="22"/>
          <w:szCs w:val="22"/>
        </w:rPr>
        <w:t xml:space="preserve">Zatwierdzenie wstępnego projektu przedmiotu zamówienia lub przygotowanie wykazu uwag  do wprowadzenia przez Wykonawcę w projekcie przedmiotu zamówienia. </w:t>
      </w:r>
    </w:p>
    <w:p w14:paraId="132AF122" w14:textId="77777777" w:rsidR="00AC3EEB" w:rsidRPr="00806847" w:rsidRDefault="00AC3EEB" w:rsidP="00AC3EE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1716E08" w14:textId="77777777" w:rsidR="00AC3EEB" w:rsidRPr="00806847" w:rsidRDefault="00AC3EEB" w:rsidP="00AC3EE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847">
        <w:rPr>
          <w:rFonts w:asciiTheme="minorHAnsi" w:hAnsiTheme="minorHAnsi" w:cstheme="minorHAnsi"/>
          <w:color w:val="auto"/>
          <w:sz w:val="22"/>
          <w:szCs w:val="22"/>
        </w:rPr>
        <w:t>Wykaz uwag do uwzględnienia zostanie podpisany podpisem elektronicznym przez Zamawiającego przedmiot zamówienia i przekazany elektronicznie na adres email wskazany przez Wykonawcę w terminie 7 dni od daty otrzymania wstępnego projektu przedmiotu zamówienia.</w:t>
      </w:r>
    </w:p>
    <w:p w14:paraId="27970A17" w14:textId="77777777" w:rsidR="00AC3EEB" w:rsidRPr="00ED329C" w:rsidRDefault="00AC3EEB" w:rsidP="00AC3EE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86ADE75" w14:textId="77777777" w:rsidR="00AC3EEB" w:rsidRPr="008D6532" w:rsidRDefault="00AC3EEB" w:rsidP="00AC3EEB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1ECC">
        <w:rPr>
          <w:rFonts w:asciiTheme="minorHAnsi" w:hAnsiTheme="minorHAnsi" w:cstheme="minorHAnsi"/>
          <w:sz w:val="22"/>
          <w:szCs w:val="22"/>
        </w:rPr>
        <w:t xml:space="preserve">prowadzanie zgłaszanych przez Zamawiającego uwag do przełożonego </w:t>
      </w:r>
      <w:r>
        <w:rPr>
          <w:rFonts w:asciiTheme="minorHAnsi" w:hAnsiTheme="minorHAnsi" w:cstheme="minorHAnsi"/>
          <w:sz w:val="22"/>
          <w:szCs w:val="22"/>
        </w:rPr>
        <w:t xml:space="preserve">wstępnego </w:t>
      </w:r>
      <w:r w:rsidRPr="005E1ECC">
        <w:rPr>
          <w:rFonts w:asciiTheme="minorHAnsi" w:hAnsiTheme="minorHAnsi" w:cstheme="minorHAnsi"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E1ECC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3C11">
        <w:rPr>
          <w:rFonts w:asciiTheme="minorHAnsi" w:hAnsiTheme="minorHAnsi" w:cstheme="minorHAnsi"/>
          <w:color w:val="auto"/>
          <w:sz w:val="22"/>
          <w:szCs w:val="22"/>
        </w:rPr>
        <w:t>w terminie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13C11">
        <w:rPr>
          <w:rFonts w:asciiTheme="minorHAnsi" w:hAnsiTheme="minorHAnsi" w:cstheme="minorHAnsi"/>
          <w:color w:val="auto"/>
          <w:sz w:val="22"/>
          <w:szCs w:val="22"/>
        </w:rPr>
        <w:t>7 dni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13C11">
        <w:rPr>
          <w:rFonts w:asciiTheme="minorHAnsi" w:hAnsiTheme="minorHAnsi" w:cstheme="minorHAnsi"/>
          <w:color w:val="auto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13C11">
        <w:rPr>
          <w:rFonts w:asciiTheme="minorHAnsi" w:hAnsiTheme="minorHAnsi" w:cstheme="minorHAnsi"/>
          <w:color w:val="auto"/>
          <w:sz w:val="22"/>
          <w:szCs w:val="22"/>
        </w:rPr>
        <w:t>ykaz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513C11">
        <w:rPr>
          <w:rFonts w:asciiTheme="minorHAnsi" w:hAnsiTheme="minorHAnsi" w:cstheme="minorHAnsi"/>
          <w:color w:val="auto"/>
          <w:sz w:val="22"/>
          <w:szCs w:val="22"/>
        </w:rPr>
        <w:t xml:space="preserve"> uwag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13C11">
        <w:rPr>
          <w:rFonts w:asciiTheme="minorHAnsi" w:hAnsiTheme="minorHAnsi" w:cstheme="minorHAnsi"/>
          <w:color w:val="auto"/>
          <w:sz w:val="22"/>
          <w:szCs w:val="22"/>
        </w:rPr>
        <w:t>do uwzględnienia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projekcie przedmiotu zamówienia.</w:t>
      </w:r>
    </w:p>
    <w:p w14:paraId="66E520FE" w14:textId="77777777" w:rsidR="00AC3EEB" w:rsidRDefault="00AC3EEB" w:rsidP="00AC3EEB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przez Zamawiającego projektu przedmiotu zamówienia w celu realizacji dalszej części etapu zamówienia w terminie 3 dni od daty otrzymania projektu przedmiotu zamówienia uwzględniającego uwagi zgłoszone i zaakceptowane podczas przygotowania wstępnego projektu.</w:t>
      </w:r>
    </w:p>
    <w:p w14:paraId="7F2F9F17" w14:textId="77777777" w:rsidR="00AC3EEB" w:rsidRPr="00513C11" w:rsidRDefault="00AC3EEB" w:rsidP="00AC3EEB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Czynności wskazane do realizacji przez Zamawiającego i Wykonawcę projektu przedmiotu zamówienia w ppkt b-c Etapu I będą wykonywane do czasu uzyskania pozytywnie zatwierdzonego przez Zamawiającego wstępnego projektu przedmiotu zamówienia.</w:t>
      </w:r>
    </w:p>
    <w:p w14:paraId="04C6382F" w14:textId="77777777" w:rsidR="00AC3EEB" w:rsidRDefault="00AC3EEB" w:rsidP="00AC3EEB">
      <w:pPr>
        <w:pStyle w:val="Default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4E1E79" w14:textId="731B99D1" w:rsidR="00AC3EEB" w:rsidRPr="0018110E" w:rsidRDefault="00AC3EEB" w:rsidP="00AC3EEB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1EC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B30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tap II </w:t>
      </w:r>
      <w:r w:rsidRPr="009B30D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(realizacja w terminie </w:t>
      </w:r>
      <w:r w:rsidR="00A9610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do </w:t>
      </w:r>
      <w:r w:rsidRPr="009B30D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300 dni od d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nia zawarcia</w:t>
      </w:r>
      <w:r w:rsidRPr="009B30D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umowy</w:t>
      </w:r>
      <w:r w:rsidR="007D748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, odliczając okres realizacji Etapu I</w:t>
      </w:r>
      <w:r w:rsidRPr="009B30D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).</w:t>
      </w:r>
    </w:p>
    <w:p w14:paraId="78F3EC0F" w14:textId="77777777" w:rsidR="00AC3EEB" w:rsidRPr="005E1ECC" w:rsidRDefault="00AC3EEB" w:rsidP="00AC3E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3EF10" w14:textId="77777777" w:rsidR="00AC3EEB" w:rsidRPr="0018110E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E1ECC">
        <w:rPr>
          <w:rFonts w:asciiTheme="minorHAnsi" w:hAnsiTheme="minorHAnsi" w:cstheme="minorHAnsi"/>
          <w:sz w:val="22"/>
          <w:szCs w:val="22"/>
        </w:rPr>
        <w:t>kier</w:t>
      </w:r>
      <w:r>
        <w:rPr>
          <w:rFonts w:asciiTheme="minorHAnsi" w:hAnsiTheme="minorHAnsi" w:cstheme="minorHAnsi"/>
          <w:sz w:val="22"/>
          <w:szCs w:val="22"/>
        </w:rPr>
        <w:t>owanie</w:t>
      </w:r>
      <w:r w:rsidRPr="005E1ECC">
        <w:rPr>
          <w:rFonts w:asciiTheme="minorHAnsi" w:hAnsiTheme="minorHAnsi" w:cstheme="minorHAnsi"/>
          <w:sz w:val="22"/>
          <w:szCs w:val="22"/>
        </w:rPr>
        <w:t xml:space="preserve"> projekt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E1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E1ECC">
        <w:rPr>
          <w:rFonts w:asciiTheme="minorHAnsi" w:hAnsiTheme="minorHAnsi" w:cstheme="minorHAnsi"/>
          <w:sz w:val="22"/>
          <w:szCs w:val="22"/>
        </w:rPr>
        <w:t>zamówienia do opiniowania</w:t>
      </w:r>
      <w:r>
        <w:rPr>
          <w:rFonts w:asciiTheme="minorHAnsi" w:hAnsiTheme="minorHAnsi" w:cstheme="minorHAnsi"/>
          <w:sz w:val="22"/>
          <w:szCs w:val="22"/>
        </w:rPr>
        <w:t xml:space="preserve"> zgodnie z art. 36 ust. 4 </w:t>
      </w:r>
      <w:r w:rsidRPr="005E1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 o odpadach.</w:t>
      </w:r>
    </w:p>
    <w:p w14:paraId="51E71D24" w14:textId="77777777" w:rsidR="00AC3EEB" w:rsidRPr="0018110E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5E1ECC">
        <w:rPr>
          <w:rFonts w:asciiTheme="minorHAnsi" w:hAnsiTheme="minorHAnsi" w:cstheme="minorHAnsi"/>
          <w:sz w:val="22"/>
          <w:szCs w:val="22"/>
        </w:rPr>
        <w:t xml:space="preserve">rzygotowanie </w:t>
      </w:r>
      <w:r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5E1ECC">
        <w:rPr>
          <w:rFonts w:asciiTheme="minorHAnsi" w:hAnsiTheme="minorHAnsi" w:cstheme="minorHAnsi"/>
          <w:sz w:val="22"/>
          <w:szCs w:val="22"/>
        </w:rPr>
        <w:t xml:space="preserve">stanowiska, które będzie zawierało rekomendację dotyczącą przyjęcia bądź odrzucenia uwag zgłoszonych w </w:t>
      </w:r>
      <w:r>
        <w:rPr>
          <w:rFonts w:asciiTheme="minorHAnsi" w:hAnsiTheme="minorHAnsi" w:cstheme="minorHAnsi"/>
          <w:sz w:val="22"/>
          <w:szCs w:val="22"/>
        </w:rPr>
        <w:t xml:space="preserve">procesie opiniowania </w:t>
      </w:r>
      <w:r w:rsidRPr="005E1ECC">
        <w:rPr>
          <w:rFonts w:asciiTheme="minorHAnsi" w:hAnsiTheme="minorHAnsi" w:cstheme="minorHAnsi"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E1ECC">
        <w:rPr>
          <w:rFonts w:asciiTheme="minorHAnsi" w:hAnsiTheme="minorHAnsi" w:cstheme="minorHAnsi"/>
          <w:sz w:val="22"/>
          <w:szCs w:val="22"/>
        </w:rPr>
        <w:t xml:space="preserve">zamówienia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1ECC">
        <w:rPr>
          <w:rFonts w:asciiTheme="minorHAnsi" w:hAnsiTheme="minorHAnsi" w:cstheme="minorHAnsi"/>
          <w:sz w:val="22"/>
          <w:szCs w:val="22"/>
        </w:rPr>
        <w:t xml:space="preserve">wraz ze szczegółowym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1ECC">
        <w:rPr>
          <w:rFonts w:asciiTheme="minorHAnsi" w:hAnsiTheme="minorHAnsi" w:cstheme="minorHAnsi"/>
          <w:sz w:val="22"/>
          <w:szCs w:val="22"/>
        </w:rPr>
        <w:t xml:space="preserve">i wyczerpującym uzasadnieniem dla każdej uwagi. </w:t>
      </w:r>
    </w:p>
    <w:p w14:paraId="2A55D03C" w14:textId="77777777" w:rsidR="00AC3EEB" w:rsidRPr="00CB2508" w:rsidRDefault="00AC3EEB" w:rsidP="00AC3EEB">
      <w:pPr>
        <w:pStyle w:val="Default"/>
        <w:spacing w:after="120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E1ECC">
        <w:rPr>
          <w:rFonts w:asciiTheme="minorHAnsi" w:hAnsiTheme="minorHAnsi" w:cstheme="minorHAnsi"/>
          <w:sz w:val="22"/>
          <w:szCs w:val="22"/>
        </w:rPr>
        <w:t xml:space="preserve">Stanowisko to Wykonawca </w:t>
      </w:r>
      <w:r>
        <w:rPr>
          <w:rFonts w:asciiTheme="minorHAnsi" w:hAnsiTheme="minorHAnsi" w:cstheme="minorHAnsi"/>
          <w:sz w:val="22"/>
          <w:szCs w:val="22"/>
        </w:rPr>
        <w:t xml:space="preserve">przekaże </w:t>
      </w:r>
      <w:r w:rsidRPr="005E1ECC">
        <w:rPr>
          <w:rFonts w:asciiTheme="minorHAnsi" w:hAnsiTheme="minorHAnsi" w:cstheme="minorHAnsi"/>
          <w:sz w:val="22"/>
          <w:szCs w:val="22"/>
        </w:rPr>
        <w:t xml:space="preserve">Zamawiającemu w formie </w:t>
      </w:r>
      <w:r>
        <w:rPr>
          <w:rFonts w:asciiTheme="minorHAnsi" w:hAnsiTheme="minorHAnsi" w:cstheme="minorHAnsi"/>
          <w:sz w:val="22"/>
          <w:szCs w:val="22"/>
        </w:rPr>
        <w:t xml:space="preserve">dokumentu podpisanego elektronicznie przez </w:t>
      </w:r>
      <w:r w:rsidRPr="00CB2508">
        <w:rPr>
          <w:rFonts w:asciiTheme="minorHAnsi" w:hAnsiTheme="minorHAnsi" w:cstheme="minorHAnsi"/>
          <w:color w:val="auto"/>
          <w:sz w:val="22"/>
          <w:szCs w:val="22"/>
        </w:rPr>
        <w:t xml:space="preserve">Wykonawcę przedmiotu zamówienia (lub przez osobę upoważnioną przez Wykonawcę) elektronicznie na  adres email: </w:t>
      </w:r>
      <w:hyperlink r:id="rId9" w:history="1">
        <w:r w:rsidRPr="00CB250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dos@opolskie.pl</w:t>
        </w:r>
      </w:hyperlink>
      <w:r w:rsidRPr="00CB2508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CB250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B2508">
        <w:rPr>
          <w:rFonts w:asciiTheme="minorHAnsi" w:hAnsiTheme="minorHAnsi" w:cstheme="minorHAnsi"/>
          <w:color w:val="auto"/>
          <w:sz w:val="22"/>
          <w:szCs w:val="22"/>
        </w:rPr>
        <w:t>w terminie 7 dni od daty zakończenia opiniowania przedmiotu zamówienia.</w:t>
      </w:r>
    </w:p>
    <w:p w14:paraId="392265B0" w14:textId="77777777" w:rsidR="00AC3EEB" w:rsidRDefault="00AC3EEB" w:rsidP="00AC3EEB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 xml:space="preserve">Wykaz uwag do wprowadzenia przez Wykonawcę w projekcie przedmiotu zamawiającego zostanie uzgodniony przy ścisłej współpracy przez Zamawiającego. </w:t>
      </w:r>
    </w:p>
    <w:p w14:paraId="77A3ED3F" w14:textId="77777777" w:rsidR="00AC3EEB" w:rsidRDefault="00AC3EEB" w:rsidP="00AC3EEB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>Wykaz uwag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508">
        <w:rPr>
          <w:rFonts w:asciiTheme="minorHAnsi" w:hAnsiTheme="minorHAnsi" w:cstheme="minorHAnsi"/>
          <w:color w:val="auto"/>
          <w:sz w:val="22"/>
          <w:szCs w:val="22"/>
        </w:rPr>
        <w:t>do uwzględnienia zostanie podpisany podpisem elektronicznym przez Zamawiającego przedmiot zamówienia i przekazany elektronicznie na adres email wskazany przez Wykonawcę w terminie 7 dni od daty otrzymania stanowiska Wykonawcy.</w:t>
      </w:r>
    </w:p>
    <w:p w14:paraId="66D181B2" w14:textId="77777777" w:rsidR="00AC3EEB" w:rsidRPr="00806847" w:rsidRDefault="00AC3EEB" w:rsidP="00AC3EE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E697497" w14:textId="77777777" w:rsidR="00AC3EEB" w:rsidRPr="00CB2508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 xml:space="preserve">Uzupełnienie projektu zamówienia o uwagi zgłoszone na etapie opiniowania projektu zamówienia z organami wymienionymi w art. 36 ust. 4 ustawy o odpadach nastąpi w terminie 7 dni od daty przekazania wykazu uwag podpisanego przez Zamawiającego przedmiot zamówienia.  </w:t>
      </w:r>
    </w:p>
    <w:p w14:paraId="7EAA800C" w14:textId="77777777" w:rsidR="00AC3EEB" w:rsidRPr="00CB2508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>Zatwierdzenie przez Zamawiającego projektu przedmiotu zamówienia w celu realizacji  kolejnej części zamówienia nastąpi w terminie do 7 dni  od daty otrzymania projektu przedmiot zamówienia uwzględniającego uwagi zgłoszone podczas opiniowania  i zaakceptowane przez  Zamawiającego przedmiot zamówienia.</w:t>
      </w:r>
    </w:p>
    <w:p w14:paraId="6DFF393A" w14:textId="77777777" w:rsidR="00AC3EEB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CB2508">
        <w:rPr>
          <w:rFonts w:ascii="Calibri" w:hAnsi="Calibri" w:cs="Calibri"/>
          <w:color w:val="auto"/>
          <w:sz w:val="22"/>
          <w:szCs w:val="22"/>
        </w:rPr>
        <w:t>Przeprowadzenie strategicznej oceny oddziaływania na środowisko projektu przedmiotu zamówienia z udziałem społeczeństwa.</w:t>
      </w:r>
    </w:p>
    <w:p w14:paraId="7343636C" w14:textId="77777777" w:rsidR="00AC3EEB" w:rsidRPr="00806847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06847">
        <w:rPr>
          <w:rFonts w:asciiTheme="minorHAnsi" w:hAnsiTheme="minorHAnsi" w:cstheme="minorHAnsi"/>
          <w:color w:val="auto"/>
          <w:sz w:val="22"/>
          <w:szCs w:val="22"/>
        </w:rPr>
        <w:t>Przygotowanie przez Wykonawcę stanowiska, które będzie zawierało rekomendację dotyczącą przyjęcia bądź odrzucenia uwag zgłoszonych w procesie strategicznej oceny oddziaływania na środowisko projektu przedmiotu zamówienia wraz ze szczegółowym i wyczerpującym uzasadnieniem dla każdej uwagi.</w:t>
      </w:r>
    </w:p>
    <w:p w14:paraId="7B4A2216" w14:textId="77777777" w:rsidR="00AC3EEB" w:rsidRPr="00CB2508" w:rsidRDefault="00AC3EEB" w:rsidP="00AC3EEB">
      <w:pPr>
        <w:pStyle w:val="Default"/>
        <w:spacing w:after="120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 xml:space="preserve">Stanowisko to Wykonawca przekaże Zamawiającemu w formie dokumentu podpisanego elektronicznie przez Wykonawcę przedmiotu zamówienia (lub przez osobę upoważnioną przez Wykonawcę) elektronicznie na  adres email: </w:t>
      </w:r>
      <w:hyperlink r:id="rId10" w:history="1">
        <w:r w:rsidRPr="00CB250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dos@opolskie.pl</w:t>
        </w:r>
      </w:hyperlink>
      <w:r w:rsidRPr="00CB2508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B2508">
        <w:rPr>
          <w:rFonts w:asciiTheme="minorHAnsi" w:hAnsiTheme="minorHAnsi" w:cstheme="minorHAnsi"/>
          <w:color w:val="auto"/>
          <w:sz w:val="22"/>
          <w:szCs w:val="22"/>
        </w:rPr>
        <w:t>w terminie 7 dni od daty zakończenia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procesu strategicznej oceny oddziaływania na środowisko </w:t>
      </w:r>
      <w:r w:rsidRPr="00CB2508">
        <w:rPr>
          <w:rFonts w:asciiTheme="minorHAnsi" w:hAnsiTheme="minorHAnsi" w:cstheme="minorHAnsi"/>
          <w:color w:val="auto"/>
          <w:sz w:val="22"/>
          <w:szCs w:val="22"/>
        </w:rPr>
        <w:t>przedmiotu zamówienia.</w:t>
      </w:r>
    </w:p>
    <w:p w14:paraId="660AAFEF" w14:textId="77777777" w:rsidR="00AC3EEB" w:rsidRDefault="00AC3EEB" w:rsidP="00AC3EEB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 xml:space="preserve">Wykaz uwag do wprowadzenia przez Wykonawcę w projekcie przedmiotu zamawiającego zostanie uzgodniony przy ścisłej współpracy przez Zamawiającego. </w:t>
      </w:r>
    </w:p>
    <w:p w14:paraId="430C4D19" w14:textId="77777777" w:rsidR="00AC3EEB" w:rsidRDefault="00AC3EEB" w:rsidP="00AC3EEB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2508">
        <w:rPr>
          <w:rFonts w:asciiTheme="minorHAnsi" w:hAnsiTheme="minorHAnsi" w:cstheme="minorHAnsi"/>
          <w:color w:val="auto"/>
          <w:sz w:val="22"/>
          <w:szCs w:val="22"/>
        </w:rPr>
        <w:t>Wykaz uwag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508">
        <w:rPr>
          <w:rFonts w:asciiTheme="minorHAnsi" w:hAnsiTheme="minorHAnsi" w:cstheme="minorHAnsi"/>
          <w:color w:val="auto"/>
          <w:sz w:val="22"/>
          <w:szCs w:val="22"/>
        </w:rPr>
        <w:t>do uwzględnienia zostanie podpisany podpisem elektronicznym przez Zamawiającego przedmiot zamówienia i przekazany elektronicznie na adres email wskazany przez Wykonawcę w terminie 7 dni od daty otrzymania stanowiska Wykonawcy.</w:t>
      </w:r>
    </w:p>
    <w:p w14:paraId="49F699CA" w14:textId="77777777" w:rsidR="00AC3EEB" w:rsidRPr="00625531" w:rsidRDefault="00AC3EEB" w:rsidP="00AC3EE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1476AED4" w14:textId="77777777" w:rsidR="00AC3EEB" w:rsidRPr="0018110E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5E1ECC">
        <w:rPr>
          <w:rFonts w:asciiTheme="minorHAnsi" w:hAnsiTheme="minorHAnsi" w:cstheme="minorHAnsi"/>
          <w:sz w:val="22"/>
          <w:szCs w:val="22"/>
        </w:rPr>
        <w:t xml:space="preserve">zupełnienie projektu </w:t>
      </w:r>
      <w:r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E1ECC">
        <w:rPr>
          <w:rFonts w:asciiTheme="minorHAnsi" w:hAnsiTheme="minorHAnsi" w:cstheme="minorHAnsi"/>
          <w:sz w:val="22"/>
          <w:szCs w:val="22"/>
        </w:rPr>
        <w:t xml:space="preserve">zamówienia o uwagi zgłoszone </w:t>
      </w:r>
      <w:r>
        <w:rPr>
          <w:rFonts w:asciiTheme="minorHAnsi" w:hAnsiTheme="minorHAnsi" w:cstheme="minorHAnsi"/>
          <w:sz w:val="22"/>
          <w:szCs w:val="22"/>
        </w:rPr>
        <w:t xml:space="preserve">w procesie </w:t>
      </w:r>
      <w:r w:rsidRPr="00F21CE8">
        <w:rPr>
          <w:rFonts w:asciiTheme="minorHAnsi" w:hAnsiTheme="minorHAnsi" w:cstheme="minorHAnsi"/>
          <w:sz w:val="22"/>
          <w:szCs w:val="22"/>
        </w:rPr>
        <w:t>strategicznej oceny oddziaływania na środowisko</w:t>
      </w:r>
      <w:r>
        <w:rPr>
          <w:rFonts w:asciiTheme="minorHAnsi" w:hAnsiTheme="minorHAnsi" w:cstheme="minorHAnsi"/>
          <w:sz w:val="22"/>
          <w:szCs w:val="22"/>
        </w:rPr>
        <w:t xml:space="preserve">  i zatwierdzone przez Zamawiającego nastąpi w terminie 7 dni od daty przekazania wykazu uwag podpisanych przez Zamawiającego przedmiot zamówienia.  </w:t>
      </w:r>
    </w:p>
    <w:p w14:paraId="281DC9B1" w14:textId="77777777" w:rsidR="00AC3EEB" w:rsidRPr="00966136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Zatwierdzenie przez Zamawiającego projektu przedmiotu zamówienia w celu realizacji kolejnej części zamówienia nastąpi w terminie 7 dni od daty otrzymania projektu przedmiot zamówienia uwzględniającego uwagi zgłoszone podczas procesu </w:t>
      </w:r>
      <w:r w:rsidRPr="00F21CE8">
        <w:rPr>
          <w:rFonts w:asciiTheme="minorHAnsi" w:hAnsiTheme="minorHAnsi" w:cstheme="minorHAnsi"/>
          <w:sz w:val="22"/>
          <w:szCs w:val="22"/>
        </w:rPr>
        <w:t>strategicznej oceny oddziaływania na środowisko</w:t>
      </w:r>
      <w:r>
        <w:rPr>
          <w:rFonts w:asciiTheme="minorHAnsi" w:hAnsiTheme="minorHAnsi" w:cstheme="minorHAnsi"/>
          <w:sz w:val="22"/>
          <w:szCs w:val="22"/>
        </w:rPr>
        <w:t xml:space="preserve"> i zaakceptowane przez Zamawiającego.</w:t>
      </w:r>
    </w:p>
    <w:p w14:paraId="19CF5A81" w14:textId="77777777" w:rsidR="00AC3EEB" w:rsidRPr="0018110E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25A0">
        <w:rPr>
          <w:rFonts w:asciiTheme="minorHAnsi" w:hAnsiTheme="minorHAnsi" w:cstheme="minorHAnsi"/>
          <w:sz w:val="22"/>
          <w:szCs w:val="22"/>
        </w:rPr>
        <w:lastRenderedPageBreak/>
        <w:t>Skierowanie projektu przedmiotu zamówienia do opiniowania i uzgodnienia zgodnie z art. 36 ust. 5  ustawy o odpadach.</w:t>
      </w:r>
    </w:p>
    <w:p w14:paraId="42CFBA1D" w14:textId="77777777" w:rsidR="00AC3EEB" w:rsidRPr="0018110E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25A0">
        <w:rPr>
          <w:rFonts w:asciiTheme="minorHAnsi" w:hAnsiTheme="minorHAnsi" w:cstheme="minorHAnsi"/>
          <w:sz w:val="22"/>
          <w:szCs w:val="22"/>
        </w:rPr>
        <w:t xml:space="preserve">Uzupełnienie projektu zamówienia o uwagi zgłoszone na etapie opiniowania i uzgadniania projektu przedmiotu zamówienia przez ministra właściwego do spraw klimatu, zgodnie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F825A0">
        <w:rPr>
          <w:rFonts w:asciiTheme="minorHAnsi" w:hAnsiTheme="minorHAnsi" w:cstheme="minorHAnsi"/>
          <w:sz w:val="22"/>
          <w:szCs w:val="22"/>
        </w:rPr>
        <w:t xml:space="preserve">z art. 36 ust. 5 ustawy o odpadach, przy ścisłej współpracy z </w:t>
      </w:r>
      <w:r>
        <w:rPr>
          <w:rFonts w:asciiTheme="minorHAnsi" w:hAnsiTheme="minorHAnsi" w:cstheme="minorHAnsi"/>
          <w:sz w:val="22"/>
          <w:szCs w:val="22"/>
        </w:rPr>
        <w:t>Zamawiającym.</w:t>
      </w:r>
    </w:p>
    <w:p w14:paraId="3623CDAB" w14:textId="77777777" w:rsidR="00AC3EEB" w:rsidRPr="0018110E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2D75">
        <w:rPr>
          <w:rFonts w:asciiTheme="minorHAnsi" w:hAnsiTheme="minorHAnsi" w:cstheme="minorHAnsi"/>
          <w:sz w:val="22"/>
          <w:szCs w:val="22"/>
        </w:rPr>
        <w:t>Zatwierdzenie przez Zamawiającego projektu przedmiot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42D75">
        <w:rPr>
          <w:rFonts w:asciiTheme="minorHAnsi" w:hAnsiTheme="minorHAnsi" w:cstheme="minorHAnsi"/>
          <w:sz w:val="22"/>
          <w:szCs w:val="22"/>
        </w:rPr>
        <w:t xml:space="preserve"> zamówienia w celu realizacji</w:t>
      </w:r>
      <w:r>
        <w:rPr>
          <w:rFonts w:asciiTheme="minorHAnsi" w:hAnsiTheme="minorHAnsi" w:cstheme="minorHAnsi"/>
          <w:sz w:val="22"/>
          <w:szCs w:val="22"/>
        </w:rPr>
        <w:t xml:space="preserve"> kolejnej </w:t>
      </w:r>
      <w:r w:rsidRPr="00542D75">
        <w:rPr>
          <w:rFonts w:asciiTheme="minorHAnsi" w:hAnsiTheme="minorHAnsi" w:cstheme="minorHAnsi"/>
          <w:sz w:val="22"/>
          <w:szCs w:val="22"/>
        </w:rPr>
        <w:t xml:space="preserve">części zamówienia </w:t>
      </w:r>
      <w:r>
        <w:rPr>
          <w:rFonts w:asciiTheme="minorHAnsi" w:hAnsiTheme="minorHAnsi" w:cstheme="minorHAnsi"/>
          <w:sz w:val="22"/>
          <w:szCs w:val="22"/>
        </w:rPr>
        <w:t xml:space="preserve">nastąpi </w:t>
      </w:r>
      <w:r w:rsidRPr="00542D75">
        <w:rPr>
          <w:rFonts w:asciiTheme="minorHAnsi" w:hAnsiTheme="minorHAnsi" w:cstheme="minorHAnsi"/>
          <w:sz w:val="22"/>
          <w:szCs w:val="22"/>
        </w:rPr>
        <w:t>w terminie 7 dni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2D75">
        <w:rPr>
          <w:rFonts w:asciiTheme="minorHAnsi" w:hAnsiTheme="minorHAnsi" w:cstheme="minorHAnsi"/>
          <w:sz w:val="22"/>
          <w:szCs w:val="22"/>
        </w:rPr>
        <w:t>od daty otrzymania projektu przedmiot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42D75">
        <w:rPr>
          <w:rFonts w:asciiTheme="minorHAnsi" w:hAnsiTheme="minorHAnsi" w:cstheme="minorHAnsi"/>
          <w:sz w:val="22"/>
          <w:szCs w:val="22"/>
        </w:rPr>
        <w:t xml:space="preserve"> zamówienia uwzględniającego uwagi zgłoszone</w:t>
      </w:r>
      <w:r>
        <w:rPr>
          <w:rFonts w:asciiTheme="minorHAnsi" w:hAnsiTheme="minorHAnsi" w:cstheme="minorHAnsi"/>
          <w:sz w:val="22"/>
          <w:szCs w:val="22"/>
        </w:rPr>
        <w:t xml:space="preserve"> i uzgodnione przez Zamawiającego</w:t>
      </w:r>
      <w:r w:rsidRPr="00542D75">
        <w:rPr>
          <w:rFonts w:asciiTheme="minorHAnsi" w:hAnsiTheme="minorHAnsi" w:cstheme="minorHAnsi"/>
          <w:sz w:val="22"/>
          <w:szCs w:val="22"/>
        </w:rPr>
        <w:t xml:space="preserve"> podczas opiniowania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2D75">
        <w:rPr>
          <w:rFonts w:asciiTheme="minorHAnsi" w:hAnsiTheme="minorHAnsi" w:cstheme="minorHAnsi"/>
          <w:sz w:val="22"/>
          <w:szCs w:val="22"/>
        </w:rPr>
        <w:t>i uzgadniania przez ministra właściwego do spraw klimatu.</w:t>
      </w:r>
    </w:p>
    <w:p w14:paraId="1695D883" w14:textId="77777777" w:rsidR="00AC3EEB" w:rsidRDefault="00AC3EEB" w:rsidP="00AC3EEB">
      <w:pPr>
        <w:pStyle w:val="Default"/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Czynność wskazane do realizacji przez Wykonawcę przedmiotu zamówienia w ppkt i-k Etapu II będą wykonywane do czasu uzyskania pozytywnej opinii i pozytywnego uzgodnienia projektu przedmiotu zamówienia wydanych przez ministra właściwego do spraw klimatu.</w:t>
      </w:r>
    </w:p>
    <w:p w14:paraId="0D9FE6B2" w14:textId="77777777" w:rsidR="00AC3EEB" w:rsidRPr="0038037F" w:rsidRDefault="00AC3EEB" w:rsidP="00AC3EEB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Przedłożenie Zarządowi Województwa Opolskiego i Sejmikowi Województwa Opolskiego projektu przedmiotu zamówienia po uzyskaniu pozytywnych opinii i uzgodnień uzyskanych                  w ramach procesu opiniowania, uzgadniania i konsultacji społecznych.  </w:t>
      </w:r>
    </w:p>
    <w:p w14:paraId="4A61EA9E" w14:textId="77777777" w:rsidR="00AC3EEB" w:rsidRPr="00EC0150" w:rsidRDefault="00AC3EEB" w:rsidP="00AC3EEB">
      <w:pPr>
        <w:pStyle w:val="Default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EC0150">
        <w:rPr>
          <w:rFonts w:ascii="Calibri" w:hAnsi="Calibri" w:cs="Calibri"/>
          <w:color w:val="auto"/>
          <w:sz w:val="22"/>
          <w:szCs w:val="22"/>
        </w:rPr>
        <w:t>Dodatkowo w ramach realizacji przedmiotu zamówienia, należy:</w:t>
      </w:r>
    </w:p>
    <w:p w14:paraId="297292D4" w14:textId="77777777" w:rsidR="00AC3EEB" w:rsidRPr="00EC0150" w:rsidRDefault="00AC3EEB" w:rsidP="00AC3E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0150">
        <w:rPr>
          <w:rFonts w:ascii="Calibri" w:hAnsi="Calibri" w:cs="Calibri"/>
          <w:color w:val="auto"/>
          <w:sz w:val="22"/>
          <w:szCs w:val="22"/>
        </w:rPr>
        <w:t>- przygotow</w:t>
      </w:r>
      <w:r>
        <w:rPr>
          <w:rFonts w:ascii="Calibri" w:hAnsi="Calibri" w:cs="Calibri"/>
          <w:color w:val="auto"/>
          <w:sz w:val="22"/>
          <w:szCs w:val="22"/>
        </w:rPr>
        <w:t>ać</w:t>
      </w:r>
      <w:r w:rsidRPr="00EC0150">
        <w:rPr>
          <w:rFonts w:ascii="Calibri" w:hAnsi="Calibri" w:cs="Calibri"/>
          <w:color w:val="auto"/>
          <w:sz w:val="22"/>
          <w:szCs w:val="22"/>
        </w:rPr>
        <w:t xml:space="preserve"> stanowisk</w:t>
      </w:r>
      <w:r>
        <w:rPr>
          <w:rFonts w:ascii="Calibri" w:hAnsi="Calibri" w:cs="Calibri"/>
          <w:color w:val="auto"/>
          <w:sz w:val="22"/>
          <w:szCs w:val="22"/>
        </w:rPr>
        <w:t>a</w:t>
      </w:r>
      <w:r w:rsidRPr="00EC0150">
        <w:rPr>
          <w:rFonts w:ascii="Calibri" w:hAnsi="Calibri" w:cs="Calibri"/>
          <w:color w:val="auto"/>
          <w:sz w:val="22"/>
          <w:szCs w:val="22"/>
        </w:rPr>
        <w:t>, które będą zawierały rekomendację dotyczącą przyjęcia bądź odrzucenia uwag zgłoszonych w procesie opiniowania i strategicznej oceny oddziaływania na środowisko projektu Planu wraz ze szczegółowym i wyczerpującym uzasadnieniem dla każdej uwagi,</w:t>
      </w:r>
    </w:p>
    <w:p w14:paraId="2B77AA48" w14:textId="77777777" w:rsidR="00AC3EEB" w:rsidRPr="00EC0150" w:rsidRDefault="00AC3EEB" w:rsidP="00AC3E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0150">
        <w:rPr>
          <w:rFonts w:ascii="Calibri" w:hAnsi="Calibri" w:cs="Calibri"/>
          <w:color w:val="auto"/>
          <w:sz w:val="22"/>
          <w:szCs w:val="22"/>
        </w:rPr>
        <w:t>- wydruk projektu wstępnego Planu i Planu po uchwaleniu przez Sejmik Województwa Opolskiego,</w:t>
      </w:r>
    </w:p>
    <w:p w14:paraId="28CC48C6" w14:textId="77777777" w:rsidR="00AC3EEB" w:rsidRDefault="00AC3EEB" w:rsidP="00AC3EEB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EC0150">
        <w:rPr>
          <w:rFonts w:ascii="Calibri" w:eastAsia="Times New Roman" w:hAnsi="Calibri" w:cs="Calibri"/>
          <w:color w:val="auto"/>
          <w:sz w:val="22"/>
          <w:szCs w:val="22"/>
        </w:rPr>
        <w:t>- prze</w:t>
      </w:r>
      <w:r>
        <w:rPr>
          <w:rFonts w:ascii="Calibri" w:eastAsia="Times New Roman" w:hAnsi="Calibri" w:cs="Calibri"/>
          <w:color w:val="auto"/>
          <w:sz w:val="22"/>
          <w:szCs w:val="22"/>
        </w:rPr>
        <w:t>kazanie</w:t>
      </w:r>
      <w:r w:rsidRPr="00EC0150">
        <w:rPr>
          <w:rFonts w:ascii="Calibri" w:eastAsia="Times New Roman" w:hAnsi="Calibri" w:cs="Calibri"/>
          <w:color w:val="auto"/>
          <w:sz w:val="22"/>
          <w:szCs w:val="22"/>
        </w:rPr>
        <w:t xml:space="preserve"> wersji elektronicznej </w:t>
      </w:r>
      <w:r w:rsidRPr="00EC0150">
        <w:rPr>
          <w:rFonts w:ascii="Calibri" w:hAnsi="Calibri" w:cs="Calibri"/>
          <w:color w:val="auto"/>
          <w:sz w:val="22"/>
          <w:szCs w:val="22"/>
        </w:rPr>
        <w:t xml:space="preserve">projektu wstępnego  Planu i Planu po uchwaleniu przez Sejmik Województwa Opolskiego </w:t>
      </w:r>
      <w:r w:rsidRPr="00EC0150">
        <w:rPr>
          <w:rFonts w:ascii="Calibri" w:eastAsia="Times New Roman" w:hAnsi="Calibri" w:cs="Calibri"/>
          <w:color w:val="auto"/>
          <w:sz w:val="22"/>
          <w:szCs w:val="22"/>
        </w:rPr>
        <w:t xml:space="preserve"> na zewnętrznym nośniku danych innym niż CD</w:t>
      </w:r>
      <w:r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5A9993BB" w14:textId="77777777" w:rsidR="00AC3EEB" w:rsidRPr="00DB1441" w:rsidRDefault="00AC3EEB" w:rsidP="00AC3E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C54280" w14:textId="77777777" w:rsidR="00AC3EEB" w:rsidRPr="00324BE4" w:rsidRDefault="00AC3EEB" w:rsidP="00AC3EEB">
      <w:pPr>
        <w:spacing w:after="0" w:line="240" w:lineRule="auto"/>
        <w:jc w:val="both"/>
        <w:rPr>
          <w:rFonts w:cs="Calibri"/>
          <w:b/>
        </w:rPr>
      </w:pPr>
      <w:r w:rsidRPr="00324BE4">
        <w:rPr>
          <w:rFonts w:cs="Calibri"/>
          <w:b/>
        </w:rPr>
        <w:t>I</w:t>
      </w:r>
      <w:r>
        <w:rPr>
          <w:rFonts w:cs="Calibri"/>
          <w:b/>
        </w:rPr>
        <w:t>II</w:t>
      </w:r>
      <w:r w:rsidRPr="00324BE4">
        <w:rPr>
          <w:rFonts w:cs="Calibri"/>
          <w:b/>
        </w:rPr>
        <w:t>. OPIS SPOSOBU PRZYGOTOWANIA SZACUNKOWEJ WYCENY:</w:t>
      </w:r>
    </w:p>
    <w:p w14:paraId="3A9512F9" w14:textId="77777777" w:rsidR="00AC3EEB" w:rsidRPr="00324BE4" w:rsidRDefault="00AC3EEB" w:rsidP="00AC3EEB">
      <w:pPr>
        <w:spacing w:after="0" w:line="240" w:lineRule="auto"/>
        <w:jc w:val="both"/>
        <w:rPr>
          <w:rFonts w:cs="Calibri"/>
          <w:b/>
        </w:rPr>
      </w:pPr>
    </w:p>
    <w:p w14:paraId="0405B892" w14:textId="77777777" w:rsidR="00AC3EEB" w:rsidRDefault="00AC3EEB" w:rsidP="00AC3EEB">
      <w:pPr>
        <w:numPr>
          <w:ilvl w:val="3"/>
          <w:numId w:val="24"/>
        </w:numPr>
        <w:spacing w:after="120" w:line="240" w:lineRule="auto"/>
        <w:ind w:left="567" w:hanging="283"/>
        <w:jc w:val="both"/>
        <w:rPr>
          <w:rFonts w:cs="Calibri"/>
        </w:rPr>
      </w:pPr>
      <w:r w:rsidRPr="00324BE4">
        <w:rPr>
          <w:rFonts w:cs="Calibri"/>
        </w:rPr>
        <w:t>Szacunkowa wycena powinna być sporządzona w jednym egzemplarzu na formularzu, który jest  załączony do niniejszego rozeznania cenowego jako Załącznik nr 1 wraz z dodatkowymi  Załącznikami.</w:t>
      </w:r>
    </w:p>
    <w:p w14:paraId="6A8671E8" w14:textId="77777777" w:rsidR="00AC3EEB" w:rsidRDefault="00AC3EEB" w:rsidP="00AC3EEB">
      <w:pPr>
        <w:numPr>
          <w:ilvl w:val="3"/>
          <w:numId w:val="24"/>
        </w:numPr>
        <w:spacing w:after="120" w:line="240" w:lineRule="auto"/>
        <w:ind w:left="567" w:hanging="283"/>
        <w:jc w:val="both"/>
        <w:rPr>
          <w:rFonts w:cs="Calibri"/>
        </w:rPr>
      </w:pPr>
      <w:r w:rsidRPr="00EC0150">
        <w:rPr>
          <w:rFonts w:cs="Calibri"/>
        </w:rPr>
        <w:t>Szacunkowa wycena powinna być zgodna z opisem przedmiotu rozeznania cenowego.</w:t>
      </w:r>
    </w:p>
    <w:p w14:paraId="42CCCC50" w14:textId="77777777" w:rsidR="00AC3EEB" w:rsidRDefault="00AC3EEB" w:rsidP="00AC3EEB">
      <w:pPr>
        <w:numPr>
          <w:ilvl w:val="3"/>
          <w:numId w:val="24"/>
        </w:numPr>
        <w:spacing w:after="120" w:line="240" w:lineRule="auto"/>
        <w:ind w:left="567" w:hanging="283"/>
        <w:jc w:val="both"/>
        <w:rPr>
          <w:rFonts w:cs="Calibri"/>
        </w:rPr>
      </w:pPr>
      <w:r w:rsidRPr="00EC0150">
        <w:rPr>
          <w:rFonts w:cs="Calibri"/>
        </w:rPr>
        <w:t>Wycena powinna być podpisana przez osobę upoważnioną do reprezentowania Wykonawcy,    zgodnie z formą reprezentacji określoną w rejestrze sądowym lub innym dokumencie, właściwym dla danej formy organizacyjnej Wykonawcy albo przez osobę umocowaną przez osobę uprawnioną, przy czym pełnomocnictwo musi być załączone do formularza wyceny.</w:t>
      </w:r>
    </w:p>
    <w:p w14:paraId="45C6FCA4" w14:textId="77777777" w:rsidR="00AC3EEB" w:rsidRDefault="00AC3EEB" w:rsidP="00AC3EEB">
      <w:pPr>
        <w:numPr>
          <w:ilvl w:val="3"/>
          <w:numId w:val="24"/>
        </w:numPr>
        <w:spacing w:after="120" w:line="240" w:lineRule="auto"/>
        <w:ind w:left="567" w:hanging="283"/>
        <w:jc w:val="both"/>
        <w:rPr>
          <w:rFonts w:cs="Calibri"/>
        </w:rPr>
      </w:pPr>
      <w:r w:rsidRPr="00EC0150">
        <w:rPr>
          <w:rFonts w:cs="Calibri"/>
        </w:rPr>
        <w:t>Wykonawca sporządza wycenę w formularzu oferty na podstawie specyfikacji technicznej                             i ilościowej opisanej w przedmiocie rozeznania ceny.</w:t>
      </w:r>
    </w:p>
    <w:p w14:paraId="7DD708C6" w14:textId="77777777" w:rsidR="00AC3EEB" w:rsidRPr="00EC0150" w:rsidRDefault="00AC3EEB" w:rsidP="00AC3EEB">
      <w:pPr>
        <w:numPr>
          <w:ilvl w:val="3"/>
          <w:numId w:val="24"/>
        </w:numPr>
        <w:spacing w:after="120" w:line="240" w:lineRule="auto"/>
        <w:ind w:left="567" w:hanging="283"/>
        <w:jc w:val="both"/>
        <w:rPr>
          <w:rFonts w:cs="Calibri"/>
        </w:rPr>
      </w:pPr>
      <w:r w:rsidRPr="00EC0150">
        <w:rPr>
          <w:rFonts w:cs="Calibri"/>
        </w:rPr>
        <w:t>Wycena powinna zawierać:</w:t>
      </w:r>
    </w:p>
    <w:p w14:paraId="3D789508" w14:textId="77777777" w:rsidR="00AC3EEB" w:rsidRPr="00324BE4" w:rsidRDefault="00AC3EEB" w:rsidP="00AC3EEB">
      <w:pPr>
        <w:spacing w:after="120" w:line="240" w:lineRule="auto"/>
        <w:ind w:firstLine="567"/>
        <w:jc w:val="both"/>
        <w:rPr>
          <w:rFonts w:cs="Calibri"/>
        </w:rPr>
      </w:pPr>
      <w:r w:rsidRPr="00324BE4">
        <w:rPr>
          <w:rFonts w:cs="Calibri"/>
        </w:rPr>
        <w:t>− pełną nazwę Wykonawcy, adres lub siedzibę, numer telefonu;</w:t>
      </w:r>
    </w:p>
    <w:p w14:paraId="55FA2C8C" w14:textId="77777777" w:rsidR="00AC3EEB" w:rsidRPr="00324BE4" w:rsidRDefault="00AC3EEB" w:rsidP="00AC3EEB">
      <w:pPr>
        <w:spacing w:after="120" w:line="240" w:lineRule="auto"/>
        <w:ind w:firstLine="567"/>
        <w:jc w:val="both"/>
        <w:rPr>
          <w:rFonts w:cs="Calibri"/>
        </w:rPr>
      </w:pPr>
      <w:r w:rsidRPr="00324BE4">
        <w:rPr>
          <w:rFonts w:cs="Calibri"/>
        </w:rPr>
        <w:t>− posiadać datę wystawienia;</w:t>
      </w:r>
    </w:p>
    <w:p w14:paraId="798BCC20" w14:textId="77777777" w:rsidR="00AC3EEB" w:rsidRPr="00324BE4" w:rsidRDefault="00AC3EEB" w:rsidP="00AC3EEB">
      <w:pPr>
        <w:spacing w:after="120" w:line="240" w:lineRule="auto"/>
        <w:ind w:left="567"/>
        <w:jc w:val="both"/>
        <w:rPr>
          <w:rFonts w:cs="Calibri"/>
        </w:rPr>
      </w:pPr>
      <w:r w:rsidRPr="00324BE4">
        <w:rPr>
          <w:rFonts w:cs="Calibri"/>
        </w:rPr>
        <w:t>− wartość zamówienia netto (w PLN) powiększon</w:t>
      </w:r>
      <w:r>
        <w:rPr>
          <w:rFonts w:cs="Calibri"/>
        </w:rPr>
        <w:t>ą</w:t>
      </w:r>
      <w:r w:rsidRPr="00324BE4">
        <w:rPr>
          <w:rFonts w:cs="Calibri"/>
        </w:rPr>
        <w:t xml:space="preserve"> o obowiązujący podatek VAT ze wskazaniem</w:t>
      </w:r>
      <w:r>
        <w:rPr>
          <w:rFonts w:cs="Calibri"/>
        </w:rPr>
        <w:t xml:space="preserve"> </w:t>
      </w:r>
      <w:r w:rsidRPr="00324BE4">
        <w:rPr>
          <w:rFonts w:cs="Calibri"/>
        </w:rPr>
        <w:t>ostatecznej ceny brutto;</w:t>
      </w:r>
    </w:p>
    <w:p w14:paraId="0322DC98" w14:textId="77777777" w:rsidR="00AC3EEB" w:rsidRDefault="00AC3EEB" w:rsidP="00AC3EEB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14:paraId="30E7A73F" w14:textId="77777777" w:rsidR="00982E11" w:rsidRDefault="00982E11" w:rsidP="00AC3EEB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14:paraId="46BE257F" w14:textId="77777777" w:rsidR="00982E11" w:rsidRDefault="00982E11" w:rsidP="00AC3EEB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14:paraId="36B26A8C" w14:textId="77777777" w:rsidR="00982E11" w:rsidRDefault="00982E11" w:rsidP="00AC3EEB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14:paraId="3C12E4C5" w14:textId="77777777" w:rsidR="00982E11" w:rsidRPr="00324BE4" w:rsidRDefault="00982E11" w:rsidP="00AC3EEB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14:paraId="6B755529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IV</w:t>
      </w:r>
      <w:r w:rsidRPr="00324BE4">
        <w:rPr>
          <w:rFonts w:cs="Calibri"/>
          <w:b/>
        </w:rPr>
        <w:t>. DODATKOWE INFORMACJE:</w:t>
      </w:r>
    </w:p>
    <w:p w14:paraId="0F50EA9B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</w:p>
    <w:p w14:paraId="2E44E54C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 xml:space="preserve">1. O udzielenie zamówienia będą mogli ubiegać się Wykonawcy, którzy spełniają następujące  </w:t>
      </w:r>
    </w:p>
    <w:p w14:paraId="241D55CD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 xml:space="preserve">    warunki:</w:t>
      </w:r>
    </w:p>
    <w:p w14:paraId="14714E00" w14:textId="77777777" w:rsidR="00AC3EEB" w:rsidRPr="00324BE4" w:rsidRDefault="00AC3EEB" w:rsidP="00AC3EEB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="Calibri"/>
        </w:rPr>
      </w:pPr>
      <w:r w:rsidRPr="00324BE4">
        <w:rPr>
          <w:rFonts w:cs="Calibri"/>
        </w:rPr>
        <w:t xml:space="preserve"> posiadają uprawnienia do wykonywania określonej działalności lub czynności, jeżeli przepisy prawa nakładają obowiązek ich posiadania;</w:t>
      </w:r>
    </w:p>
    <w:p w14:paraId="59CA1623" w14:textId="77777777" w:rsidR="00AC3EEB" w:rsidRPr="00324BE4" w:rsidRDefault="00AC3EEB" w:rsidP="00AC3EEB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="Calibri"/>
        </w:rPr>
      </w:pPr>
      <w:r w:rsidRPr="00324BE4">
        <w:rPr>
          <w:rFonts w:cs="Calibri"/>
        </w:rPr>
        <w:t>posiadają wiedzę i doświadczenie do prawidłowego wykonania przedmiotu zamówienia;</w:t>
      </w:r>
    </w:p>
    <w:p w14:paraId="38C02923" w14:textId="77777777" w:rsidR="00AC3EEB" w:rsidRPr="00324BE4" w:rsidRDefault="00AC3EEB" w:rsidP="00AC3EEB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="Calibri"/>
        </w:rPr>
      </w:pPr>
      <w:r w:rsidRPr="00324BE4">
        <w:rPr>
          <w:rFonts w:cs="Calibri"/>
        </w:rPr>
        <w:t>dysponują doświadczonym personelem, który zostanie zaangażowany do realizacji przedmiotu zamówienia.</w:t>
      </w:r>
    </w:p>
    <w:p w14:paraId="3EF6F72F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</w:p>
    <w:p w14:paraId="2375AD41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>VIII. MIEJSCE I TERMIN SKŁADANIA SZACUNKOWEJ WYCENY:</w:t>
      </w:r>
    </w:p>
    <w:p w14:paraId="74844EA8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</w:p>
    <w:p w14:paraId="12CA7E24" w14:textId="333D4C46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 xml:space="preserve">Wycenę należy złożyć </w:t>
      </w:r>
      <w:r w:rsidRPr="00AC3EEB">
        <w:rPr>
          <w:rFonts w:cs="Calibri"/>
          <w:b/>
        </w:rPr>
        <w:t xml:space="preserve">do dnia 25 czerwca 2024 r. do </w:t>
      </w:r>
      <w:r w:rsidRPr="00324BE4">
        <w:rPr>
          <w:rFonts w:cs="Calibri"/>
          <w:b/>
        </w:rPr>
        <w:t>godz. 12:00</w:t>
      </w:r>
    </w:p>
    <w:p w14:paraId="7D55EF56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64CBA249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Sposób złożenia oferty:</w:t>
      </w:r>
    </w:p>
    <w:p w14:paraId="731DC806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588F7189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  <w:u w:val="single"/>
        </w:rPr>
        <w:t>Elektronicznie</w:t>
      </w:r>
      <w:r w:rsidRPr="00324BE4">
        <w:rPr>
          <w:rFonts w:cs="Calibri"/>
        </w:rPr>
        <w:t xml:space="preserve"> na adres poczty: dos@opolskie.pl  z dopiskiem w temacie: „szacunkowe koszty opracowania WPGO”</w:t>
      </w:r>
    </w:p>
    <w:p w14:paraId="12036938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27E831A8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 xml:space="preserve">W razie pytań proszę o kontakt z pracownikami Departamentu Ochrony Środowiska,  </w:t>
      </w:r>
      <w:r w:rsidRPr="00324BE4">
        <w:rPr>
          <w:rFonts w:cs="Calibri"/>
          <w:b/>
        </w:rPr>
        <w:t xml:space="preserve">77 44 </w:t>
      </w:r>
      <w:r>
        <w:rPr>
          <w:rFonts w:cs="Calibri"/>
          <w:b/>
        </w:rPr>
        <w:t>83 264</w:t>
      </w:r>
      <w:r w:rsidRPr="00324BE4">
        <w:rPr>
          <w:rFonts w:cs="Calibri"/>
        </w:rPr>
        <w:t>.</w:t>
      </w:r>
    </w:p>
    <w:p w14:paraId="11C5C93C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6BC5B60C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Załącznik:</w:t>
      </w:r>
    </w:p>
    <w:p w14:paraId="1AE5CD7E" w14:textId="77777777" w:rsidR="00AC3EEB" w:rsidRPr="00324BE4" w:rsidRDefault="00AC3EEB" w:rsidP="00AC3EE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324BE4">
        <w:rPr>
          <w:rFonts w:cs="Calibri"/>
        </w:rPr>
        <w:t>Formularz szacunkowej wyceny.</w:t>
      </w:r>
    </w:p>
    <w:p w14:paraId="7D091A3C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61406A3A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7F382BC7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28F46309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42881FEB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7B3D576E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7B5007BA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484552A5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26806952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27553F6A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0C6E8A12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07B38FBC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0E9DE5CF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5A85E6C0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5DF24890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32D69CF9" w14:textId="77777777" w:rsidR="00AC3EEB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2878683D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772435C9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2E368714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0BC065CA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79657829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0A6A3DF9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05FED87F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38BAD878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2B4E81B1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00C91612" w14:textId="77777777" w:rsidR="00982E11" w:rsidRDefault="00982E11" w:rsidP="00AC3EEB">
      <w:pPr>
        <w:spacing w:after="0" w:line="240" w:lineRule="auto"/>
        <w:jc w:val="right"/>
        <w:rPr>
          <w:rFonts w:cs="Calibri"/>
          <w:b/>
        </w:rPr>
      </w:pPr>
    </w:p>
    <w:p w14:paraId="2A4BE08C" w14:textId="77777777" w:rsidR="00AC3EEB" w:rsidRPr="00324BE4" w:rsidRDefault="00AC3EEB" w:rsidP="00AC3EEB">
      <w:pPr>
        <w:spacing w:after="0" w:line="240" w:lineRule="auto"/>
        <w:jc w:val="right"/>
        <w:rPr>
          <w:rFonts w:cs="Calibri"/>
          <w:b/>
        </w:rPr>
      </w:pPr>
      <w:r w:rsidRPr="00324BE4">
        <w:rPr>
          <w:rFonts w:cs="Calibri"/>
          <w:b/>
        </w:rPr>
        <w:t>Załącznik nr 1 do rozeznania cenowego</w:t>
      </w:r>
    </w:p>
    <w:p w14:paraId="3BF224D0" w14:textId="77777777" w:rsidR="00AC3EEB" w:rsidRPr="00324BE4" w:rsidRDefault="00AC3EEB" w:rsidP="00AC3EEB">
      <w:pPr>
        <w:spacing w:after="0" w:line="240" w:lineRule="auto"/>
        <w:jc w:val="right"/>
        <w:rPr>
          <w:rFonts w:cs="Calibri"/>
          <w:b/>
        </w:rPr>
      </w:pPr>
    </w:p>
    <w:p w14:paraId="537B241E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  <w:r w:rsidRPr="00324BE4">
        <w:rPr>
          <w:rFonts w:cs="Calibri"/>
          <w:b/>
        </w:rPr>
        <w:t>FORMULARZ SZACUNKOWEJ WYCENY</w:t>
      </w:r>
    </w:p>
    <w:p w14:paraId="36256399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536AB01C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3EF2FF9C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Zamawiający: Województwo Opolskie z siedzibą: Urząd Marszałkowski Województwa Opolskiego,</w:t>
      </w:r>
    </w:p>
    <w:p w14:paraId="0B44CA8F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ul. Piastowska 14, 45-082 Opole, posiadający NIP 754-307-75-65</w:t>
      </w:r>
    </w:p>
    <w:p w14:paraId="691B7CFB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5E968964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5021A3DC" w14:textId="77777777" w:rsidR="00AC3EEB" w:rsidRDefault="00AC3EEB" w:rsidP="00AC3EEB">
      <w:pPr>
        <w:spacing w:after="0" w:line="240" w:lineRule="auto"/>
        <w:jc w:val="center"/>
        <w:rPr>
          <w:rFonts w:cs="Calibri"/>
          <w:b/>
        </w:rPr>
      </w:pPr>
      <w:r w:rsidRPr="00324BE4">
        <w:rPr>
          <w:rFonts w:cs="Calibri"/>
          <w:b/>
        </w:rPr>
        <w:t>Wykonawca:</w:t>
      </w:r>
    </w:p>
    <w:p w14:paraId="3598034B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</w:p>
    <w:p w14:paraId="23C31BF4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  <w:r w:rsidRPr="00324BE4">
        <w:rPr>
          <w:rFonts w:cs="Calibri"/>
          <w:b/>
        </w:rPr>
        <w:t>…………………………………………………………………………………………</w:t>
      </w:r>
    </w:p>
    <w:p w14:paraId="0F1432F7" w14:textId="77777777" w:rsidR="00AC3EEB" w:rsidRDefault="00AC3EEB" w:rsidP="00AC3EEB">
      <w:pPr>
        <w:spacing w:after="0" w:line="240" w:lineRule="auto"/>
        <w:jc w:val="center"/>
        <w:rPr>
          <w:rFonts w:cs="Calibri"/>
          <w:b/>
        </w:rPr>
      </w:pPr>
    </w:p>
    <w:p w14:paraId="14F3E09C" w14:textId="77777777" w:rsidR="00AC3EEB" w:rsidRDefault="00AC3EEB" w:rsidP="00AC3EEB">
      <w:pPr>
        <w:spacing w:after="0" w:line="240" w:lineRule="auto"/>
        <w:jc w:val="center"/>
        <w:rPr>
          <w:rFonts w:cs="Calibri"/>
          <w:b/>
        </w:rPr>
      </w:pPr>
      <w:r w:rsidRPr="00324BE4">
        <w:rPr>
          <w:rFonts w:cs="Calibri"/>
          <w:b/>
        </w:rPr>
        <w:t>(nazwa, adres, NIP, kontakt)</w:t>
      </w:r>
    </w:p>
    <w:p w14:paraId="6AFC80F5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</w:p>
    <w:p w14:paraId="73EC315C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</w:rPr>
      </w:pPr>
      <w:r w:rsidRPr="00324BE4">
        <w:rPr>
          <w:rFonts w:cs="Calibri"/>
        </w:rPr>
        <w:t>..……………………………………………………………………………………….</w:t>
      </w:r>
    </w:p>
    <w:p w14:paraId="472E8817" w14:textId="77777777" w:rsidR="00AC3EEB" w:rsidRDefault="00AC3EEB" w:rsidP="00AC3EEB">
      <w:pPr>
        <w:spacing w:after="0" w:line="240" w:lineRule="auto"/>
        <w:jc w:val="center"/>
        <w:rPr>
          <w:rFonts w:cs="Calibri"/>
        </w:rPr>
      </w:pPr>
    </w:p>
    <w:p w14:paraId="5F27A2F6" w14:textId="77777777" w:rsidR="00AC3EEB" w:rsidRPr="00DB1441" w:rsidRDefault="00AC3EEB" w:rsidP="00AC3EEB">
      <w:pPr>
        <w:widowControl w:val="0"/>
        <w:suppressAutoHyphens/>
        <w:spacing w:after="120" w:line="240" w:lineRule="auto"/>
        <w:jc w:val="both"/>
        <w:rPr>
          <w:rFonts w:eastAsia="Times New Roman" w:cs="Calibri"/>
        </w:rPr>
      </w:pPr>
      <w:r w:rsidRPr="00DB1441">
        <w:rPr>
          <w:rFonts w:cs="Calibri"/>
        </w:rPr>
        <w:t>Odpowiadając na rozeznanie cenowe usługi dot.</w:t>
      </w:r>
      <w:r>
        <w:rPr>
          <w:rFonts w:cs="Calibri"/>
        </w:rPr>
        <w:t xml:space="preserve"> </w:t>
      </w:r>
      <w:r w:rsidRPr="00DB1441">
        <w:rPr>
          <w:rFonts w:cs="Calibri"/>
        </w:rPr>
        <w:t>„Opracowania Planu gospodarki odpadami</w:t>
      </w:r>
      <w:r>
        <w:rPr>
          <w:rFonts w:cs="Calibri"/>
        </w:rPr>
        <w:t xml:space="preserve">                           </w:t>
      </w:r>
      <w:r w:rsidRPr="00DB1441">
        <w:rPr>
          <w:rFonts w:cs="Calibri"/>
        </w:rPr>
        <w:t xml:space="preserve"> dla województwa opolskiego na lata 2023-2028 z uwzględnieniem lat 2029-2034”.</w:t>
      </w:r>
    </w:p>
    <w:p w14:paraId="0EA39196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3414CF48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>I. Wyceniamy wykonanie usługi będącej przedmiotem rozeznania ceny, zgodnie z wymogami opisu</w:t>
      </w:r>
    </w:p>
    <w:p w14:paraId="1D60C1F1" w14:textId="79B08AF2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 xml:space="preserve">   przedmiotu rozeznania </w:t>
      </w:r>
      <w:r w:rsidRPr="00AC3EEB">
        <w:rPr>
          <w:rFonts w:cs="Calibri"/>
          <w:b/>
        </w:rPr>
        <w:t>ceny:</w:t>
      </w:r>
    </w:p>
    <w:p w14:paraId="23FD0AA7" w14:textId="77777777" w:rsidR="00AC3EEB" w:rsidRDefault="00AC3EEB" w:rsidP="00AC3EEB">
      <w:pPr>
        <w:spacing w:after="0" w:line="240" w:lineRule="auto"/>
        <w:rPr>
          <w:rFonts w:cs="Calibri"/>
          <w:b/>
        </w:rPr>
      </w:pPr>
    </w:p>
    <w:p w14:paraId="3D8E62D0" w14:textId="77777777" w:rsidR="00AC3EEB" w:rsidRPr="000D23A1" w:rsidRDefault="00AC3EEB" w:rsidP="00AC3EEB">
      <w:pPr>
        <w:pStyle w:val="Akapitzlist"/>
        <w:numPr>
          <w:ilvl w:val="3"/>
          <w:numId w:val="8"/>
        </w:numPr>
        <w:spacing w:after="0" w:line="24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>E</w:t>
      </w:r>
      <w:r w:rsidRPr="00324BE4">
        <w:rPr>
          <w:rFonts w:cs="Calibri"/>
          <w:b/>
        </w:rPr>
        <w:t>tap I</w:t>
      </w:r>
      <w:r w:rsidRPr="00324BE4">
        <w:rPr>
          <w:rFonts w:cs="Calibri"/>
        </w:rPr>
        <w:t xml:space="preserve"> </w:t>
      </w:r>
      <w:r w:rsidRPr="00324BE4">
        <w:rPr>
          <w:rFonts w:cs="Calibri"/>
          <w:b/>
        </w:rPr>
        <w:t xml:space="preserve">pn. „Opracowanie wstępnego projektu </w:t>
      </w:r>
      <w:r>
        <w:rPr>
          <w:rFonts w:cs="Calibri"/>
          <w:b/>
        </w:rPr>
        <w:t>Planu</w:t>
      </w:r>
      <w:r w:rsidRPr="00324BE4">
        <w:rPr>
          <w:rFonts w:cs="Calibri"/>
          <w:b/>
        </w:rPr>
        <w:t>”</w:t>
      </w:r>
      <w:r w:rsidRPr="00324BE4">
        <w:rPr>
          <w:rFonts w:cs="Calibri"/>
        </w:rPr>
        <w:t xml:space="preserve"> </w:t>
      </w:r>
    </w:p>
    <w:p w14:paraId="1A719D9B" w14:textId="77777777" w:rsidR="00AC3EEB" w:rsidRDefault="00AC3EEB" w:rsidP="00AC3EEB">
      <w:pPr>
        <w:spacing w:after="0" w:line="240" w:lineRule="auto"/>
        <w:rPr>
          <w:rFonts w:cs="Calibri"/>
          <w:b/>
        </w:rPr>
      </w:pPr>
    </w:p>
    <w:p w14:paraId="13B80732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netto:.................................zł, słownie:………………………………………………………</w:t>
      </w:r>
    </w:p>
    <w:p w14:paraId="15F8D25F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podatek VAT:……………%, .…….. zł, słownie:………………………………………..</w:t>
      </w:r>
    </w:p>
    <w:p w14:paraId="05AB4BC0" w14:textId="77777777" w:rsidR="00AC3EEB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brutto: .............................. zł, słownie:………………………………………………………</w:t>
      </w:r>
    </w:p>
    <w:p w14:paraId="1785B1EF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7F07E59A" w14:textId="77777777" w:rsidR="00AC3EEB" w:rsidRPr="000D23A1" w:rsidRDefault="00AC3EEB" w:rsidP="00AC3E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b/>
        </w:rPr>
      </w:pPr>
      <w:r w:rsidRPr="00324BE4">
        <w:rPr>
          <w:rFonts w:cs="Calibri"/>
          <w:b/>
        </w:rPr>
        <w:t>Etap II</w:t>
      </w:r>
      <w:r w:rsidRPr="00324BE4">
        <w:rPr>
          <w:rFonts w:cs="Calibri"/>
          <w:b/>
          <w:lang w:eastAsia="pl-PL"/>
        </w:rPr>
        <w:t xml:space="preserve"> pn. „Opiniowanie, uzgadnianie i przeprowadzanie konsultacji społecznych projektu </w:t>
      </w:r>
      <w:r>
        <w:rPr>
          <w:rFonts w:cs="Calibri"/>
          <w:b/>
          <w:lang w:eastAsia="pl-PL"/>
        </w:rPr>
        <w:t>Planu</w:t>
      </w:r>
      <w:r w:rsidRPr="00324BE4">
        <w:rPr>
          <w:rFonts w:cs="Calibri"/>
          <w:b/>
          <w:i/>
          <w:lang w:eastAsia="pl-PL"/>
        </w:rPr>
        <w:t>”</w:t>
      </w:r>
    </w:p>
    <w:p w14:paraId="6D004598" w14:textId="77777777" w:rsidR="00AC3EEB" w:rsidRPr="000D23A1" w:rsidRDefault="00AC3EEB" w:rsidP="00AC3EEB">
      <w:pPr>
        <w:pStyle w:val="Akapitzlist"/>
        <w:spacing w:after="0" w:line="240" w:lineRule="auto"/>
        <w:ind w:left="360"/>
        <w:jc w:val="both"/>
        <w:rPr>
          <w:rFonts w:cs="Calibri"/>
          <w:b/>
        </w:rPr>
      </w:pPr>
    </w:p>
    <w:p w14:paraId="3E7AD3C7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netto:.................................zł, słownie:………………………………………………………</w:t>
      </w:r>
    </w:p>
    <w:p w14:paraId="091B4101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podatek VAT:……………%, .…….. zł, słownie:………………………………………..</w:t>
      </w:r>
    </w:p>
    <w:p w14:paraId="75997051" w14:textId="77777777" w:rsidR="00AC3EEB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>brutto: .............................. zł, słownie:………………………………………………………</w:t>
      </w:r>
    </w:p>
    <w:p w14:paraId="1A76D308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5B8A9A45" w14:textId="77777777" w:rsidR="00AC3EEB" w:rsidRDefault="00AC3EEB" w:rsidP="00AC3EEB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b/>
          <w:bCs/>
        </w:rPr>
      </w:pPr>
      <w:r w:rsidRPr="000D23A1">
        <w:rPr>
          <w:rFonts w:cs="Calibri"/>
          <w:b/>
          <w:bCs/>
        </w:rPr>
        <w:t>Łączna wycena wykonania usługi będącej przedmiotem rozeznania ceny</w:t>
      </w:r>
      <w:r>
        <w:rPr>
          <w:rFonts w:cs="Calibri"/>
          <w:b/>
          <w:bCs/>
        </w:rPr>
        <w:t xml:space="preserve"> (Etap I i Etap II razem)</w:t>
      </w:r>
      <w:r w:rsidRPr="000D23A1">
        <w:rPr>
          <w:rFonts w:cs="Calibri"/>
          <w:b/>
          <w:bCs/>
        </w:rPr>
        <w:t>:</w:t>
      </w:r>
    </w:p>
    <w:p w14:paraId="6F4D2407" w14:textId="77777777" w:rsidR="00AC3EEB" w:rsidRPr="000D23A1" w:rsidRDefault="00AC3EEB" w:rsidP="00AC3EEB">
      <w:pPr>
        <w:pStyle w:val="Akapitzlist"/>
        <w:spacing w:after="0" w:line="240" w:lineRule="auto"/>
        <w:ind w:left="360"/>
        <w:rPr>
          <w:rFonts w:cs="Calibri"/>
          <w:b/>
          <w:bCs/>
        </w:rPr>
      </w:pPr>
    </w:p>
    <w:p w14:paraId="7D6C0E03" w14:textId="77777777" w:rsidR="00AC3EEB" w:rsidRPr="000D23A1" w:rsidRDefault="00AC3EEB" w:rsidP="00AC3EEB">
      <w:pPr>
        <w:spacing w:after="0" w:line="240" w:lineRule="auto"/>
        <w:rPr>
          <w:rFonts w:cs="Calibri"/>
        </w:rPr>
      </w:pPr>
      <w:r w:rsidRPr="000D23A1">
        <w:rPr>
          <w:rFonts w:cs="Calibri"/>
        </w:rPr>
        <w:t>netto:.................................zł, słownie:………………………………………………………</w:t>
      </w:r>
    </w:p>
    <w:p w14:paraId="35627177" w14:textId="77777777" w:rsidR="00AC3EEB" w:rsidRPr="000D23A1" w:rsidRDefault="00AC3EEB" w:rsidP="00AC3EEB">
      <w:pPr>
        <w:spacing w:after="0" w:line="240" w:lineRule="auto"/>
        <w:rPr>
          <w:rFonts w:cs="Calibri"/>
        </w:rPr>
      </w:pPr>
      <w:r w:rsidRPr="000D23A1">
        <w:rPr>
          <w:rFonts w:cs="Calibri"/>
        </w:rPr>
        <w:t>podatek VAT:……………%, .…….. zł, słownie:………………………………………..</w:t>
      </w:r>
    </w:p>
    <w:p w14:paraId="1CA7BD1F" w14:textId="77777777" w:rsidR="00AC3EEB" w:rsidRPr="000D23A1" w:rsidRDefault="00AC3EEB" w:rsidP="00AC3EEB">
      <w:pPr>
        <w:spacing w:after="0" w:line="240" w:lineRule="auto"/>
        <w:rPr>
          <w:rFonts w:cs="Calibri"/>
        </w:rPr>
      </w:pPr>
      <w:r w:rsidRPr="000D23A1">
        <w:rPr>
          <w:rFonts w:cs="Calibri"/>
        </w:rPr>
        <w:t>brutto: .............................. zł, słownie:………………………………………………………</w:t>
      </w:r>
    </w:p>
    <w:p w14:paraId="5B427BDD" w14:textId="77777777" w:rsidR="00982E11" w:rsidRPr="00324BE4" w:rsidRDefault="00982E11" w:rsidP="00AC3EEB">
      <w:pPr>
        <w:spacing w:after="0" w:line="240" w:lineRule="auto"/>
        <w:rPr>
          <w:rFonts w:cs="Calibri"/>
        </w:rPr>
      </w:pPr>
    </w:p>
    <w:p w14:paraId="6ADE07B2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 xml:space="preserve">II. Termin realizacji zamówienia: </w:t>
      </w:r>
    </w:p>
    <w:p w14:paraId="62DA1D1D" w14:textId="77777777" w:rsidR="00AC3EEB" w:rsidRPr="00324BE4" w:rsidRDefault="00AC3EEB" w:rsidP="00AC3EEB">
      <w:pPr>
        <w:spacing w:after="0" w:line="240" w:lineRule="auto"/>
        <w:rPr>
          <w:rFonts w:cs="Calibri"/>
          <w:b/>
          <w:u w:val="single"/>
        </w:rPr>
      </w:pPr>
    </w:p>
    <w:p w14:paraId="649BDFA3" w14:textId="77777777" w:rsidR="00AC3EEB" w:rsidRPr="00324BE4" w:rsidRDefault="00AC3EEB" w:rsidP="00AC3EEB">
      <w:pPr>
        <w:pStyle w:val="Styl11"/>
        <w:numPr>
          <w:ilvl w:val="0"/>
          <w:numId w:val="0"/>
        </w:numPr>
        <w:tabs>
          <w:tab w:val="left" w:pos="851"/>
        </w:tabs>
        <w:spacing w:after="120" w:line="240" w:lineRule="auto"/>
        <w:ind w:left="360" w:hanging="360"/>
        <w:jc w:val="both"/>
        <w:rPr>
          <w:rFonts w:cs="Calibri"/>
          <w:sz w:val="22"/>
          <w:szCs w:val="22"/>
        </w:rPr>
      </w:pPr>
      <w:r w:rsidRPr="00324BE4">
        <w:rPr>
          <w:rFonts w:cs="Calibri"/>
          <w:b/>
          <w:sz w:val="22"/>
          <w:szCs w:val="22"/>
        </w:rPr>
        <w:t>Etap I</w:t>
      </w:r>
      <w:r w:rsidRPr="00324BE4">
        <w:rPr>
          <w:rFonts w:cs="Calibri"/>
          <w:sz w:val="22"/>
          <w:szCs w:val="22"/>
        </w:rPr>
        <w:t xml:space="preserve"> </w:t>
      </w:r>
      <w:r w:rsidRPr="00324BE4">
        <w:rPr>
          <w:rFonts w:cs="Calibri"/>
          <w:b/>
          <w:sz w:val="22"/>
          <w:szCs w:val="22"/>
        </w:rPr>
        <w:t xml:space="preserve">pn. „Opracowanie wstępnego projektu </w:t>
      </w:r>
      <w:r>
        <w:rPr>
          <w:rFonts w:cs="Calibri"/>
          <w:b/>
          <w:sz w:val="22"/>
          <w:szCs w:val="22"/>
        </w:rPr>
        <w:t>Planu</w:t>
      </w:r>
      <w:r w:rsidRPr="00324BE4">
        <w:rPr>
          <w:rFonts w:cs="Calibri"/>
          <w:b/>
          <w:sz w:val="22"/>
          <w:szCs w:val="22"/>
        </w:rPr>
        <w:t>”</w:t>
      </w:r>
      <w:r w:rsidRPr="00324BE4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obejmuje przygotowanie wstępnego projektu Planu - </w:t>
      </w:r>
      <w:r w:rsidRPr="00324BE4">
        <w:rPr>
          <w:rFonts w:cs="Calibri"/>
          <w:sz w:val="22"/>
          <w:szCs w:val="22"/>
        </w:rPr>
        <w:t xml:space="preserve">realizacja </w:t>
      </w:r>
      <w:r w:rsidRPr="00324BE4">
        <w:rPr>
          <w:rFonts w:cs="Calibri"/>
          <w:color w:val="000000"/>
          <w:sz w:val="22"/>
          <w:szCs w:val="22"/>
        </w:rPr>
        <w:t xml:space="preserve">w terminie nie </w:t>
      </w:r>
      <w:r w:rsidRPr="00032B60">
        <w:rPr>
          <w:rFonts w:cs="Calibri"/>
          <w:color w:val="000000"/>
          <w:sz w:val="22"/>
          <w:szCs w:val="22"/>
        </w:rPr>
        <w:t xml:space="preserve">dłuższym niż  60 dni, </w:t>
      </w:r>
      <w:r w:rsidRPr="00032B60">
        <w:rPr>
          <w:rFonts w:cs="Calibri"/>
          <w:sz w:val="22"/>
          <w:szCs w:val="22"/>
        </w:rPr>
        <w:t xml:space="preserve">licząc od </w:t>
      </w:r>
      <w:r>
        <w:rPr>
          <w:rFonts w:cs="Calibri"/>
          <w:sz w:val="22"/>
          <w:szCs w:val="22"/>
        </w:rPr>
        <w:t xml:space="preserve">dnia zawarcia </w:t>
      </w:r>
      <w:r w:rsidRPr="00032B60">
        <w:rPr>
          <w:rFonts w:cs="Calibri"/>
          <w:sz w:val="22"/>
          <w:szCs w:val="22"/>
        </w:rPr>
        <w:t>umowy,</w:t>
      </w:r>
      <w:r w:rsidRPr="00324BE4">
        <w:rPr>
          <w:rFonts w:cs="Calibri"/>
          <w:sz w:val="22"/>
          <w:szCs w:val="22"/>
        </w:rPr>
        <w:t xml:space="preserve"> </w:t>
      </w:r>
    </w:p>
    <w:p w14:paraId="3CDEFF6A" w14:textId="3BDF2851" w:rsidR="00AC3EEB" w:rsidRDefault="00AC3EEB" w:rsidP="00982E11">
      <w:pPr>
        <w:pStyle w:val="Styl11"/>
        <w:numPr>
          <w:ilvl w:val="0"/>
          <w:numId w:val="0"/>
        </w:numPr>
        <w:tabs>
          <w:tab w:val="left" w:pos="851"/>
        </w:tabs>
        <w:spacing w:after="120" w:line="240" w:lineRule="auto"/>
        <w:ind w:left="360" w:hanging="360"/>
        <w:jc w:val="both"/>
        <w:rPr>
          <w:rFonts w:cs="Calibri"/>
          <w:sz w:val="22"/>
          <w:szCs w:val="22"/>
        </w:rPr>
      </w:pPr>
      <w:r w:rsidRPr="00324BE4">
        <w:rPr>
          <w:rFonts w:cs="Calibri"/>
          <w:b/>
          <w:sz w:val="22"/>
          <w:szCs w:val="22"/>
        </w:rPr>
        <w:lastRenderedPageBreak/>
        <w:t>Etap II</w:t>
      </w:r>
      <w:r w:rsidRPr="00324BE4">
        <w:rPr>
          <w:rFonts w:cs="Calibri"/>
          <w:b/>
          <w:sz w:val="22"/>
          <w:szCs w:val="22"/>
          <w:lang w:eastAsia="pl-PL"/>
        </w:rPr>
        <w:t xml:space="preserve"> pn. „Opiniowanie, uzgadnianie i przeprowadzanie konsultacji społecznych projektu </w:t>
      </w:r>
      <w:r>
        <w:rPr>
          <w:rFonts w:cs="Calibri"/>
          <w:b/>
          <w:sz w:val="22"/>
          <w:szCs w:val="22"/>
          <w:lang w:eastAsia="pl-PL"/>
        </w:rPr>
        <w:t>Planu</w:t>
      </w:r>
      <w:r w:rsidRPr="00324BE4">
        <w:rPr>
          <w:rFonts w:cs="Calibri"/>
          <w:b/>
          <w:i/>
          <w:sz w:val="22"/>
          <w:szCs w:val="22"/>
          <w:lang w:eastAsia="pl-PL"/>
        </w:rPr>
        <w:t>”</w:t>
      </w:r>
      <w:r w:rsidRPr="00324BE4">
        <w:rPr>
          <w:rFonts w:cs="Calibri"/>
          <w:b/>
          <w:sz w:val="22"/>
          <w:szCs w:val="22"/>
        </w:rPr>
        <w:t xml:space="preserve"> </w:t>
      </w:r>
      <w:r w:rsidRPr="00324BE4">
        <w:rPr>
          <w:rFonts w:cs="Calibri"/>
          <w:sz w:val="22"/>
          <w:szCs w:val="22"/>
        </w:rPr>
        <w:t xml:space="preserve">- obejmuje uzyskiwanie przewidzianych przepisami prawa opinii, uzgodnień oraz przeprowadzanie konsultacji społecznych, którego efektem będzie opracowanie projektu dokumentu, </w:t>
      </w:r>
      <w:r>
        <w:rPr>
          <w:rFonts w:cs="Calibri"/>
          <w:sz w:val="22"/>
          <w:szCs w:val="22"/>
        </w:rPr>
        <w:t xml:space="preserve">                            </w:t>
      </w:r>
      <w:r w:rsidRPr="00324BE4">
        <w:rPr>
          <w:rFonts w:cs="Calibri"/>
          <w:sz w:val="22"/>
          <w:szCs w:val="22"/>
        </w:rPr>
        <w:t>który zostanie prze</w:t>
      </w:r>
      <w:r>
        <w:rPr>
          <w:rFonts w:cs="Calibri"/>
          <w:sz w:val="22"/>
          <w:szCs w:val="22"/>
        </w:rPr>
        <w:t xml:space="preserve">kazany </w:t>
      </w:r>
      <w:r w:rsidRPr="00324BE4">
        <w:rPr>
          <w:rFonts w:cs="Calibri"/>
          <w:sz w:val="22"/>
          <w:szCs w:val="22"/>
        </w:rPr>
        <w:t>do uchwalenia przez Sejmik Województwa Opolskiego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– realizacja                    </w:t>
      </w:r>
      <w:r>
        <w:rPr>
          <w:rFonts w:cs="Calibri"/>
          <w:sz w:val="22"/>
          <w:szCs w:val="22"/>
        </w:rPr>
        <w:t>w terminie nie dłuższym</w:t>
      </w:r>
      <w:r w:rsidRPr="003E70E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niż 300 dni licząc od dnia zawarcia </w:t>
      </w:r>
      <w:r w:rsidRPr="003E70EE">
        <w:rPr>
          <w:rFonts w:cs="Calibri"/>
          <w:sz w:val="22"/>
          <w:szCs w:val="22"/>
        </w:rPr>
        <w:t>umowy</w:t>
      </w:r>
      <w:r>
        <w:rPr>
          <w:rFonts w:cs="Calibri"/>
          <w:sz w:val="22"/>
          <w:szCs w:val="22"/>
        </w:rPr>
        <w:t xml:space="preserve"> i uwzględniający okres realizacji Etapu I. </w:t>
      </w:r>
    </w:p>
    <w:p w14:paraId="42EA79B6" w14:textId="77777777" w:rsidR="00982E11" w:rsidRPr="000D23A1" w:rsidRDefault="00982E11" w:rsidP="00982E11">
      <w:pPr>
        <w:pStyle w:val="Styl11"/>
        <w:numPr>
          <w:ilvl w:val="0"/>
          <w:numId w:val="0"/>
        </w:numPr>
        <w:tabs>
          <w:tab w:val="left" w:pos="851"/>
        </w:tabs>
        <w:spacing w:line="240" w:lineRule="auto"/>
        <w:jc w:val="both"/>
        <w:rPr>
          <w:rFonts w:cs="Calibri"/>
          <w:sz w:val="22"/>
          <w:szCs w:val="22"/>
        </w:rPr>
      </w:pPr>
    </w:p>
    <w:p w14:paraId="2402869E" w14:textId="77777777" w:rsidR="00AC3EEB" w:rsidRPr="00324BE4" w:rsidRDefault="00AC3EEB" w:rsidP="00982E11">
      <w:pPr>
        <w:spacing w:after="0" w:line="240" w:lineRule="auto"/>
        <w:rPr>
          <w:rFonts w:cs="Calibri"/>
          <w:b/>
        </w:rPr>
      </w:pPr>
      <w:r w:rsidRPr="00324BE4">
        <w:rPr>
          <w:rFonts w:cs="Calibri"/>
          <w:b/>
        </w:rPr>
        <w:t>III. Podając szacunkową wartość zamówienia oświadczamy, że:</w:t>
      </w:r>
    </w:p>
    <w:p w14:paraId="0FF316AC" w14:textId="77777777" w:rsidR="00AC3EEB" w:rsidRPr="00324BE4" w:rsidRDefault="00AC3EEB" w:rsidP="00AC3EEB">
      <w:pPr>
        <w:spacing w:after="0" w:line="240" w:lineRule="auto"/>
        <w:rPr>
          <w:rFonts w:cs="Calibri"/>
          <w:b/>
        </w:rPr>
      </w:pPr>
    </w:p>
    <w:p w14:paraId="7BB96B98" w14:textId="77777777" w:rsidR="00AC3EEB" w:rsidRPr="00324BE4" w:rsidRDefault="00AC3EEB" w:rsidP="00AC3EEB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 xml:space="preserve">zapoznaliśmy się z zapytaniem o wycenę i nie wnosimy do niego zastrzeżeń oraz przyjmujemy   </w:t>
      </w:r>
    </w:p>
    <w:p w14:paraId="13619F61" w14:textId="77777777" w:rsidR="00AC3EEB" w:rsidRPr="00324BE4" w:rsidRDefault="00AC3EEB" w:rsidP="00AC3EEB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324BE4">
        <w:rPr>
          <w:rFonts w:cs="Calibri"/>
        </w:rPr>
        <w:t xml:space="preserve">      warunki w nim zawarte,</w:t>
      </w:r>
    </w:p>
    <w:p w14:paraId="232C1B24" w14:textId="77777777" w:rsidR="00AC3EEB" w:rsidRPr="00324BE4" w:rsidRDefault="00AC3EEB" w:rsidP="00AC3EEB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posiadamy niezbędną wiedzę i doświadczenie do wykonania zamówienia,</w:t>
      </w:r>
    </w:p>
    <w:p w14:paraId="6E19F1D1" w14:textId="77777777" w:rsidR="00AC3EEB" w:rsidRPr="00324BE4" w:rsidRDefault="00AC3EEB" w:rsidP="00AC3EEB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pozyskaliśmy wszystkie informacje pozwalające na sporządzenie ceny oraz wykonanie ww. zamówienia,</w:t>
      </w:r>
    </w:p>
    <w:p w14:paraId="745ED28A" w14:textId="77777777" w:rsidR="00AC3EEB" w:rsidRPr="00324BE4" w:rsidRDefault="00AC3EEB" w:rsidP="00AC3EEB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oferowana cena za całość zamówienia zawiera wszystkie koszty związane z realizacją przedmiotu zamówienia,</w:t>
      </w:r>
    </w:p>
    <w:p w14:paraId="74BFDC75" w14:textId="77777777" w:rsidR="00AC3EEB" w:rsidRPr="00324BE4" w:rsidRDefault="00AC3EEB" w:rsidP="00AC3EEB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informacje zawarte w wycenie nie są objęte tajemnicą przedsiębiorstwa i stanowią informację publiczną w rozumieniu Ustawy o dostępie do informacji publicznej,</w:t>
      </w:r>
    </w:p>
    <w:p w14:paraId="7F797D18" w14:textId="77777777" w:rsidR="00AC3EEB" w:rsidRPr="00324BE4" w:rsidRDefault="00AC3EEB" w:rsidP="00AC3EEB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72C10703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723703AF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43954BAE" w14:textId="77777777" w:rsidR="00AC3EEB" w:rsidRDefault="00AC3EEB" w:rsidP="00AC3EEB">
      <w:pPr>
        <w:spacing w:after="0" w:line="240" w:lineRule="auto"/>
        <w:rPr>
          <w:rFonts w:cs="Calibri"/>
        </w:rPr>
      </w:pPr>
    </w:p>
    <w:p w14:paraId="51853CD5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7F7BA36C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</w:rPr>
      </w:pPr>
      <w:r w:rsidRPr="00324BE4">
        <w:rPr>
          <w:rFonts w:cs="Calibri"/>
        </w:rPr>
        <w:t xml:space="preserve">                                                                                                         ......................................................</w:t>
      </w:r>
    </w:p>
    <w:p w14:paraId="45396397" w14:textId="77777777" w:rsidR="00AC3EEB" w:rsidRPr="00324BE4" w:rsidRDefault="00AC3EEB" w:rsidP="00AC3EEB">
      <w:pPr>
        <w:spacing w:after="0" w:line="240" w:lineRule="auto"/>
        <w:jc w:val="right"/>
        <w:rPr>
          <w:rFonts w:cs="Calibri"/>
          <w:i/>
          <w:iCs/>
        </w:rPr>
      </w:pPr>
      <w:r w:rsidRPr="00324BE4">
        <w:rPr>
          <w:rFonts w:cs="Calibri"/>
          <w:i/>
          <w:iCs/>
        </w:rPr>
        <w:t xml:space="preserve">    (podpis i pieczątka upoważnionej osoby*)</w:t>
      </w:r>
    </w:p>
    <w:p w14:paraId="45AE6D59" w14:textId="77777777" w:rsidR="00AC3EEB" w:rsidRPr="00324BE4" w:rsidRDefault="00AC3EEB" w:rsidP="00AC3EEB">
      <w:pPr>
        <w:spacing w:after="0" w:line="240" w:lineRule="auto"/>
        <w:rPr>
          <w:rFonts w:cs="Calibri"/>
        </w:rPr>
      </w:pPr>
    </w:p>
    <w:p w14:paraId="4FA5D2D6" w14:textId="77777777" w:rsidR="00AC3EEB" w:rsidRPr="00324BE4" w:rsidRDefault="00AC3EEB" w:rsidP="00AC3EEB">
      <w:pPr>
        <w:spacing w:after="0" w:line="240" w:lineRule="auto"/>
        <w:jc w:val="both"/>
        <w:rPr>
          <w:rFonts w:cs="Calibri"/>
          <w:i/>
        </w:rPr>
      </w:pPr>
      <w:r w:rsidRPr="00324BE4">
        <w:rPr>
          <w:rFonts w:cs="Calibri"/>
          <w:i/>
        </w:rPr>
        <w:t xml:space="preserve">*osoby figurującej lub osób figurujących w rejestrach uprawnionych do zaciągania zobowiązań </w:t>
      </w:r>
      <w:r>
        <w:rPr>
          <w:rFonts w:cs="Calibri"/>
          <w:i/>
        </w:rPr>
        <w:t xml:space="preserve">                        </w:t>
      </w:r>
      <w:r w:rsidRPr="00324BE4">
        <w:rPr>
          <w:rFonts w:cs="Calibri"/>
          <w:i/>
        </w:rPr>
        <w:t>w imieniu Wykonawcy lub we właściwym upoważnieniu. Każda ewentualna poprawka w formularzu wyceny musi być parafowana przez osobę upoważnioną.</w:t>
      </w:r>
    </w:p>
    <w:p w14:paraId="27963DFA" w14:textId="77777777" w:rsidR="00AC3EEB" w:rsidRPr="00324BE4" w:rsidRDefault="00AC3EEB" w:rsidP="00AC3EEB">
      <w:pPr>
        <w:spacing w:after="0" w:line="240" w:lineRule="auto"/>
        <w:rPr>
          <w:rFonts w:cs="Calibri"/>
        </w:rPr>
      </w:pPr>
      <w:r w:rsidRPr="00324BE4">
        <w:rPr>
          <w:rFonts w:cs="Calibri"/>
        </w:rPr>
        <w:t xml:space="preserve"> </w:t>
      </w:r>
    </w:p>
    <w:p w14:paraId="49D45851" w14:textId="77777777" w:rsidR="00AC3EEB" w:rsidRDefault="00AC3EEB" w:rsidP="00AC3EEB">
      <w:pPr>
        <w:spacing w:after="0" w:line="240" w:lineRule="auto"/>
        <w:jc w:val="center"/>
        <w:rPr>
          <w:rFonts w:cs="Calibri"/>
          <w:b/>
        </w:rPr>
      </w:pPr>
    </w:p>
    <w:p w14:paraId="724CF39D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  <w:r w:rsidRPr="00324BE4">
        <w:rPr>
          <w:rFonts w:cs="Calibri"/>
          <w:b/>
        </w:rPr>
        <w:t>Klauzula informacyjna RODO</w:t>
      </w:r>
    </w:p>
    <w:p w14:paraId="0D2AC639" w14:textId="77777777" w:rsidR="00AC3EEB" w:rsidRPr="00324BE4" w:rsidRDefault="00AC3EEB" w:rsidP="00AC3EEB">
      <w:pPr>
        <w:spacing w:after="0" w:line="240" w:lineRule="auto"/>
        <w:jc w:val="center"/>
        <w:rPr>
          <w:rFonts w:cs="Calibri"/>
          <w:b/>
        </w:rPr>
      </w:pPr>
    </w:p>
    <w:p w14:paraId="3D0339AC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  <w:r w:rsidRPr="00324BE4">
        <w:rPr>
          <w:rFonts w:cs="Calibri"/>
        </w:rPr>
        <w:t xml:space="preserve">Zgodnie z wymogami Rozporządzenia Parlamentu Europejskiego i Rady (UE) 2016/679 z dnia </w:t>
      </w:r>
      <w:r>
        <w:rPr>
          <w:rFonts w:cs="Calibri"/>
        </w:rPr>
        <w:t xml:space="preserve">                          </w:t>
      </w:r>
      <w:r w:rsidRPr="00324BE4">
        <w:rPr>
          <w:rFonts w:cs="Calibri"/>
        </w:rPr>
        <w:t>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14:paraId="3FC84178" w14:textId="77777777" w:rsidR="00AC3EEB" w:rsidRPr="001264E1" w:rsidRDefault="00AC3EEB" w:rsidP="00AC3EE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 xml:space="preserve">Administratorem danych osobowych przetwarzanych w Urzędzie Marszałkowskim Województwa Opolskiego jest Marszałek Województwa Opolskiego, ul. Piastowska 14, 45-082 Opole, adres                     e-mail: </w:t>
      </w:r>
      <w:hyperlink r:id="rId11" w:history="1">
        <w:r w:rsidRPr="00E22244">
          <w:rPr>
            <w:rStyle w:val="Hipercze"/>
            <w:rFonts w:cs="Calibri"/>
          </w:rPr>
          <w:t>umwo@opolskie.pl</w:t>
        </w:r>
      </w:hyperlink>
    </w:p>
    <w:p w14:paraId="0084651A" w14:textId="77777777" w:rsidR="00AC3EEB" w:rsidRPr="00324BE4" w:rsidRDefault="00AC3EEB" w:rsidP="00AC3EE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Kontakt z Inspektorem Ochrony Danych Urzędu Marszałkowskiego Województwa Opolskiego:</w:t>
      </w:r>
    </w:p>
    <w:p w14:paraId="72273503" w14:textId="77777777" w:rsidR="00AC3EEB" w:rsidRPr="00324BE4" w:rsidRDefault="00AC3EEB" w:rsidP="00AC3EEB">
      <w:pPr>
        <w:spacing w:after="0" w:line="240" w:lineRule="auto"/>
        <w:jc w:val="both"/>
        <w:rPr>
          <w:rFonts w:cs="Calibri"/>
        </w:rPr>
      </w:pPr>
      <w:r w:rsidRPr="00324BE4">
        <w:rPr>
          <w:rFonts w:cs="Calibri"/>
        </w:rPr>
        <w:t xml:space="preserve">      e-mail: iod@opolskie.pl</w:t>
      </w:r>
    </w:p>
    <w:p w14:paraId="6529B87D" w14:textId="77777777" w:rsidR="00AC3EEB" w:rsidRPr="001264E1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Podstawą upoważniającą nas do przetwarzania większości Państwa danych są obowiązujące przepisy prawa, zawarte umowy oraz zgoda osoby, której dane dotyczą.</w:t>
      </w:r>
    </w:p>
    <w:p w14:paraId="0C97774B" w14:textId="77777777" w:rsidR="00AC3EEB" w:rsidRPr="001264E1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lastRenderedPageBreak/>
        <w:t>Państwa dane przetwarzane są jedynie w celu realizacji obowiązków wynikających z przepisów prawa, wypełnienia warunków umów, zawartych pomiędzy Województwem Opolskim                                                 a kontrahentami, oraz w celach określonych w udzielonych zgodach</w:t>
      </w:r>
      <w:r>
        <w:rPr>
          <w:rFonts w:cs="Calibri"/>
        </w:rPr>
        <w:t>.</w:t>
      </w:r>
    </w:p>
    <w:p w14:paraId="29C83098" w14:textId="77777777" w:rsidR="00AC3EEB" w:rsidRPr="00324BE4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Przetwarzamy tylko te Państwa dane osobowe, które są konieczne do realizacji celu przetwarzania</w:t>
      </w:r>
    </w:p>
    <w:p w14:paraId="7FFD0178" w14:textId="77777777" w:rsidR="00AC3EEB" w:rsidRPr="001264E1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Odbiorcami Państwa danych mogą być tylko osoby i podmioty działające z polecenia administratora danych oraz organy władzy publicznej i podmioty wykonujące zadania publiczne lub działające na zlecenie organów władzy publicznej.</w:t>
      </w:r>
    </w:p>
    <w:p w14:paraId="282E5906" w14:textId="77777777" w:rsidR="00AC3EEB" w:rsidRPr="00324BE4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Państwa dane będą przechowywane do czasu ustania ich przydatności lub przez okres wymagany przez przepisy powszechnie obowiązującego prawa.</w:t>
      </w:r>
    </w:p>
    <w:p w14:paraId="1519FB8C" w14:textId="77777777" w:rsidR="00AC3EEB" w:rsidRPr="001264E1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Każda osoba, której dane dotyczą, ma prawo dostępu do jej danych oraz prawo do żądania sprostowania (poprawiania) danych osobowych – w przypadku gdy dane są nieprawidłowe lub niekompletne.</w:t>
      </w:r>
    </w:p>
    <w:p w14:paraId="20D3DE76" w14:textId="77777777" w:rsidR="00AC3EEB" w:rsidRPr="00324BE4" w:rsidRDefault="00AC3EEB" w:rsidP="00AC3E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Osoba, której dane dotyczą, ma prawo do żądania usunięcia danych osobowych („bycia zapomnianym”) w przypadku, gdy:</w:t>
      </w:r>
    </w:p>
    <w:p w14:paraId="7B0A1BF9" w14:textId="77777777" w:rsidR="00AC3EEB" w:rsidRPr="00324BE4" w:rsidRDefault="00AC3EEB" w:rsidP="00AC3EEB">
      <w:pPr>
        <w:spacing w:after="0" w:line="240" w:lineRule="auto"/>
        <w:ind w:firstLine="284"/>
        <w:jc w:val="both"/>
        <w:rPr>
          <w:rFonts w:cs="Calibri"/>
        </w:rPr>
      </w:pPr>
      <w:r w:rsidRPr="00324BE4">
        <w:rPr>
          <w:rFonts w:cs="Calibri"/>
        </w:rPr>
        <w:t>– wniosła sprzeciw wobec przetwarzania danych osobowych,</w:t>
      </w:r>
    </w:p>
    <w:p w14:paraId="4DE007C2" w14:textId="77777777" w:rsidR="00AC3EEB" w:rsidRPr="00324BE4" w:rsidRDefault="00AC3EEB" w:rsidP="00AC3EEB">
      <w:pPr>
        <w:spacing w:after="0" w:line="240" w:lineRule="auto"/>
        <w:ind w:left="284"/>
        <w:jc w:val="both"/>
        <w:rPr>
          <w:rFonts w:cs="Calibri"/>
        </w:rPr>
      </w:pPr>
      <w:r w:rsidRPr="00324BE4">
        <w:rPr>
          <w:rFonts w:cs="Calibri"/>
        </w:rPr>
        <w:t>– wycofała zgodę na przetwarzanie danych osobowych (w sytuacji, gdy przetwarzanie odbywa się wyłącznie w oparciu o zgodę)</w:t>
      </w:r>
    </w:p>
    <w:p w14:paraId="26967153" w14:textId="77777777" w:rsidR="00AC3EEB" w:rsidRPr="00324BE4" w:rsidRDefault="00AC3EEB" w:rsidP="00AC3EEB">
      <w:pPr>
        <w:spacing w:after="0" w:line="240" w:lineRule="auto"/>
        <w:ind w:firstLine="284"/>
        <w:jc w:val="both"/>
        <w:rPr>
          <w:rFonts w:cs="Calibri"/>
        </w:rPr>
      </w:pPr>
      <w:r w:rsidRPr="00324BE4">
        <w:rPr>
          <w:rFonts w:cs="Calibri"/>
        </w:rPr>
        <w:t>– dane osobowe przetwarzane są niezgodnie z prawem,</w:t>
      </w:r>
    </w:p>
    <w:p w14:paraId="74863A71" w14:textId="77777777" w:rsidR="00AC3EEB" w:rsidRPr="00324BE4" w:rsidRDefault="00AC3EEB" w:rsidP="00AC3EEB">
      <w:pPr>
        <w:spacing w:after="0" w:line="240" w:lineRule="auto"/>
        <w:ind w:firstLine="284"/>
        <w:jc w:val="both"/>
        <w:rPr>
          <w:rFonts w:cs="Calibri"/>
        </w:rPr>
      </w:pPr>
      <w:r w:rsidRPr="00324BE4">
        <w:rPr>
          <w:rFonts w:cs="Calibri"/>
        </w:rPr>
        <w:t>– przepisy prawa nakazują usunięcie danych osobowych,</w:t>
      </w:r>
    </w:p>
    <w:p w14:paraId="5C7CF138" w14:textId="77777777" w:rsidR="00AC3EEB" w:rsidRPr="00324BE4" w:rsidRDefault="00AC3EEB" w:rsidP="00AC3EEB">
      <w:pPr>
        <w:spacing w:after="0" w:line="240" w:lineRule="auto"/>
        <w:ind w:firstLine="284"/>
        <w:jc w:val="both"/>
        <w:rPr>
          <w:rFonts w:cs="Calibri"/>
        </w:rPr>
      </w:pPr>
      <w:r w:rsidRPr="00324BE4">
        <w:rPr>
          <w:rFonts w:cs="Calibri"/>
        </w:rPr>
        <w:t>– ustały cele, dla których dane zostały zebrane lub w inny sposób przetwarzane.</w:t>
      </w:r>
    </w:p>
    <w:p w14:paraId="403EC809" w14:textId="77777777" w:rsidR="00AC3EEB" w:rsidRPr="00324BE4" w:rsidRDefault="00AC3EEB" w:rsidP="00AC3EE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Osoba, której dane dotyczą, ma prawo żądać ograniczenia przetwarzania danych osobowych,                  w przypadku, gdy:</w:t>
      </w:r>
    </w:p>
    <w:p w14:paraId="438CE12E" w14:textId="77777777" w:rsidR="00AC3EEB" w:rsidRPr="00324BE4" w:rsidRDefault="00AC3EEB" w:rsidP="00AC3EEB">
      <w:pPr>
        <w:spacing w:after="0" w:line="240" w:lineRule="auto"/>
        <w:ind w:firstLine="284"/>
        <w:jc w:val="both"/>
        <w:rPr>
          <w:rFonts w:cs="Calibri"/>
        </w:rPr>
      </w:pPr>
      <w:r w:rsidRPr="00324BE4">
        <w:rPr>
          <w:rFonts w:cs="Calibri"/>
        </w:rPr>
        <w:t>– kwestionuje prawidłowość danych osobowych,</w:t>
      </w:r>
    </w:p>
    <w:p w14:paraId="0EA7685F" w14:textId="77777777" w:rsidR="00AC3EEB" w:rsidRPr="00324BE4" w:rsidRDefault="00AC3EEB" w:rsidP="00AC3EEB">
      <w:pPr>
        <w:spacing w:after="0" w:line="240" w:lineRule="auto"/>
        <w:ind w:left="284"/>
        <w:jc w:val="both"/>
        <w:rPr>
          <w:rFonts w:cs="Calibri"/>
        </w:rPr>
      </w:pPr>
      <w:r w:rsidRPr="00324BE4">
        <w:rPr>
          <w:rFonts w:cs="Calibri"/>
        </w:rPr>
        <w:t>– przetwarzanie danych jest niezgodne z prawem, a ona sprzeciwia się usunięciu danych, żądając                  w zamian ich ograniczenia,</w:t>
      </w:r>
    </w:p>
    <w:p w14:paraId="475BC300" w14:textId="77777777" w:rsidR="00AC3EEB" w:rsidRPr="00324BE4" w:rsidRDefault="00AC3EEB" w:rsidP="00AC3EEB">
      <w:pPr>
        <w:spacing w:after="0" w:line="240" w:lineRule="auto"/>
        <w:ind w:left="284"/>
        <w:jc w:val="both"/>
        <w:rPr>
          <w:rFonts w:cs="Calibri"/>
        </w:rPr>
      </w:pPr>
      <w:r w:rsidRPr="00324BE4">
        <w:rPr>
          <w:rFonts w:cs="Calibri"/>
        </w:rPr>
        <w:t>– ustał cel przetwarzania, ale ona potrzebuje danych do ustalenia obrony lub dochodzenia roszczeń,</w:t>
      </w:r>
    </w:p>
    <w:p w14:paraId="2654C393" w14:textId="77777777" w:rsidR="00AC3EEB" w:rsidRPr="00324BE4" w:rsidRDefault="00AC3EEB" w:rsidP="00AC3EEB">
      <w:pPr>
        <w:spacing w:after="0" w:line="240" w:lineRule="auto"/>
        <w:ind w:firstLine="284"/>
        <w:jc w:val="both"/>
        <w:rPr>
          <w:rFonts w:cs="Calibri"/>
        </w:rPr>
      </w:pPr>
      <w:r w:rsidRPr="00324BE4">
        <w:rPr>
          <w:rFonts w:cs="Calibri"/>
        </w:rPr>
        <w:t>– wniosła sprzeciw wobec przetwarzania danych;</w:t>
      </w:r>
    </w:p>
    <w:p w14:paraId="1CDF9973" w14:textId="77777777" w:rsidR="00AC3EEB" w:rsidRPr="00324BE4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W przypadku, gdy przetwarzanie danych odbywa się na podstawie umowy lub na podstawie zgody oraz dane są przetwarzane w sposób zautomatyzowany, osoba, której dane dotyczą ma prawo do przenoszenia danych.</w:t>
      </w:r>
    </w:p>
    <w:p w14:paraId="490E8959" w14:textId="77777777" w:rsidR="00AC3EEB" w:rsidRPr="00324BE4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Z przyczyn związanych z jej szczególną sytuacją, osoba, której dane dotyczą, ma prawo sprzeciwu wobec przetwarzania danych, w sytuacji, gdy podstawą przetwarzania jest realizacja zadania                   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14:paraId="4DB7FA7E" w14:textId="77777777" w:rsidR="00AC3EEB" w:rsidRPr="00324BE4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     z obowiązującym prawem.</w:t>
      </w:r>
    </w:p>
    <w:p w14:paraId="2611817A" w14:textId="77777777" w:rsidR="00AC3EEB" w:rsidRPr="00324BE4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W przypadku powzięcia informacji, że dane osobowe przetwarzane są niezgodnie z prawem, każdemu przysługuje prawo wniesienia skargi do Urzędu Ochrony Danych Osobowych.</w:t>
      </w:r>
    </w:p>
    <w:p w14:paraId="08A0E6A9" w14:textId="77777777" w:rsidR="00AC3EEB" w:rsidRPr="00324BE4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W sytuacji, kiedy podstawą przetwarzanie danych osobowych jest zgoda osoby, której dane dotyczą, podanie danych osobowych Administratorowi ma charakter dobrowolny.</w:t>
      </w:r>
    </w:p>
    <w:p w14:paraId="1FBDA3DC" w14:textId="77777777" w:rsidR="00AC3EEB" w:rsidRPr="00324BE4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W przypadku, gdy przetwarzanie danych odbywa się na podstawie przepisów prawa lub umowy podanie danych osobowych jest konieczne. Odmowa skutkuje brakiem możliwości załatwienia sprawy.</w:t>
      </w:r>
    </w:p>
    <w:p w14:paraId="4943E6D1" w14:textId="77777777" w:rsidR="00AC3EEB" w:rsidRDefault="00AC3EEB" w:rsidP="00AC3E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24BE4">
        <w:rPr>
          <w:rFonts w:cs="Calibri"/>
        </w:rPr>
        <w:t>Państwa dane osobowe nie będą profilowane, ale mogą być przetwarzane w sposób zautomatyzowany.</w:t>
      </w:r>
    </w:p>
    <w:p w14:paraId="4CFACD19" w14:textId="77777777" w:rsidR="00AC3EEB" w:rsidRDefault="00AC3EEB" w:rsidP="00AC3EEB">
      <w:pPr>
        <w:tabs>
          <w:tab w:val="left" w:pos="4395"/>
        </w:tabs>
        <w:spacing w:after="0" w:line="360" w:lineRule="auto"/>
        <w:ind w:right="-313" w:firstLine="4395"/>
      </w:pPr>
      <w:r>
        <w:t xml:space="preserve"> </w:t>
      </w:r>
    </w:p>
    <w:p w14:paraId="280E7ABD" w14:textId="77777777" w:rsidR="009D6B62" w:rsidRDefault="009D6B62">
      <w:bookmarkStart w:id="2" w:name="ezdPracownikStanowisko"/>
      <w:bookmarkEnd w:id="2"/>
    </w:p>
    <w:permEnd w:id="2065851304"/>
    <w:p w14:paraId="13A7F88C" w14:textId="77777777" w:rsidR="009D6B62" w:rsidRDefault="009D6B62" w:rsidP="001D4DC4"/>
    <w:sectPr w:rsidR="009D6B62" w:rsidSect="00982E11">
      <w:footerReference w:type="default" r:id="rId12"/>
      <w:headerReference w:type="first" r:id="rId13"/>
      <w:footerReference w:type="first" r:id="rId14"/>
      <w:pgSz w:w="11906" w:h="16838"/>
      <w:pgMar w:top="2098" w:right="1416" w:bottom="1418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BEBBB" w14:textId="77777777" w:rsidR="002052A2" w:rsidRDefault="002052A2">
      <w:pPr>
        <w:spacing w:after="0" w:line="240" w:lineRule="auto"/>
      </w:pPr>
      <w:r>
        <w:separator/>
      </w:r>
    </w:p>
  </w:endnote>
  <w:endnote w:type="continuationSeparator" w:id="0">
    <w:p w14:paraId="68E73033" w14:textId="77777777" w:rsidR="002052A2" w:rsidRDefault="002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A0BA" w14:textId="77777777" w:rsidR="009D6B62" w:rsidRDefault="000000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E1F6E" wp14:editId="1A98913C">
              <wp:simplePos x="0" y="0"/>
              <wp:positionH relativeFrom="column">
                <wp:posOffset>-777863</wp:posOffset>
              </wp:positionH>
              <wp:positionV relativeFrom="paragraph">
                <wp:posOffset>-212819</wp:posOffset>
              </wp:positionV>
              <wp:extent cx="956549" cy="50800"/>
              <wp:effectExtent l="0" t="0" r="0" b="635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549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D011" w14:textId="77777777" w:rsidR="009D6B62" w:rsidRDefault="009D6B6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E1F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1.25pt;margin-top:-16.75pt;width:75.3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" fillcolor="#1b3d7e" stroked="f" strokeweight=".5pt">
              <v:textbox>
                <w:txbxContent>
                  <w:p w14:paraId="1F9ED011" w14:textId="77777777" w:rsidR="009D6B62" w:rsidRDefault="009D6B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86F34" wp14:editId="609F17DF">
              <wp:simplePos x="0" y="0"/>
              <wp:positionH relativeFrom="column">
                <wp:posOffset>1931015</wp:posOffset>
              </wp:positionH>
              <wp:positionV relativeFrom="paragraph">
                <wp:posOffset>-247650</wp:posOffset>
              </wp:positionV>
              <wp:extent cx="15875" cy="108585"/>
              <wp:effectExtent l="0" t="0" r="3175" b="5715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4D378" w14:textId="77777777" w:rsidR="009D6B62" w:rsidRDefault="009D6B62" w:rsidP="006B09F9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086F34" id="Pole tekstowe 18" o:spid="_x0000_s1027" type="#_x0000_t202" style="position:absolute;margin-left:152.05pt;margin-top:-19.5pt;width:1.25pt;height: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" fillcolor="#1b3d7e" stroked="f" strokeweight=".5pt">
              <v:textbox>
                <w:txbxContent>
                  <w:p w14:paraId="7B24D378" w14:textId="77777777" w:rsidR="009D6B62" w:rsidRDefault="009D6B62" w:rsidP="006B09F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3BB20" wp14:editId="570E90CB">
              <wp:simplePos x="0" y="0"/>
              <wp:positionH relativeFrom="column">
                <wp:align>center</wp:align>
              </wp:positionH>
              <wp:positionV relativeFrom="paragraph">
                <wp:posOffset>-215900</wp:posOffset>
              </wp:positionV>
              <wp:extent cx="5290820" cy="636905"/>
              <wp:effectExtent l="0" t="3175" r="0" b="0"/>
              <wp:wrapNone/>
              <wp:docPr id="13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81988" w14:textId="77777777" w:rsidR="009D6B62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DEPARTAMENT </w:t>
                          </w:r>
                          <w:r w:rsidRPr="00257234"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OCHRONY ŚRODOWISKA</w:t>
                          </w:r>
                        </w:p>
                        <w:p w14:paraId="40F85651" w14:textId="77777777" w:rsidR="009D6B62" w:rsidRPr="00A96101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r w:rsidRPr="00A96101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ul. Hallera 9, 45-867 Opole, tel.: +48 77 4429 310, fax.: +48 77 4429 310, email: dos@opolskie.pl</w:t>
                          </w:r>
                        </w:p>
                        <w:p w14:paraId="12142816" w14:textId="77777777" w:rsidR="009D6B62" w:rsidRPr="00A96101" w:rsidRDefault="009D6B62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2A52927C" w14:textId="77777777" w:rsidR="009D6B62" w:rsidRPr="003137B6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3CCA6541" w14:textId="77777777" w:rsidR="009D6B62" w:rsidRPr="001D3FD3" w:rsidRDefault="009D6B62" w:rsidP="001D3FD3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3BB20" id="Pole tekstowe 4" o:spid="_x0000_s1028" type="#_x0000_t202" style="position:absolute;margin-left:0;margin-top:-17pt;width:416.6pt;height:50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" filled="f" stroked="f" strokeweight=".5pt">
              <v:textbox inset="0,0,0,0">
                <w:txbxContent>
                  <w:p w14:paraId="58F81988" w14:textId="77777777" w:rsidR="009D6B62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   </w:t>
                    </w:r>
                    <w:r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0"/>
                      </w:rPr>
                      <w:t xml:space="preserve">DEPARTAMENT </w:t>
                    </w:r>
                    <w:r w:rsidRPr="00257234"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0"/>
                      </w:rPr>
                      <w:t>OCHRONY ŚRODOWISKA</w:t>
                    </w:r>
                  </w:p>
                  <w:p w14:paraId="40F85651" w14:textId="77777777" w:rsidR="009D6B62" w:rsidRPr="00A96101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r w:rsidRPr="00A96101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ul. Hallera 9, 45-867 Opole, tel.: +48 77 4429 310, fax.: +48 77 4429 310, email: dos@opolskie.pl</w:t>
                    </w:r>
                  </w:p>
                  <w:p w14:paraId="12142816" w14:textId="77777777" w:rsidR="009D6B62" w:rsidRPr="00A96101" w:rsidRDefault="009D6B62" w:rsidP="008143DE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2A52927C" w14:textId="77777777" w:rsidR="009D6B62" w:rsidRPr="003137B6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3CCA6541" w14:textId="77777777" w:rsidR="009D6B62" w:rsidRPr="001D3FD3" w:rsidRDefault="009D6B62" w:rsidP="001D3FD3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5913D" wp14:editId="7031B4AA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1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9AEC0" w14:textId="77777777" w:rsidR="009D6B62" w:rsidRDefault="009D6B6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5913D" id="Pole tekstowe 3" o:spid="_x0000_s1029" type="#_x0000_t202" style="position:absolute;margin-left:-152.35pt;margin-top:-16.35pt;width:39.15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5059AEC0" w14:textId="77777777" w:rsidR="009D6B62" w:rsidRDefault="009D6B6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ED2C8" w14:textId="77777777" w:rsidR="009D6B62" w:rsidRDefault="000000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596171" wp14:editId="2FFC3013">
              <wp:simplePos x="0" y="0"/>
              <wp:positionH relativeFrom="column">
                <wp:posOffset>1921817</wp:posOffset>
              </wp:positionH>
              <wp:positionV relativeFrom="paragraph">
                <wp:posOffset>-240665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7EA35" w14:textId="77777777" w:rsidR="009D6B62" w:rsidRDefault="009D6B62" w:rsidP="006B09F9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059617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3" type="#_x0000_t202" style="position:absolute;margin-left:151.3pt;margin-top:-18.95pt;width:1.25pt;height: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" fillcolor="#1b3d7e" stroked="f" strokeweight=".5pt">
              <v:textbox>
                <w:txbxContent>
                  <w:p w14:paraId="3B17EA35" w14:textId="77777777" w:rsidR="009D6B62" w:rsidRDefault="009D6B62" w:rsidP="006B09F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D24D6" wp14:editId="710B2112">
              <wp:simplePos x="0" y="0"/>
              <wp:positionH relativeFrom="column">
                <wp:posOffset>-679450</wp:posOffset>
              </wp:positionH>
              <wp:positionV relativeFrom="paragraph">
                <wp:posOffset>-208915</wp:posOffset>
              </wp:positionV>
              <wp:extent cx="809625" cy="50800"/>
              <wp:effectExtent l="0" t="0" r="9525" b="6350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6F1E0" w14:textId="77777777" w:rsidR="009D6B62" w:rsidRDefault="009D6B6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D24D6" id="Pole tekstowe 10" o:spid="_x0000_s1034" type="#_x0000_t202" style="position:absolute;margin-left:-53.5pt;margin-top:-16.45pt;width:63.75pt;height: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" fillcolor="#1b3d7e" stroked="f" strokeweight=".5pt">
              <v:textbox>
                <w:txbxContent>
                  <w:p w14:paraId="2A06F1E0" w14:textId="77777777" w:rsidR="009D6B62" w:rsidRDefault="009D6B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00AF24" wp14:editId="5C4BDECE">
              <wp:simplePos x="0" y="0"/>
              <wp:positionH relativeFrom="column">
                <wp:align>center</wp:align>
              </wp:positionH>
              <wp:positionV relativeFrom="paragraph">
                <wp:posOffset>-215900</wp:posOffset>
              </wp:positionV>
              <wp:extent cx="5290820" cy="636905"/>
              <wp:effectExtent l="0" t="3175" r="0" b="0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0E65C" w14:textId="77777777" w:rsidR="009D6B62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DEPARTAMENT </w:t>
                          </w:r>
                          <w:r w:rsidRPr="00257234"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OCHRONY ŚRODOWISKA</w:t>
                          </w:r>
                        </w:p>
                        <w:p w14:paraId="33A22DF7" w14:textId="77777777" w:rsidR="009D6B62" w:rsidRPr="00A96101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r w:rsidRPr="00A96101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ul. Hallera 9, 45-867 Opole, tel.: +48 77 4429 310, fax.: +48 77 4429 310, email: dos@opolskie.pl</w:t>
                          </w:r>
                        </w:p>
                        <w:p w14:paraId="6FCA2EB3" w14:textId="77777777" w:rsidR="009D6B62" w:rsidRPr="00A96101" w:rsidRDefault="009D6B62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3A6E7E4A" w14:textId="77777777" w:rsidR="009D6B62" w:rsidRPr="003137B6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3BEFC110" w14:textId="77777777" w:rsidR="009D6B62" w:rsidRPr="001D3FD3" w:rsidRDefault="009D6B62" w:rsidP="001D3FD3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0AF24" id="Pole tekstowe 12" o:spid="_x0000_s1035" type="#_x0000_t202" style="position:absolute;margin-left:0;margin-top:-17pt;width:416.6pt;height:50.1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" filled="f" stroked="f" strokeweight=".5pt">
              <v:textbox inset="0,0,0,0">
                <w:txbxContent>
                  <w:p w14:paraId="4D50E65C" w14:textId="77777777" w:rsidR="009D6B62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   </w:t>
                    </w:r>
                    <w:r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0"/>
                      </w:rPr>
                      <w:t xml:space="preserve">DEPARTAMENT </w:t>
                    </w:r>
                    <w:r w:rsidRPr="00257234"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0"/>
                      </w:rPr>
                      <w:t>OCHRONY ŚRODOWISKA</w:t>
                    </w:r>
                  </w:p>
                  <w:p w14:paraId="33A22DF7" w14:textId="77777777" w:rsidR="009D6B62" w:rsidRPr="00A96101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r w:rsidRPr="00A96101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ul. Hallera 9, 45-867 Opole, tel.: +48 77 4429 310, fax.: +48 77 4429 310, email: dos@opolskie.pl</w:t>
                    </w:r>
                  </w:p>
                  <w:p w14:paraId="6FCA2EB3" w14:textId="77777777" w:rsidR="009D6B62" w:rsidRPr="00A96101" w:rsidRDefault="009D6B62" w:rsidP="008143DE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3A6E7E4A" w14:textId="77777777" w:rsidR="009D6B62" w:rsidRPr="003137B6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3BEFC110" w14:textId="77777777" w:rsidR="009D6B62" w:rsidRPr="001D3FD3" w:rsidRDefault="009D6B62" w:rsidP="001D3FD3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AF5FCC" wp14:editId="13FB0295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AE0A" w14:textId="77777777" w:rsidR="009D6B62" w:rsidRDefault="009D6B6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F5FCC" id="Pole tekstowe 11" o:spid="_x0000_s1036" type="#_x0000_t202" style="position:absolute;margin-left:-152.35pt;margin-top:-16.35pt;width:39.15pt;height: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" fillcolor="#f0bf2a" stroked="f" strokeweight=".5pt">
              <v:textbox>
                <w:txbxContent>
                  <w:p w14:paraId="41EDAE0A" w14:textId="77777777" w:rsidR="009D6B62" w:rsidRDefault="009D6B6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64227" w14:textId="77777777" w:rsidR="002052A2" w:rsidRDefault="002052A2">
      <w:pPr>
        <w:spacing w:after="0" w:line="240" w:lineRule="auto"/>
      </w:pPr>
      <w:r>
        <w:separator/>
      </w:r>
    </w:p>
  </w:footnote>
  <w:footnote w:type="continuationSeparator" w:id="0">
    <w:p w14:paraId="4BB74361" w14:textId="77777777" w:rsidR="002052A2" w:rsidRDefault="002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EEB8F" w14:textId="77777777" w:rsidR="009D6B62" w:rsidRDefault="0000000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ECBFFD" wp14:editId="3E8E2BD8">
              <wp:simplePos x="0" y="0"/>
              <wp:positionH relativeFrom="column">
                <wp:posOffset>1245870</wp:posOffset>
              </wp:positionH>
              <wp:positionV relativeFrom="paragraph">
                <wp:posOffset>1106698</wp:posOffset>
              </wp:positionV>
              <wp:extent cx="4412615" cy="45085"/>
              <wp:effectExtent l="0" t="0" r="6985" b="0"/>
              <wp:wrapNone/>
              <wp:docPr id="9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615" cy="4508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7EA58" w14:textId="77777777" w:rsidR="009D6B62" w:rsidRDefault="009D6B6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CBFF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0" type="#_x0000_t202" style="position:absolute;margin-left:98.1pt;margin-top:87.15pt;width:347.4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" fillcolor="#1b3d7e" stroked="f" strokeweight=".5pt">
              <v:textbox>
                <w:txbxContent>
                  <w:p w14:paraId="4587EA58" w14:textId="77777777" w:rsidR="009D6B62" w:rsidRDefault="009D6B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34DCA0" wp14:editId="5A00DA30">
              <wp:simplePos x="0" y="0"/>
              <wp:positionH relativeFrom="column">
                <wp:posOffset>771254</wp:posOffset>
              </wp:positionH>
              <wp:positionV relativeFrom="paragraph">
                <wp:posOffset>1102995</wp:posOffset>
              </wp:positionV>
              <wp:extent cx="473710" cy="50800"/>
              <wp:effectExtent l="0" t="0" r="2540" b="6350"/>
              <wp:wrapNone/>
              <wp:docPr id="10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9DF2" w14:textId="77777777" w:rsidR="009D6B62" w:rsidRDefault="009D6B6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4DCA0" id="Pole tekstowe 9" o:spid="_x0000_s1031" type="#_x0000_t202" style="position:absolute;margin-left:60.75pt;margin-top:86.85pt;width:37.3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" fillcolor="#f0bf2a" stroked="f" strokeweight=".5pt">
              <v:textbox>
                <w:txbxContent>
                  <w:p w14:paraId="58839DF2" w14:textId="77777777" w:rsidR="009D6B62" w:rsidRDefault="009D6B62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BF4B36" wp14:editId="5EB54669">
          <wp:simplePos x="0" y="0"/>
          <wp:positionH relativeFrom="column">
            <wp:posOffset>-978061</wp:posOffset>
          </wp:positionH>
          <wp:positionV relativeFrom="paragraph">
            <wp:posOffset>-60325</wp:posOffset>
          </wp:positionV>
          <wp:extent cx="1828800" cy="1160780"/>
          <wp:effectExtent l="0" t="0" r="0" b="1270"/>
          <wp:wrapNone/>
          <wp:docPr id="515492897" name="Obraz 5154928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5B0448" wp14:editId="1DC02BB4">
              <wp:simplePos x="0" y="0"/>
              <wp:positionH relativeFrom="column">
                <wp:posOffset>758249</wp:posOffset>
              </wp:positionH>
              <wp:positionV relativeFrom="paragraph">
                <wp:posOffset>600946</wp:posOffset>
              </wp:positionV>
              <wp:extent cx="4259846" cy="482600"/>
              <wp:effectExtent l="0" t="0" r="7620" b="12700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259846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82428" w14:textId="77777777" w:rsidR="009D6B62" w:rsidRDefault="009D6B62" w:rsidP="001D3FD3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</w:p>
                        <w:p w14:paraId="48CFDEF5" w14:textId="77777777" w:rsidR="009D6B62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  <w:t>URZĄD MARSZAŁKOWSKI WOJEWÓDZTWA OPOLSKIEGO</w:t>
                          </w:r>
                        </w:p>
                        <w:p w14:paraId="69A94155" w14:textId="77777777" w:rsidR="009D6B62" w:rsidRPr="001D3FD3" w:rsidRDefault="00000000" w:rsidP="008143DE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  <w:t>DEPARTAMENT OCHRONY ŚRODOWISKA</w:t>
                          </w:r>
                        </w:p>
                        <w:p w14:paraId="1D3C3C0A" w14:textId="77777777" w:rsidR="009D6B62" w:rsidRPr="001D3FD3" w:rsidRDefault="009D6B62" w:rsidP="00A6225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B0448" id="Pole tekstowe 7" o:spid="_x0000_s1032" type="#_x0000_t202" style="position:absolute;margin-left:59.7pt;margin-top:47.3pt;width:335.4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" filled="f" stroked="f" strokeweight=".5pt">
              <v:textbox inset="0,0,0,0">
                <w:txbxContent>
                  <w:p w14:paraId="14382428" w14:textId="77777777" w:rsidR="009D6B62" w:rsidRDefault="009D6B62" w:rsidP="001D3FD3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</w:p>
                  <w:p w14:paraId="48CFDEF5" w14:textId="77777777" w:rsidR="009D6B62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  <w:t>URZĄD MARSZAŁKOWSKI WOJEWÓDZTWA OPOLSKIEGO</w:t>
                    </w:r>
                  </w:p>
                  <w:p w14:paraId="69A94155" w14:textId="77777777" w:rsidR="009D6B62" w:rsidRPr="001D3FD3" w:rsidRDefault="00000000" w:rsidP="008143DE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  <w:t>DEPARTAMENT OCHRONY ŚRODOWISKA</w:t>
                    </w:r>
                  </w:p>
                  <w:p w14:paraId="1D3C3C0A" w14:textId="77777777" w:rsidR="009D6B62" w:rsidRPr="001D3FD3" w:rsidRDefault="009D6B62" w:rsidP="00A62256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778B9"/>
    <w:multiLevelType w:val="hybridMultilevel"/>
    <w:tmpl w:val="384A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5BD"/>
    <w:multiLevelType w:val="hybridMultilevel"/>
    <w:tmpl w:val="07E410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930B8"/>
    <w:multiLevelType w:val="hybridMultilevel"/>
    <w:tmpl w:val="7310AC74"/>
    <w:lvl w:ilvl="0" w:tplc="F9A85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0DB"/>
    <w:multiLevelType w:val="hybridMultilevel"/>
    <w:tmpl w:val="9AE26494"/>
    <w:lvl w:ilvl="0" w:tplc="1A06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6A9D"/>
    <w:multiLevelType w:val="multilevel"/>
    <w:tmpl w:val="8DD45F60"/>
    <w:lvl w:ilvl="0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  <w:b/>
        <w:bCs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ptos" w:eastAsia="Aptos" w:hAnsi="Aptos" w:cs="Apto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F34B6A"/>
    <w:multiLevelType w:val="hybridMultilevel"/>
    <w:tmpl w:val="D716028C"/>
    <w:lvl w:ilvl="0" w:tplc="36969E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570C"/>
    <w:multiLevelType w:val="hybridMultilevel"/>
    <w:tmpl w:val="3E14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7262"/>
    <w:multiLevelType w:val="hybridMultilevel"/>
    <w:tmpl w:val="CE0090A6"/>
    <w:lvl w:ilvl="0" w:tplc="D55011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E78C4"/>
    <w:multiLevelType w:val="hybridMultilevel"/>
    <w:tmpl w:val="FDE02B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761CEC"/>
    <w:multiLevelType w:val="hybridMultilevel"/>
    <w:tmpl w:val="298C6C78"/>
    <w:lvl w:ilvl="0" w:tplc="A1223F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35B"/>
    <w:multiLevelType w:val="hybridMultilevel"/>
    <w:tmpl w:val="7D56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7B8A"/>
    <w:multiLevelType w:val="hybridMultilevel"/>
    <w:tmpl w:val="9844F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C6746"/>
    <w:multiLevelType w:val="hybridMultilevel"/>
    <w:tmpl w:val="A65EFD4C"/>
    <w:lvl w:ilvl="0" w:tplc="113A566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290B"/>
    <w:multiLevelType w:val="hybridMultilevel"/>
    <w:tmpl w:val="9FAC1138"/>
    <w:lvl w:ilvl="0" w:tplc="69206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35438"/>
    <w:multiLevelType w:val="hybridMultilevel"/>
    <w:tmpl w:val="655E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65046"/>
    <w:multiLevelType w:val="hybridMultilevel"/>
    <w:tmpl w:val="6FFECA58"/>
    <w:lvl w:ilvl="0" w:tplc="1A3A9A74">
      <w:start w:val="1"/>
      <w:numFmt w:val="decimal"/>
      <w:lvlText w:val="%1."/>
      <w:lvlJc w:val="left"/>
      <w:pPr>
        <w:tabs>
          <w:tab w:val="num" w:pos="359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78244F"/>
    <w:multiLevelType w:val="hybridMultilevel"/>
    <w:tmpl w:val="71822C7E"/>
    <w:lvl w:ilvl="0" w:tplc="32DECC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20A4"/>
    <w:multiLevelType w:val="hybridMultilevel"/>
    <w:tmpl w:val="7E3A0400"/>
    <w:lvl w:ilvl="0" w:tplc="534A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62D12"/>
    <w:multiLevelType w:val="hybridMultilevel"/>
    <w:tmpl w:val="B7887E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6C55EE"/>
    <w:multiLevelType w:val="hybridMultilevel"/>
    <w:tmpl w:val="279A8D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D5250A"/>
    <w:multiLevelType w:val="hybridMultilevel"/>
    <w:tmpl w:val="3DCAEFE4"/>
    <w:lvl w:ilvl="0" w:tplc="F24E387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734A"/>
    <w:multiLevelType w:val="hybridMultilevel"/>
    <w:tmpl w:val="A9F4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3CF3"/>
    <w:multiLevelType w:val="hybridMultilevel"/>
    <w:tmpl w:val="BCEC4892"/>
    <w:lvl w:ilvl="0" w:tplc="635E930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CD3A2A"/>
    <w:multiLevelType w:val="hybridMultilevel"/>
    <w:tmpl w:val="11AC31D4"/>
    <w:lvl w:ilvl="0" w:tplc="DE0898DC">
      <w:start w:val="1"/>
      <w:numFmt w:val="decimal"/>
      <w:pStyle w:val="Styl11"/>
      <w:lvlText w:val="%1)"/>
      <w:lvlJc w:val="left"/>
      <w:pPr>
        <w:ind w:left="360" w:hanging="360"/>
      </w:pPr>
      <w:rPr>
        <w:rFonts w:cs="Times-Roman"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4" w15:restartNumberingAfterBreak="0">
    <w:nsid w:val="64DE6A60"/>
    <w:multiLevelType w:val="multilevel"/>
    <w:tmpl w:val="17A8D8A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ptos" w:hAnsi="Calibri" w:cs="Calibr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ptos" w:eastAsia="Aptos" w:hAnsi="Aptos" w:cs="Apto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9F2346"/>
    <w:multiLevelType w:val="hybridMultilevel"/>
    <w:tmpl w:val="93FA70FA"/>
    <w:lvl w:ilvl="0" w:tplc="F24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13CBB"/>
    <w:multiLevelType w:val="hybridMultilevel"/>
    <w:tmpl w:val="30D4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5906"/>
    <w:multiLevelType w:val="hybridMultilevel"/>
    <w:tmpl w:val="54CEF00C"/>
    <w:lvl w:ilvl="0" w:tplc="148A6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963B4B"/>
    <w:multiLevelType w:val="hybridMultilevel"/>
    <w:tmpl w:val="FDF64B2A"/>
    <w:lvl w:ilvl="0" w:tplc="692063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BD438E2"/>
    <w:multiLevelType w:val="hybridMultilevel"/>
    <w:tmpl w:val="D3CA8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779C"/>
    <w:multiLevelType w:val="hybridMultilevel"/>
    <w:tmpl w:val="1722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867674">
    <w:abstractNumId w:val="25"/>
  </w:num>
  <w:num w:numId="2" w16cid:durableId="204023491">
    <w:abstractNumId w:val="26"/>
  </w:num>
  <w:num w:numId="3" w16cid:durableId="1807426908">
    <w:abstractNumId w:val="6"/>
  </w:num>
  <w:num w:numId="4" w16cid:durableId="1701737967">
    <w:abstractNumId w:val="3"/>
  </w:num>
  <w:num w:numId="5" w16cid:durableId="551694349">
    <w:abstractNumId w:val="5"/>
  </w:num>
  <w:num w:numId="6" w16cid:durableId="561913620">
    <w:abstractNumId w:val="20"/>
  </w:num>
  <w:num w:numId="7" w16cid:durableId="2087149370">
    <w:abstractNumId w:val="2"/>
  </w:num>
  <w:num w:numId="8" w16cid:durableId="229390220">
    <w:abstractNumId w:val="15"/>
  </w:num>
  <w:num w:numId="9" w16cid:durableId="956720349">
    <w:abstractNumId w:val="23"/>
  </w:num>
  <w:num w:numId="10" w16cid:durableId="507015529">
    <w:abstractNumId w:val="9"/>
  </w:num>
  <w:num w:numId="11" w16cid:durableId="291716207">
    <w:abstractNumId w:val="14"/>
  </w:num>
  <w:num w:numId="12" w16cid:durableId="610823658">
    <w:abstractNumId w:val="22"/>
  </w:num>
  <w:num w:numId="13" w16cid:durableId="2125075332">
    <w:abstractNumId w:val="7"/>
  </w:num>
  <w:num w:numId="14" w16cid:durableId="1359702128">
    <w:abstractNumId w:val="0"/>
  </w:num>
  <w:num w:numId="15" w16cid:durableId="1854950852">
    <w:abstractNumId w:val="11"/>
  </w:num>
  <w:num w:numId="16" w16cid:durableId="393160538">
    <w:abstractNumId w:val="24"/>
  </w:num>
  <w:num w:numId="17" w16cid:durableId="1937321322">
    <w:abstractNumId w:val="17"/>
  </w:num>
  <w:num w:numId="18" w16cid:durableId="2053456530">
    <w:abstractNumId w:val="27"/>
  </w:num>
  <w:num w:numId="19" w16cid:durableId="1418819144">
    <w:abstractNumId w:val="18"/>
  </w:num>
  <w:num w:numId="20" w16cid:durableId="2049639583">
    <w:abstractNumId w:val="8"/>
  </w:num>
  <w:num w:numId="21" w16cid:durableId="1755325053">
    <w:abstractNumId w:val="19"/>
  </w:num>
  <w:num w:numId="22" w16cid:durableId="1593853848">
    <w:abstractNumId w:val="1"/>
  </w:num>
  <w:num w:numId="23" w16cid:durableId="1572961783">
    <w:abstractNumId w:val="4"/>
  </w:num>
  <w:num w:numId="24" w16cid:durableId="989603297">
    <w:abstractNumId w:val="10"/>
  </w:num>
  <w:num w:numId="25" w16cid:durableId="1374965342">
    <w:abstractNumId w:val="13"/>
  </w:num>
  <w:num w:numId="26" w16cid:durableId="998463007">
    <w:abstractNumId w:val="16"/>
  </w:num>
  <w:num w:numId="27" w16cid:durableId="967398181">
    <w:abstractNumId w:val="28"/>
  </w:num>
  <w:num w:numId="28" w16cid:durableId="211037560">
    <w:abstractNumId w:val="30"/>
  </w:num>
  <w:num w:numId="29" w16cid:durableId="400980234">
    <w:abstractNumId w:val="21"/>
  </w:num>
  <w:num w:numId="30" w16cid:durableId="1765571168">
    <w:abstractNumId w:val="29"/>
  </w:num>
  <w:num w:numId="31" w16cid:durableId="18514076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3B"/>
    <w:rsid w:val="000971F6"/>
    <w:rsid w:val="001F1396"/>
    <w:rsid w:val="002052A2"/>
    <w:rsid w:val="00256914"/>
    <w:rsid w:val="0075705E"/>
    <w:rsid w:val="00773055"/>
    <w:rsid w:val="007D748D"/>
    <w:rsid w:val="00982E11"/>
    <w:rsid w:val="009D6B62"/>
    <w:rsid w:val="00A96101"/>
    <w:rsid w:val="00A97550"/>
    <w:rsid w:val="00AC3EEB"/>
    <w:rsid w:val="00AD1B86"/>
    <w:rsid w:val="00B47E5D"/>
    <w:rsid w:val="00F6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15D5"/>
  <w15:docId w15:val="{6D246329-4C42-4F2F-A448-DB35AA4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link w:val="AkapitzlistZnak"/>
    <w:uiPriority w:val="34"/>
    <w:qFormat/>
    <w:rsid w:val="00AC3EE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3EEB"/>
    <w:rPr>
      <w:color w:val="0000FF"/>
      <w:u w:val="single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Obiekt Znak"/>
    <w:link w:val="Akapitzlist"/>
    <w:uiPriority w:val="34"/>
    <w:qFormat/>
    <w:locked/>
    <w:rsid w:val="00AC3EEB"/>
    <w:rPr>
      <w:rFonts w:ascii="Calibri" w:eastAsia="Calibri" w:hAnsi="Calibri" w:cs="Times New Roman"/>
    </w:rPr>
  </w:style>
  <w:style w:type="paragraph" w:customStyle="1" w:styleId="Styl11">
    <w:name w:val="Styl11"/>
    <w:basedOn w:val="Normalny"/>
    <w:link w:val="Styl11Znak"/>
    <w:qFormat/>
    <w:rsid w:val="00AC3EEB"/>
    <w:pPr>
      <w:numPr>
        <w:numId w:val="9"/>
      </w:numPr>
      <w:spacing w:after="0" w:line="360" w:lineRule="auto"/>
    </w:pPr>
    <w:rPr>
      <w:rFonts w:ascii="Calibri" w:eastAsia="Times New Roman" w:hAnsi="Calibri" w:cs="Times New Roman"/>
      <w:sz w:val="24"/>
      <w:szCs w:val="24"/>
      <w:lang w:val="cs-CZ"/>
    </w:rPr>
  </w:style>
  <w:style w:type="character" w:customStyle="1" w:styleId="Styl11Znak">
    <w:name w:val="Styl11 Znak"/>
    <w:link w:val="Styl11"/>
    <w:locked/>
    <w:rsid w:val="00AC3EEB"/>
    <w:rPr>
      <w:rFonts w:ascii="Calibri" w:eastAsia="Times New Roman" w:hAnsi="Calibri" w:cs="Times New Roman"/>
      <w:sz w:val="24"/>
      <w:szCs w:val="24"/>
      <w:lang w:val="cs-CZ"/>
    </w:rPr>
  </w:style>
  <w:style w:type="paragraph" w:customStyle="1" w:styleId="Default">
    <w:name w:val="Default"/>
    <w:rsid w:val="00AC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EE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wo@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s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@opolski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eta.kiosk.opolskie.pl/dots/herb_c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1398-E2C9-426E-ADE5-38317F71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5672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Małgorzata Juszczyszyn-Pieczonka</cp:lastModifiedBy>
  <cp:revision>18</cp:revision>
  <dcterms:created xsi:type="dcterms:W3CDTF">2017-03-13T11:01:00Z</dcterms:created>
  <dcterms:modified xsi:type="dcterms:W3CDTF">2024-06-20T10:14:00Z</dcterms:modified>
</cp:coreProperties>
</file>