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40C0B" w14:textId="77777777" w:rsidR="00234E8B" w:rsidRPr="00BD082B" w:rsidRDefault="00234E8B" w:rsidP="002A5BF9">
      <w:pPr>
        <w:suppressAutoHyphens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D082B">
        <w:rPr>
          <w:rFonts w:asciiTheme="minorHAnsi" w:hAnsiTheme="minorHAnsi" w:cstheme="minorHAnsi"/>
          <w:sz w:val="24"/>
          <w:szCs w:val="24"/>
        </w:rPr>
        <w:t>Projekt współfinansowany jest przez Unię Europejską ze środków Europejskiego Funduszu Społecznego oraz środków budżetu województwa opolskie</w:t>
      </w:r>
      <w:r w:rsidR="00BD004A" w:rsidRPr="00BD082B">
        <w:rPr>
          <w:rFonts w:asciiTheme="minorHAnsi" w:hAnsiTheme="minorHAnsi" w:cstheme="minorHAnsi"/>
          <w:sz w:val="24"/>
          <w:szCs w:val="24"/>
        </w:rPr>
        <w:t xml:space="preserve">go w ramach pomocy technicznej </w:t>
      </w:r>
      <w:r w:rsidRPr="00BD082B">
        <w:rPr>
          <w:rFonts w:asciiTheme="minorHAnsi" w:hAnsiTheme="minorHAnsi" w:cstheme="minorHAnsi"/>
          <w:sz w:val="24"/>
          <w:szCs w:val="24"/>
        </w:rPr>
        <w:t>Regionalnego Programu Operacyjnego Województwa Opolskiego na lata 2014-2020</w:t>
      </w:r>
    </w:p>
    <w:p w14:paraId="188771F3" w14:textId="77777777" w:rsidR="00034E18" w:rsidRDefault="00034E18" w:rsidP="00B41D44">
      <w:pPr>
        <w:suppressAutoHyphens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020855B" w14:textId="1443C8DE" w:rsidR="000F7C45" w:rsidRPr="00555A08" w:rsidRDefault="00555A08" w:rsidP="00555A08">
      <w:pPr>
        <w:tabs>
          <w:tab w:val="center" w:pos="4536"/>
          <w:tab w:val="right" w:pos="9072"/>
        </w:tabs>
        <w:spacing w:line="276" w:lineRule="auto"/>
        <w:rPr>
          <w:sz w:val="24"/>
          <w:szCs w:val="24"/>
        </w:rPr>
      </w:pPr>
      <w:r w:rsidRPr="00555A08">
        <w:rPr>
          <w:rFonts w:ascii="Calibri" w:eastAsia="Calibri" w:hAnsi="Calibri" w:cs="Arial"/>
          <w:sz w:val="24"/>
          <w:szCs w:val="24"/>
          <w:lang w:eastAsia="en-US"/>
        </w:rPr>
        <w:t xml:space="preserve">Oznaczenie sprawy: </w:t>
      </w:r>
      <w:r w:rsidRPr="00555A08">
        <w:rPr>
          <w:rFonts w:ascii="Calibri" w:eastAsia="Calibri" w:hAnsi="Calibri" w:cs="Arial"/>
          <w:b/>
          <w:sz w:val="24"/>
          <w:szCs w:val="24"/>
          <w:lang w:eastAsia="en-US"/>
        </w:rPr>
        <w:t>DOA-ZP.272.56.2022 -</w:t>
      </w:r>
      <w:r w:rsidRPr="00555A08">
        <w:rPr>
          <w:rFonts w:ascii="Calibri" w:eastAsia="Calibri" w:hAnsi="Calibri" w:cs="Arial"/>
          <w:color w:val="000000"/>
          <w:sz w:val="24"/>
          <w:szCs w:val="24"/>
          <w:lang w:eastAsia="en-US"/>
        </w:rPr>
        <w:t xml:space="preserve"> </w:t>
      </w:r>
      <w:r w:rsidRPr="00555A08">
        <w:rPr>
          <w:rFonts w:ascii="Calibri" w:eastAsia="Calibri" w:hAnsi="Calibri" w:cs="Arial"/>
          <w:b/>
          <w:color w:val="000000"/>
          <w:sz w:val="24"/>
          <w:szCs w:val="24"/>
          <w:lang w:eastAsia="en-US"/>
        </w:rPr>
        <w:t xml:space="preserve">Załącznik nr </w:t>
      </w:r>
      <w:r>
        <w:rPr>
          <w:rFonts w:ascii="Calibri" w:eastAsia="Calibri" w:hAnsi="Calibri" w:cs="Arial"/>
          <w:b/>
          <w:color w:val="000000"/>
          <w:sz w:val="24"/>
          <w:szCs w:val="24"/>
          <w:lang w:eastAsia="en-US"/>
        </w:rPr>
        <w:t>2</w:t>
      </w:r>
      <w:r w:rsidRPr="00555A08">
        <w:rPr>
          <w:rFonts w:ascii="Calibri" w:eastAsia="Calibri" w:hAnsi="Calibri" w:cs="Arial"/>
          <w:b/>
          <w:color w:val="000000"/>
          <w:sz w:val="24"/>
          <w:szCs w:val="24"/>
          <w:lang w:eastAsia="en-US"/>
        </w:rPr>
        <w:t xml:space="preserve"> do SWZ</w:t>
      </w:r>
      <w:r>
        <w:rPr>
          <w:rFonts w:ascii="Calibri" w:eastAsia="Calibri" w:hAnsi="Calibri" w:cs="Arial"/>
          <w:b/>
          <w:color w:val="000000"/>
          <w:sz w:val="24"/>
          <w:szCs w:val="24"/>
          <w:lang w:eastAsia="en-US"/>
        </w:rPr>
        <w:t xml:space="preserve"> </w:t>
      </w:r>
      <w:r w:rsidRPr="00555A08">
        <w:rPr>
          <w:sz w:val="24"/>
          <w:szCs w:val="24"/>
        </w:rPr>
        <w:t xml:space="preserve">- </w:t>
      </w:r>
      <w:r w:rsidR="00D4773F" w:rsidRPr="00555A08">
        <w:rPr>
          <w:rFonts w:asciiTheme="minorHAnsi" w:hAnsiTheme="minorHAnsi" w:cstheme="minorHAnsi"/>
          <w:sz w:val="24"/>
          <w:szCs w:val="24"/>
        </w:rPr>
        <w:t xml:space="preserve">Projektowane </w:t>
      </w:r>
      <w:r w:rsidR="000F7C45" w:rsidRPr="00555A08">
        <w:rPr>
          <w:rFonts w:asciiTheme="minorHAnsi" w:hAnsiTheme="minorHAnsi" w:cstheme="minorHAnsi"/>
          <w:sz w:val="24"/>
          <w:szCs w:val="24"/>
        </w:rPr>
        <w:t>postanowienia umowy</w:t>
      </w:r>
    </w:p>
    <w:p w14:paraId="077D9D0E" w14:textId="77777777" w:rsidR="00555A08" w:rsidRDefault="00555A08" w:rsidP="002A5BF9">
      <w:pPr>
        <w:suppressAutoHyphens/>
        <w:spacing w:before="240" w:line="276" w:lineRule="auto"/>
        <w:rPr>
          <w:rFonts w:asciiTheme="minorHAnsi" w:hAnsiTheme="minorHAnsi" w:cstheme="minorHAnsi"/>
          <w:sz w:val="24"/>
          <w:szCs w:val="24"/>
        </w:rPr>
      </w:pPr>
    </w:p>
    <w:p w14:paraId="2AA8F2B0" w14:textId="16988348" w:rsidR="005D3424" w:rsidRPr="00BD082B" w:rsidRDefault="000F7C45" w:rsidP="002A5BF9">
      <w:pPr>
        <w:suppressAutoHyphens/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 w:rsidRPr="00BD082B">
        <w:rPr>
          <w:rFonts w:asciiTheme="minorHAnsi" w:hAnsiTheme="minorHAnsi" w:cstheme="minorHAnsi"/>
          <w:sz w:val="24"/>
          <w:szCs w:val="24"/>
        </w:rPr>
        <w:t xml:space="preserve">Umowa </w:t>
      </w:r>
      <w:r w:rsidR="00132921" w:rsidRPr="00BD082B">
        <w:rPr>
          <w:rFonts w:asciiTheme="minorHAnsi" w:hAnsiTheme="minorHAnsi" w:cstheme="minorHAnsi"/>
          <w:sz w:val="24"/>
          <w:szCs w:val="24"/>
        </w:rPr>
        <w:t>nr ……………………..</w:t>
      </w:r>
    </w:p>
    <w:p w14:paraId="2E7322E1" w14:textId="77777777" w:rsidR="000F7C45" w:rsidRPr="00BD082B" w:rsidRDefault="000F7C45" w:rsidP="002A5BF9">
      <w:pPr>
        <w:suppressAutoHyphens/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 w:rsidRPr="00BD082B">
        <w:rPr>
          <w:rFonts w:asciiTheme="minorHAnsi" w:hAnsiTheme="minorHAnsi" w:cstheme="minorHAnsi"/>
          <w:sz w:val="24"/>
          <w:szCs w:val="24"/>
        </w:rPr>
        <w:t xml:space="preserve">zawarta w </w:t>
      </w:r>
      <w:r w:rsidR="00AC2551" w:rsidRPr="00BD082B">
        <w:rPr>
          <w:rFonts w:asciiTheme="minorHAnsi" w:hAnsiTheme="minorHAnsi" w:cstheme="minorHAnsi"/>
          <w:sz w:val="24"/>
          <w:szCs w:val="24"/>
        </w:rPr>
        <w:t xml:space="preserve">Opolu w </w:t>
      </w:r>
      <w:r w:rsidRPr="00BD082B">
        <w:rPr>
          <w:rFonts w:asciiTheme="minorHAnsi" w:hAnsiTheme="minorHAnsi" w:cstheme="minorHAnsi"/>
          <w:sz w:val="24"/>
          <w:szCs w:val="24"/>
        </w:rPr>
        <w:t xml:space="preserve">dniu </w:t>
      </w:r>
      <w:r w:rsidR="00AC2551" w:rsidRPr="00BD082B">
        <w:rPr>
          <w:rFonts w:asciiTheme="minorHAnsi" w:hAnsiTheme="minorHAnsi" w:cstheme="minorHAnsi"/>
          <w:sz w:val="24"/>
          <w:szCs w:val="24"/>
        </w:rPr>
        <w:t>……………………………………..</w:t>
      </w:r>
      <w:r w:rsidRPr="00BD082B">
        <w:rPr>
          <w:rFonts w:asciiTheme="minorHAnsi" w:hAnsiTheme="minorHAnsi" w:cstheme="minorHAnsi"/>
          <w:sz w:val="24"/>
          <w:szCs w:val="24"/>
        </w:rPr>
        <w:t xml:space="preserve"> pomiędzy:</w:t>
      </w:r>
    </w:p>
    <w:p w14:paraId="120DDC85" w14:textId="77777777" w:rsidR="005D3424" w:rsidRPr="00BD082B" w:rsidRDefault="005D3424" w:rsidP="002A5BF9">
      <w:pPr>
        <w:suppressAutoHyphens/>
        <w:spacing w:after="200" w:line="276" w:lineRule="auto"/>
        <w:ind w:right="-142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38D1986F" w14:textId="77777777" w:rsidR="00D062BD" w:rsidRPr="00BD082B" w:rsidRDefault="000F7C45" w:rsidP="002A5BF9">
      <w:pPr>
        <w:suppressAutoHyphens/>
        <w:spacing w:after="200" w:line="276" w:lineRule="auto"/>
        <w:ind w:right="-142"/>
        <w:rPr>
          <w:rFonts w:asciiTheme="minorHAnsi" w:eastAsia="Calibri" w:hAnsiTheme="minorHAnsi" w:cstheme="minorHAnsi"/>
          <w:sz w:val="24"/>
          <w:szCs w:val="24"/>
        </w:rPr>
      </w:pPr>
      <w:r w:rsidRPr="00BD082B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Województwem Opolskim </w:t>
      </w:r>
      <w:r w:rsidRPr="00BD082B">
        <w:rPr>
          <w:rFonts w:asciiTheme="minorHAnsi" w:eastAsia="Calibri" w:hAnsiTheme="minorHAnsi" w:cstheme="minorHAnsi"/>
          <w:sz w:val="24"/>
          <w:szCs w:val="24"/>
        </w:rPr>
        <w:t>z siedzibą w Opolu, NIP</w:t>
      </w:r>
      <w:r w:rsidR="00D062BD" w:rsidRPr="00BD082B">
        <w:rPr>
          <w:rFonts w:asciiTheme="minorHAnsi" w:eastAsia="Calibri" w:hAnsiTheme="minorHAnsi" w:cstheme="minorHAnsi"/>
          <w:sz w:val="24"/>
          <w:szCs w:val="24"/>
        </w:rPr>
        <w:t>:</w:t>
      </w:r>
      <w:r w:rsidRPr="00BD082B">
        <w:rPr>
          <w:rFonts w:asciiTheme="minorHAnsi" w:eastAsia="Calibri" w:hAnsiTheme="minorHAnsi" w:cstheme="minorHAnsi"/>
          <w:sz w:val="24"/>
          <w:szCs w:val="24"/>
        </w:rPr>
        <w:t xml:space="preserve"> 7543077565</w:t>
      </w:r>
      <w:r w:rsidR="00D062BD" w:rsidRPr="00BD082B">
        <w:rPr>
          <w:rFonts w:asciiTheme="minorHAnsi" w:eastAsia="Calibri" w:hAnsiTheme="minorHAnsi" w:cstheme="minorHAnsi"/>
          <w:sz w:val="24"/>
          <w:szCs w:val="24"/>
        </w:rPr>
        <w:t xml:space="preserve">, REGON: 531412421 </w:t>
      </w:r>
      <w:r w:rsidRPr="00BD082B">
        <w:rPr>
          <w:rFonts w:asciiTheme="minorHAnsi" w:eastAsia="Calibri" w:hAnsiTheme="minorHAnsi" w:cstheme="minorHAnsi"/>
          <w:sz w:val="24"/>
          <w:szCs w:val="24"/>
        </w:rPr>
        <w:t>(wykonującym</w:t>
      </w:r>
      <w:r w:rsidR="00BD004A" w:rsidRPr="00BD082B">
        <w:rPr>
          <w:rFonts w:asciiTheme="minorHAnsi" w:eastAsia="Calibri" w:hAnsiTheme="minorHAnsi" w:cstheme="minorHAnsi"/>
          <w:sz w:val="24"/>
          <w:szCs w:val="24"/>
        </w:rPr>
        <w:t> </w:t>
      </w:r>
      <w:r w:rsidRPr="00BD082B">
        <w:rPr>
          <w:rFonts w:asciiTheme="minorHAnsi" w:eastAsia="Calibri" w:hAnsiTheme="minorHAnsi" w:cstheme="minorHAnsi"/>
          <w:sz w:val="24"/>
          <w:szCs w:val="24"/>
        </w:rPr>
        <w:t xml:space="preserve">zadania w zakresie zamówień publicznych przy pomocy </w:t>
      </w:r>
      <w:bookmarkStart w:id="0" w:name="_GoBack"/>
      <w:bookmarkEnd w:id="0"/>
      <w:r w:rsidRPr="00BD082B">
        <w:rPr>
          <w:rFonts w:asciiTheme="minorHAnsi" w:eastAsia="Calibri" w:hAnsiTheme="minorHAnsi" w:cstheme="minorHAnsi"/>
          <w:sz w:val="24"/>
          <w:szCs w:val="24"/>
        </w:rPr>
        <w:t>Urzędu</w:t>
      </w:r>
      <w:r w:rsidR="00BD004A" w:rsidRPr="00BD082B">
        <w:rPr>
          <w:rFonts w:asciiTheme="minorHAnsi" w:eastAsia="Calibri" w:hAnsiTheme="minorHAnsi" w:cstheme="minorHAnsi"/>
          <w:sz w:val="24"/>
          <w:szCs w:val="24"/>
        </w:rPr>
        <w:t> </w:t>
      </w:r>
      <w:r w:rsidRPr="00BD082B">
        <w:rPr>
          <w:rFonts w:asciiTheme="minorHAnsi" w:eastAsia="Calibri" w:hAnsiTheme="minorHAnsi" w:cstheme="minorHAnsi"/>
          <w:sz w:val="24"/>
          <w:szCs w:val="24"/>
        </w:rPr>
        <w:t>Marszałkowskiego</w:t>
      </w:r>
      <w:r w:rsidR="00BD004A" w:rsidRPr="00BD082B">
        <w:rPr>
          <w:rFonts w:asciiTheme="minorHAnsi" w:eastAsia="Calibri" w:hAnsiTheme="minorHAnsi" w:cstheme="minorHAnsi"/>
          <w:sz w:val="24"/>
          <w:szCs w:val="24"/>
        </w:rPr>
        <w:t> </w:t>
      </w:r>
      <w:r w:rsidRPr="00BD082B">
        <w:rPr>
          <w:rFonts w:asciiTheme="minorHAnsi" w:eastAsia="Calibri" w:hAnsiTheme="minorHAnsi" w:cstheme="minorHAnsi"/>
          <w:sz w:val="24"/>
          <w:szCs w:val="24"/>
        </w:rPr>
        <w:t xml:space="preserve">Województwa Opolskiego, adres: ul. Piastowska 14, 45-082 Opole), </w:t>
      </w:r>
    </w:p>
    <w:p w14:paraId="5BD1A40D" w14:textId="77777777" w:rsidR="000F7C45" w:rsidRPr="00BD082B" w:rsidRDefault="000F7C45" w:rsidP="002A5BF9">
      <w:pPr>
        <w:suppressAutoHyphens/>
        <w:spacing w:after="200" w:line="276" w:lineRule="auto"/>
        <w:ind w:right="-142"/>
        <w:rPr>
          <w:rFonts w:asciiTheme="minorHAnsi" w:eastAsia="Calibri" w:hAnsiTheme="minorHAnsi" w:cstheme="minorHAnsi"/>
          <w:sz w:val="24"/>
          <w:szCs w:val="24"/>
        </w:rPr>
      </w:pPr>
      <w:r w:rsidRPr="00BD082B">
        <w:rPr>
          <w:rFonts w:asciiTheme="minorHAnsi" w:eastAsia="Calibri" w:hAnsiTheme="minorHAnsi" w:cstheme="minorHAnsi"/>
          <w:sz w:val="24"/>
          <w:szCs w:val="24"/>
        </w:rPr>
        <w:t xml:space="preserve">reprezentowanym przez: </w:t>
      </w:r>
    </w:p>
    <w:p w14:paraId="148F7CBD" w14:textId="77777777" w:rsidR="000F7C45" w:rsidRPr="00BD082B" w:rsidRDefault="000F7C45" w:rsidP="002A5BF9">
      <w:pPr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D082B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  <w:r w:rsidR="00BD004A" w:rsidRPr="00BD082B">
        <w:rPr>
          <w:rFonts w:asciiTheme="minorHAnsi" w:hAnsiTheme="minorHAnsi" w:cstheme="minorHAnsi"/>
          <w:sz w:val="24"/>
          <w:szCs w:val="24"/>
        </w:rPr>
        <w:t>………………………………………………….</w:t>
      </w:r>
      <w:r w:rsidRPr="00BD082B"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…………………………………………………, </w:t>
      </w:r>
    </w:p>
    <w:p w14:paraId="5FB1155B" w14:textId="77777777" w:rsidR="000F7C45" w:rsidRPr="00BD082B" w:rsidRDefault="000F7C45" w:rsidP="002A5BF9">
      <w:pPr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D082B">
        <w:rPr>
          <w:rFonts w:asciiTheme="minorHAnsi" w:hAnsiTheme="minorHAnsi" w:cstheme="minorHAnsi"/>
          <w:i/>
          <w:sz w:val="24"/>
          <w:szCs w:val="24"/>
        </w:rPr>
        <w:t>………………………………………………</w:t>
      </w:r>
      <w:r w:rsidR="00BD004A" w:rsidRPr="00BD082B">
        <w:rPr>
          <w:rFonts w:asciiTheme="minorHAnsi" w:hAnsiTheme="minorHAnsi" w:cstheme="minorHAnsi"/>
          <w:i/>
          <w:sz w:val="24"/>
          <w:szCs w:val="24"/>
        </w:rPr>
        <w:t>…………………………………………………</w:t>
      </w:r>
      <w:r w:rsidRPr="00BD082B">
        <w:rPr>
          <w:rFonts w:asciiTheme="minorHAnsi" w:hAnsiTheme="minorHAnsi" w:cstheme="minorHAnsi"/>
          <w:i/>
          <w:sz w:val="24"/>
          <w:szCs w:val="24"/>
        </w:rPr>
        <w:t>……………………………………………………..</w:t>
      </w:r>
      <w:r w:rsidRPr="00BD082B">
        <w:rPr>
          <w:rFonts w:asciiTheme="minorHAnsi" w:hAnsiTheme="minorHAnsi" w:cstheme="minorHAnsi"/>
          <w:sz w:val="24"/>
          <w:szCs w:val="24"/>
        </w:rPr>
        <w:t>,</w:t>
      </w:r>
    </w:p>
    <w:p w14:paraId="278D34D4" w14:textId="77777777" w:rsidR="000F7C45" w:rsidRPr="00BD082B" w:rsidRDefault="000F7C45" w:rsidP="002A5BF9">
      <w:pPr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D082B">
        <w:rPr>
          <w:rFonts w:asciiTheme="minorHAnsi" w:hAnsiTheme="minorHAnsi" w:cstheme="minorHAnsi"/>
          <w:sz w:val="24"/>
          <w:szCs w:val="24"/>
        </w:rPr>
        <w:t xml:space="preserve">zwanym dalej </w:t>
      </w:r>
      <w:r w:rsidR="00D062BD" w:rsidRPr="00BD082B">
        <w:rPr>
          <w:rFonts w:asciiTheme="minorHAnsi" w:hAnsiTheme="minorHAnsi" w:cstheme="minorHAnsi"/>
          <w:sz w:val="24"/>
          <w:szCs w:val="24"/>
        </w:rPr>
        <w:t>„</w:t>
      </w:r>
      <w:r w:rsidRPr="00BD082B">
        <w:rPr>
          <w:rFonts w:asciiTheme="minorHAnsi" w:hAnsiTheme="minorHAnsi" w:cstheme="minorHAnsi"/>
          <w:b/>
          <w:bCs/>
          <w:sz w:val="24"/>
          <w:szCs w:val="24"/>
        </w:rPr>
        <w:t>Zamawiającym</w:t>
      </w:r>
      <w:r w:rsidR="00D062BD" w:rsidRPr="00BD082B">
        <w:rPr>
          <w:rFonts w:asciiTheme="minorHAnsi" w:hAnsiTheme="minorHAnsi" w:cstheme="minorHAnsi"/>
          <w:sz w:val="24"/>
          <w:szCs w:val="24"/>
        </w:rPr>
        <w:t>”</w:t>
      </w:r>
    </w:p>
    <w:p w14:paraId="6F306AA6" w14:textId="77777777" w:rsidR="000F7C45" w:rsidRPr="00BD082B" w:rsidRDefault="000F7C45" w:rsidP="002A5BF9">
      <w:pPr>
        <w:suppressAutoHyphens/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 w:rsidRPr="00BD082B">
        <w:rPr>
          <w:rFonts w:asciiTheme="minorHAnsi" w:hAnsiTheme="minorHAnsi" w:cstheme="minorHAnsi"/>
          <w:sz w:val="24"/>
          <w:szCs w:val="24"/>
        </w:rPr>
        <w:t>a</w:t>
      </w:r>
    </w:p>
    <w:p w14:paraId="2F786701" w14:textId="77777777" w:rsidR="000F7C45" w:rsidRPr="00BD082B" w:rsidRDefault="000F7C45" w:rsidP="002A5BF9">
      <w:pPr>
        <w:suppressAutoHyphens/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 w:rsidRPr="00BD082B">
        <w:rPr>
          <w:rFonts w:asciiTheme="minorHAnsi" w:hAnsiTheme="minorHAnsi" w:cstheme="minorHAnsi"/>
          <w:sz w:val="24"/>
          <w:szCs w:val="24"/>
        </w:rPr>
        <w:t>...........</w:t>
      </w:r>
      <w:r w:rsidR="00BD004A" w:rsidRPr="00BD082B">
        <w:rPr>
          <w:rFonts w:asciiTheme="minorHAnsi" w:hAnsiTheme="minorHAnsi" w:cstheme="minorHAnsi"/>
          <w:sz w:val="24"/>
          <w:szCs w:val="24"/>
        </w:rPr>
        <w:t>...................................................................</w:t>
      </w:r>
      <w:r w:rsidRPr="00BD082B">
        <w:rPr>
          <w:rFonts w:asciiTheme="minorHAnsi" w:hAnsiTheme="minorHAnsi" w:cstheme="minorHAnsi"/>
          <w:sz w:val="24"/>
          <w:szCs w:val="24"/>
        </w:rPr>
        <w:t>............ -  wpisanym do …………………...................</w:t>
      </w:r>
      <w:r w:rsidR="00BD004A" w:rsidRPr="00BD082B">
        <w:rPr>
          <w:rFonts w:asciiTheme="minorHAnsi" w:hAnsiTheme="minorHAnsi" w:cstheme="minorHAnsi"/>
          <w:sz w:val="24"/>
          <w:szCs w:val="24"/>
        </w:rPr>
        <w:t xml:space="preserve">. </w:t>
      </w:r>
      <w:r w:rsidRPr="00BD082B">
        <w:rPr>
          <w:rFonts w:asciiTheme="minorHAnsi" w:hAnsiTheme="minorHAnsi" w:cstheme="minorHAnsi"/>
          <w:sz w:val="24"/>
          <w:szCs w:val="24"/>
        </w:rPr>
        <w:t>pod numerem .................</w:t>
      </w:r>
      <w:r w:rsidR="00D062BD" w:rsidRPr="00BD082B">
        <w:rPr>
          <w:rFonts w:asciiTheme="minorHAnsi" w:hAnsiTheme="minorHAnsi" w:cstheme="minorHAnsi"/>
          <w:sz w:val="24"/>
          <w:szCs w:val="24"/>
        </w:rPr>
        <w:t xml:space="preserve">, NIP: </w:t>
      </w:r>
      <w:r w:rsidR="00B613EC" w:rsidRPr="00BD082B">
        <w:rPr>
          <w:rFonts w:asciiTheme="minorHAnsi" w:hAnsiTheme="minorHAnsi" w:cstheme="minorHAnsi"/>
          <w:sz w:val="24"/>
          <w:szCs w:val="24"/>
        </w:rPr>
        <w:t>.................</w:t>
      </w:r>
      <w:r w:rsidR="00D062BD" w:rsidRPr="00BD082B">
        <w:rPr>
          <w:rFonts w:asciiTheme="minorHAnsi" w:hAnsiTheme="minorHAnsi" w:cstheme="minorHAnsi"/>
          <w:sz w:val="24"/>
          <w:szCs w:val="24"/>
        </w:rPr>
        <w:t xml:space="preserve">, REGON: </w:t>
      </w:r>
      <w:r w:rsidR="00B613EC" w:rsidRPr="00BD082B">
        <w:rPr>
          <w:rFonts w:asciiTheme="minorHAnsi" w:hAnsiTheme="minorHAnsi" w:cstheme="minorHAnsi"/>
          <w:sz w:val="24"/>
          <w:szCs w:val="24"/>
        </w:rPr>
        <w:t>.................</w:t>
      </w:r>
      <w:r w:rsidR="00D062BD" w:rsidRPr="00BD082B">
        <w:rPr>
          <w:rFonts w:asciiTheme="minorHAnsi" w:hAnsiTheme="minorHAnsi" w:cstheme="minorHAnsi"/>
          <w:sz w:val="24"/>
          <w:szCs w:val="24"/>
        </w:rPr>
        <w:t>,</w:t>
      </w:r>
    </w:p>
    <w:p w14:paraId="39145F37" w14:textId="77777777" w:rsidR="000F7C45" w:rsidRPr="00BD082B" w:rsidRDefault="000F7C45" w:rsidP="002A5BF9">
      <w:pPr>
        <w:widowControl w:val="0"/>
        <w:suppressLineNumbers/>
        <w:suppressAutoHyphens/>
        <w:spacing w:before="60" w:after="60" w:line="276" w:lineRule="auto"/>
        <w:rPr>
          <w:rFonts w:asciiTheme="minorHAnsi" w:eastAsia="Lucida Sans Unicode" w:hAnsiTheme="minorHAnsi" w:cstheme="minorHAnsi"/>
          <w:sz w:val="24"/>
          <w:szCs w:val="24"/>
        </w:rPr>
      </w:pPr>
      <w:r w:rsidRPr="00BD082B">
        <w:rPr>
          <w:rFonts w:asciiTheme="minorHAnsi" w:eastAsia="Lucida Sans Unicode" w:hAnsiTheme="minorHAnsi" w:cstheme="minorHAnsi"/>
          <w:sz w:val="24"/>
          <w:szCs w:val="24"/>
        </w:rPr>
        <w:t>reprezentowanym przez: ...................................</w:t>
      </w:r>
      <w:r w:rsidR="00BD004A" w:rsidRPr="00BD082B">
        <w:rPr>
          <w:rFonts w:asciiTheme="minorHAnsi" w:eastAsia="Lucida Sans Unicode" w:hAnsiTheme="minorHAnsi" w:cstheme="minorHAnsi"/>
          <w:sz w:val="24"/>
          <w:szCs w:val="24"/>
        </w:rPr>
        <w:t>................................................................................</w:t>
      </w:r>
      <w:r w:rsidRPr="00BD082B">
        <w:rPr>
          <w:rFonts w:asciiTheme="minorHAnsi" w:eastAsia="Lucida Sans Unicode" w:hAnsiTheme="minorHAnsi" w:cstheme="minorHAnsi"/>
          <w:sz w:val="24"/>
          <w:szCs w:val="24"/>
        </w:rPr>
        <w:t>....</w:t>
      </w:r>
    </w:p>
    <w:p w14:paraId="5D959041" w14:textId="63DE6FEE" w:rsidR="000F7C45" w:rsidRPr="00BD082B" w:rsidRDefault="000F7C45" w:rsidP="002A5BF9">
      <w:pPr>
        <w:suppressAutoHyphens/>
        <w:spacing w:after="200" w:line="276" w:lineRule="auto"/>
        <w:ind w:right="-142"/>
        <w:rPr>
          <w:rFonts w:asciiTheme="minorHAnsi" w:eastAsia="Lucida Sans Unicode" w:hAnsiTheme="minorHAnsi" w:cstheme="minorHAnsi"/>
          <w:sz w:val="24"/>
          <w:szCs w:val="24"/>
        </w:rPr>
      </w:pPr>
      <w:r w:rsidRPr="00BD082B">
        <w:rPr>
          <w:rFonts w:asciiTheme="minorHAnsi" w:eastAsia="Lucida Sans Unicode" w:hAnsiTheme="minorHAnsi" w:cstheme="minorHAnsi"/>
          <w:sz w:val="24"/>
          <w:szCs w:val="24"/>
        </w:rPr>
        <w:t xml:space="preserve">wyłonionym na podstawie przeprowadzonego postępowania nr </w:t>
      </w:r>
      <w:r w:rsidRPr="00BD082B">
        <w:rPr>
          <w:rFonts w:asciiTheme="minorHAnsi" w:eastAsia="Lucida Sans Unicode" w:hAnsiTheme="minorHAnsi" w:cstheme="minorHAnsi"/>
          <w:b/>
          <w:sz w:val="24"/>
          <w:szCs w:val="24"/>
        </w:rPr>
        <w:t>……</w:t>
      </w:r>
      <w:r w:rsidR="00AC64A4" w:rsidRPr="00BD082B">
        <w:rPr>
          <w:rFonts w:asciiTheme="minorHAnsi" w:eastAsia="Lucida Sans Unicode" w:hAnsiTheme="minorHAnsi" w:cstheme="minorHAnsi"/>
          <w:b/>
          <w:sz w:val="24"/>
          <w:szCs w:val="24"/>
        </w:rPr>
        <w:t>………………………</w:t>
      </w:r>
      <w:r w:rsidRPr="00BD082B">
        <w:rPr>
          <w:rFonts w:asciiTheme="minorHAnsi" w:eastAsia="Lucida Sans Unicode" w:hAnsiTheme="minorHAnsi" w:cstheme="minorHAnsi"/>
          <w:b/>
          <w:sz w:val="24"/>
          <w:szCs w:val="24"/>
        </w:rPr>
        <w:t xml:space="preserve">…………… </w:t>
      </w:r>
      <w:r w:rsidRPr="00BD082B">
        <w:rPr>
          <w:rFonts w:asciiTheme="minorHAnsi" w:eastAsia="Lucida Sans Unicode" w:hAnsiTheme="minorHAnsi" w:cstheme="minorHAnsi"/>
          <w:sz w:val="24"/>
          <w:szCs w:val="24"/>
        </w:rPr>
        <w:t>w</w:t>
      </w:r>
      <w:r w:rsidR="00AC64A4" w:rsidRPr="00BD082B">
        <w:rPr>
          <w:rFonts w:asciiTheme="minorHAnsi" w:eastAsia="Lucida Sans Unicode" w:hAnsiTheme="minorHAnsi" w:cstheme="minorHAnsi"/>
          <w:sz w:val="24"/>
          <w:szCs w:val="24"/>
        </w:rPr>
        <w:t> </w:t>
      </w:r>
      <w:r w:rsidRPr="00BD082B">
        <w:rPr>
          <w:rFonts w:asciiTheme="minorHAnsi" w:eastAsia="Lucida Sans Unicode" w:hAnsiTheme="minorHAnsi" w:cstheme="minorHAnsi"/>
          <w:sz w:val="24"/>
          <w:szCs w:val="24"/>
        </w:rPr>
        <w:t xml:space="preserve">trybie </w:t>
      </w:r>
      <w:r w:rsidR="00BF6484" w:rsidRPr="00BD082B">
        <w:rPr>
          <w:rFonts w:asciiTheme="minorHAnsi" w:eastAsia="Lucida Sans Unicode" w:hAnsiTheme="minorHAnsi" w:cstheme="minorHAnsi"/>
          <w:sz w:val="24"/>
          <w:szCs w:val="24"/>
        </w:rPr>
        <w:t>podstawowym</w:t>
      </w:r>
      <w:r w:rsidRPr="00BD082B">
        <w:rPr>
          <w:rFonts w:asciiTheme="minorHAnsi" w:eastAsia="Lucida Sans Unicode" w:hAnsiTheme="minorHAnsi" w:cstheme="minorHAnsi"/>
          <w:sz w:val="24"/>
          <w:szCs w:val="24"/>
        </w:rPr>
        <w:t xml:space="preserve"> </w:t>
      </w:r>
      <w:r w:rsidR="00DA0F69" w:rsidRPr="00BD082B">
        <w:rPr>
          <w:rFonts w:asciiTheme="minorHAnsi" w:eastAsia="Lucida Sans Unicode" w:hAnsiTheme="minorHAnsi" w:cstheme="minorHAnsi"/>
          <w:sz w:val="24"/>
          <w:szCs w:val="24"/>
        </w:rPr>
        <w:t>na podstawie art. 275 pkt  1 ustawy z dnia 11 września 2019 r. Prawo zamówień publicznych (tekst jedn.: Dz. U. z 202</w:t>
      </w:r>
      <w:r w:rsidR="006F0851">
        <w:rPr>
          <w:rFonts w:asciiTheme="minorHAnsi" w:eastAsia="Lucida Sans Unicode" w:hAnsiTheme="minorHAnsi" w:cstheme="minorHAnsi"/>
          <w:sz w:val="24"/>
          <w:szCs w:val="24"/>
        </w:rPr>
        <w:t>2</w:t>
      </w:r>
      <w:r w:rsidR="00DA0F69" w:rsidRPr="00BD082B">
        <w:rPr>
          <w:rFonts w:asciiTheme="minorHAnsi" w:eastAsia="Lucida Sans Unicode" w:hAnsiTheme="minorHAnsi" w:cstheme="minorHAnsi"/>
          <w:sz w:val="24"/>
          <w:szCs w:val="24"/>
        </w:rPr>
        <w:t xml:space="preserve"> r., poz. </w:t>
      </w:r>
      <w:r w:rsidR="006F0851">
        <w:rPr>
          <w:rFonts w:asciiTheme="minorHAnsi" w:eastAsia="Lucida Sans Unicode" w:hAnsiTheme="minorHAnsi" w:cstheme="minorHAnsi"/>
          <w:sz w:val="24"/>
          <w:szCs w:val="24"/>
        </w:rPr>
        <w:t>1710</w:t>
      </w:r>
      <w:r w:rsidR="003728B9">
        <w:rPr>
          <w:rFonts w:asciiTheme="minorHAnsi" w:eastAsia="Lucida Sans Unicode" w:hAnsiTheme="minorHAnsi" w:cstheme="minorHAnsi"/>
          <w:sz w:val="24"/>
          <w:szCs w:val="24"/>
        </w:rPr>
        <w:t xml:space="preserve"> ze zm.</w:t>
      </w:r>
      <w:r w:rsidR="00DA0F69" w:rsidRPr="00BD082B">
        <w:rPr>
          <w:rFonts w:asciiTheme="minorHAnsi" w:eastAsia="Lucida Sans Unicode" w:hAnsiTheme="minorHAnsi" w:cstheme="minorHAnsi"/>
          <w:sz w:val="24"/>
          <w:szCs w:val="24"/>
        </w:rPr>
        <w:t>, dalej: „ustawa PZP”)</w:t>
      </w:r>
      <w:r w:rsidRPr="00BD082B">
        <w:rPr>
          <w:rFonts w:asciiTheme="minorHAnsi" w:eastAsia="Lucida Sans Unicode" w:hAnsiTheme="minorHAnsi" w:cstheme="minorHAnsi"/>
          <w:sz w:val="24"/>
          <w:szCs w:val="24"/>
        </w:rPr>
        <w:t xml:space="preserve">, </w:t>
      </w:r>
    </w:p>
    <w:p w14:paraId="4DCBEE32" w14:textId="77777777" w:rsidR="00480CA1" w:rsidRPr="00BD082B" w:rsidRDefault="000F7C45" w:rsidP="002A5BF9">
      <w:pPr>
        <w:widowControl w:val="0"/>
        <w:suppressLineNumbers/>
        <w:suppressAutoHyphens/>
        <w:spacing w:before="60" w:after="60" w:line="276" w:lineRule="auto"/>
        <w:rPr>
          <w:rFonts w:asciiTheme="minorHAnsi" w:eastAsia="Lucida Sans Unicode" w:hAnsiTheme="minorHAnsi" w:cstheme="minorHAnsi"/>
          <w:sz w:val="24"/>
          <w:szCs w:val="24"/>
        </w:rPr>
      </w:pPr>
      <w:r w:rsidRPr="00BD082B">
        <w:rPr>
          <w:rFonts w:asciiTheme="minorHAnsi" w:eastAsia="Lucida Sans Unicode" w:hAnsiTheme="minorHAnsi" w:cstheme="minorHAnsi"/>
          <w:sz w:val="24"/>
          <w:szCs w:val="24"/>
        </w:rPr>
        <w:t xml:space="preserve">zwanym dalej </w:t>
      </w:r>
      <w:r w:rsidR="00D062BD" w:rsidRPr="00BD082B">
        <w:rPr>
          <w:rFonts w:asciiTheme="minorHAnsi" w:eastAsia="Lucida Sans Unicode" w:hAnsiTheme="minorHAnsi" w:cstheme="minorHAnsi"/>
          <w:sz w:val="24"/>
          <w:szCs w:val="24"/>
        </w:rPr>
        <w:t>„</w:t>
      </w:r>
      <w:r w:rsidRPr="00BD082B">
        <w:rPr>
          <w:rFonts w:asciiTheme="minorHAnsi" w:eastAsia="Lucida Sans Unicode" w:hAnsiTheme="minorHAnsi" w:cstheme="minorHAnsi"/>
          <w:b/>
          <w:bCs/>
          <w:sz w:val="24"/>
          <w:szCs w:val="24"/>
        </w:rPr>
        <w:t>Wykonawcą</w:t>
      </w:r>
      <w:r w:rsidR="00D062BD" w:rsidRPr="00BD082B">
        <w:rPr>
          <w:rFonts w:asciiTheme="minorHAnsi" w:eastAsia="Lucida Sans Unicode" w:hAnsiTheme="minorHAnsi" w:cstheme="minorHAnsi"/>
          <w:sz w:val="24"/>
          <w:szCs w:val="24"/>
        </w:rPr>
        <w:t>”</w:t>
      </w:r>
      <w:r w:rsidRPr="00BD082B">
        <w:rPr>
          <w:rFonts w:asciiTheme="minorHAnsi" w:eastAsia="Lucida Sans Unicode" w:hAnsiTheme="minorHAnsi" w:cstheme="minorHAnsi"/>
          <w:sz w:val="24"/>
          <w:szCs w:val="24"/>
        </w:rPr>
        <w:t>,</w:t>
      </w:r>
    </w:p>
    <w:p w14:paraId="237DD32D" w14:textId="77777777" w:rsidR="000F7C45" w:rsidRPr="00BD082B" w:rsidRDefault="000F7C45" w:rsidP="002A5BF9">
      <w:pPr>
        <w:widowControl w:val="0"/>
        <w:suppressLineNumbers/>
        <w:suppressAutoHyphens/>
        <w:spacing w:before="60" w:after="60" w:line="276" w:lineRule="auto"/>
        <w:rPr>
          <w:rFonts w:asciiTheme="minorHAnsi" w:eastAsia="Lucida Sans Unicode" w:hAnsiTheme="minorHAnsi" w:cstheme="minorHAnsi"/>
          <w:sz w:val="24"/>
          <w:szCs w:val="24"/>
        </w:rPr>
      </w:pPr>
      <w:r w:rsidRPr="00BD082B">
        <w:rPr>
          <w:rFonts w:asciiTheme="minorHAnsi" w:eastAsia="Calibri" w:hAnsiTheme="minorHAnsi" w:cstheme="minorHAnsi"/>
          <w:sz w:val="24"/>
          <w:szCs w:val="24"/>
        </w:rPr>
        <w:t xml:space="preserve">łącznie zwanymi dalej </w:t>
      </w:r>
      <w:r w:rsidR="00D062BD" w:rsidRPr="00BD082B">
        <w:rPr>
          <w:rFonts w:asciiTheme="minorHAnsi" w:eastAsia="Calibri" w:hAnsiTheme="minorHAnsi" w:cstheme="minorHAnsi"/>
          <w:sz w:val="24"/>
          <w:szCs w:val="24"/>
        </w:rPr>
        <w:t>„</w:t>
      </w:r>
      <w:r w:rsidRPr="00BD082B">
        <w:rPr>
          <w:rFonts w:asciiTheme="minorHAnsi" w:eastAsia="Calibri" w:hAnsiTheme="minorHAnsi" w:cstheme="minorHAnsi"/>
          <w:b/>
          <w:sz w:val="24"/>
          <w:szCs w:val="24"/>
        </w:rPr>
        <w:t>Stronami</w:t>
      </w:r>
      <w:r w:rsidR="00D062BD" w:rsidRPr="00BD082B">
        <w:rPr>
          <w:rFonts w:asciiTheme="minorHAnsi" w:eastAsia="Calibri" w:hAnsiTheme="minorHAnsi" w:cstheme="minorHAnsi"/>
          <w:bCs/>
          <w:sz w:val="24"/>
          <w:szCs w:val="24"/>
        </w:rPr>
        <w:t>”</w:t>
      </w:r>
    </w:p>
    <w:p w14:paraId="2D1B251D" w14:textId="77777777" w:rsidR="000F7C45" w:rsidRPr="00BD082B" w:rsidRDefault="000F7C45" w:rsidP="002A5BF9">
      <w:pPr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D082B">
        <w:rPr>
          <w:rFonts w:asciiTheme="minorHAnsi" w:hAnsiTheme="minorHAnsi" w:cstheme="minorHAnsi"/>
          <w:sz w:val="24"/>
          <w:szCs w:val="24"/>
        </w:rPr>
        <w:t xml:space="preserve">o następującej treści: </w:t>
      </w:r>
    </w:p>
    <w:p w14:paraId="056B931E" w14:textId="77777777" w:rsidR="00845B95" w:rsidRPr="00BD082B" w:rsidRDefault="005B6C21" w:rsidP="00637FE2">
      <w:pPr>
        <w:suppressAutoHyphens/>
        <w:spacing w:before="240" w:after="6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D082B">
        <w:rPr>
          <w:rFonts w:asciiTheme="minorHAnsi" w:hAnsiTheme="minorHAnsi" w:cstheme="minorHAnsi"/>
          <w:b/>
          <w:bCs/>
          <w:sz w:val="24"/>
          <w:szCs w:val="24"/>
        </w:rPr>
        <w:t>§ 1</w:t>
      </w:r>
    </w:p>
    <w:p w14:paraId="0AF7A79D" w14:textId="77777777" w:rsidR="002A1244" w:rsidRPr="00BD082B" w:rsidRDefault="002A1244" w:rsidP="00637FE2">
      <w:pPr>
        <w:suppressAutoHyphens/>
        <w:spacing w:after="6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D082B">
        <w:rPr>
          <w:rFonts w:asciiTheme="minorHAnsi" w:hAnsiTheme="minorHAnsi" w:cstheme="minorHAnsi"/>
          <w:bCs/>
          <w:sz w:val="24"/>
          <w:szCs w:val="24"/>
        </w:rPr>
        <w:t xml:space="preserve">Przedmiot </w:t>
      </w:r>
      <w:r w:rsidR="00AB27C6" w:rsidRPr="00BD082B">
        <w:rPr>
          <w:rFonts w:asciiTheme="minorHAnsi" w:hAnsiTheme="minorHAnsi" w:cstheme="minorHAnsi"/>
          <w:bCs/>
          <w:sz w:val="24"/>
          <w:szCs w:val="24"/>
        </w:rPr>
        <w:t>u</w:t>
      </w:r>
      <w:r w:rsidRPr="00BD082B">
        <w:rPr>
          <w:rFonts w:asciiTheme="minorHAnsi" w:hAnsiTheme="minorHAnsi" w:cstheme="minorHAnsi"/>
          <w:bCs/>
          <w:sz w:val="24"/>
          <w:szCs w:val="24"/>
        </w:rPr>
        <w:t xml:space="preserve">mowy współfinansowany jest przez Unię Europejską ze środków Europejskiego </w:t>
      </w:r>
      <w:r w:rsidR="00B613EC" w:rsidRPr="00BD082B">
        <w:rPr>
          <w:rFonts w:asciiTheme="minorHAnsi" w:hAnsiTheme="minorHAnsi" w:cstheme="minorHAnsi"/>
          <w:bCs/>
          <w:sz w:val="24"/>
          <w:szCs w:val="24"/>
        </w:rPr>
        <w:t>Funduszu Społecznego oraz środków budżetu województwa opolskiego w ramach</w:t>
      </w:r>
      <w:r w:rsidR="00742D96" w:rsidRPr="00BD082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A19ED" w:rsidRPr="00BD082B">
        <w:rPr>
          <w:rFonts w:asciiTheme="minorHAnsi" w:hAnsiTheme="minorHAnsi" w:cstheme="minorHAnsi"/>
          <w:bCs/>
          <w:sz w:val="24"/>
          <w:szCs w:val="24"/>
        </w:rPr>
        <w:t xml:space="preserve">Pomocy </w:t>
      </w:r>
      <w:r w:rsidR="00B613EC" w:rsidRPr="00BD082B">
        <w:rPr>
          <w:rFonts w:asciiTheme="minorHAnsi" w:hAnsiTheme="minorHAnsi" w:cstheme="minorHAnsi"/>
          <w:bCs/>
          <w:sz w:val="24"/>
          <w:szCs w:val="24"/>
        </w:rPr>
        <w:t>Technicznej Regionalnego Programu Operacyjnego Województwa Opolskiego na lata 2014-2020.</w:t>
      </w:r>
    </w:p>
    <w:p w14:paraId="186242EE" w14:textId="77777777" w:rsidR="00F96AB3" w:rsidRPr="00BD082B" w:rsidRDefault="00F96AB3" w:rsidP="00637FE2">
      <w:pPr>
        <w:suppressAutoHyphens/>
        <w:spacing w:before="240" w:after="6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9E5F0F9" w14:textId="77777777" w:rsidR="002A1244" w:rsidRPr="00BD082B" w:rsidRDefault="002A1244" w:rsidP="00637FE2">
      <w:pPr>
        <w:suppressAutoHyphens/>
        <w:spacing w:before="240" w:after="6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D082B">
        <w:rPr>
          <w:rFonts w:asciiTheme="minorHAnsi" w:hAnsiTheme="minorHAnsi" w:cstheme="minorHAnsi"/>
          <w:b/>
          <w:bCs/>
          <w:sz w:val="24"/>
          <w:szCs w:val="24"/>
        </w:rPr>
        <w:lastRenderedPageBreak/>
        <w:t>§ 2</w:t>
      </w:r>
    </w:p>
    <w:p w14:paraId="655A7079" w14:textId="1DBC79D3" w:rsidR="00322907" w:rsidRPr="00843D93" w:rsidRDefault="00BF1C89" w:rsidP="00637FE2">
      <w:pPr>
        <w:numPr>
          <w:ilvl w:val="0"/>
          <w:numId w:val="1"/>
        </w:numPr>
        <w:tabs>
          <w:tab w:val="num" w:pos="426"/>
        </w:tabs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  <w:r w:rsidRPr="00BD082B">
        <w:rPr>
          <w:rFonts w:asciiTheme="minorHAnsi" w:hAnsiTheme="minorHAnsi" w:cstheme="minorHAnsi"/>
          <w:sz w:val="24"/>
          <w:szCs w:val="24"/>
        </w:rPr>
        <w:t xml:space="preserve">Przedmiotem </w:t>
      </w:r>
      <w:r w:rsidR="00AB27C6" w:rsidRPr="00BD082B">
        <w:rPr>
          <w:rFonts w:asciiTheme="minorHAnsi" w:hAnsiTheme="minorHAnsi" w:cstheme="minorHAnsi"/>
          <w:sz w:val="24"/>
          <w:szCs w:val="24"/>
        </w:rPr>
        <w:t>u</w:t>
      </w:r>
      <w:r w:rsidRPr="00BD082B">
        <w:rPr>
          <w:rFonts w:asciiTheme="minorHAnsi" w:hAnsiTheme="minorHAnsi" w:cstheme="minorHAnsi"/>
          <w:sz w:val="24"/>
          <w:szCs w:val="24"/>
        </w:rPr>
        <w:t xml:space="preserve">mowy jest wykonanie przez Wykonawcę usługi polegającej na </w:t>
      </w:r>
      <w:r w:rsidR="00191011" w:rsidRPr="00BD082B">
        <w:rPr>
          <w:rFonts w:asciiTheme="minorHAnsi" w:hAnsiTheme="minorHAnsi" w:cstheme="minorHAnsi"/>
          <w:sz w:val="24"/>
          <w:szCs w:val="24"/>
        </w:rPr>
        <w:t>przeprowadzeni</w:t>
      </w:r>
      <w:r w:rsidRPr="00BD082B">
        <w:rPr>
          <w:rFonts w:asciiTheme="minorHAnsi" w:hAnsiTheme="minorHAnsi" w:cstheme="minorHAnsi"/>
          <w:sz w:val="24"/>
          <w:szCs w:val="24"/>
        </w:rPr>
        <w:t>u</w:t>
      </w:r>
      <w:r w:rsidR="00191011" w:rsidRPr="00BD082B">
        <w:rPr>
          <w:rFonts w:asciiTheme="minorHAnsi" w:hAnsiTheme="minorHAnsi" w:cstheme="minorHAnsi"/>
          <w:sz w:val="24"/>
          <w:szCs w:val="24"/>
        </w:rPr>
        <w:t xml:space="preserve"> badania ewaluacyjnego p</w:t>
      </w:r>
      <w:r w:rsidR="00B64842" w:rsidRPr="00BD082B">
        <w:rPr>
          <w:rFonts w:asciiTheme="minorHAnsi" w:hAnsiTheme="minorHAnsi" w:cstheme="minorHAnsi"/>
          <w:sz w:val="24"/>
          <w:szCs w:val="24"/>
        </w:rPr>
        <w:t>n</w:t>
      </w:r>
      <w:r w:rsidR="000012AF" w:rsidRPr="00C07B20">
        <w:rPr>
          <w:rFonts w:asciiTheme="minorHAnsi" w:hAnsiTheme="minorHAnsi" w:cstheme="minorHAnsi"/>
          <w:sz w:val="24"/>
          <w:szCs w:val="24"/>
        </w:rPr>
        <w:t>.</w:t>
      </w:r>
      <w:r w:rsidR="000B508C" w:rsidRPr="00BD082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C2551" w:rsidRPr="00BD082B">
        <w:rPr>
          <w:rFonts w:asciiTheme="minorHAnsi" w:hAnsiTheme="minorHAnsi" w:cstheme="minorHAnsi"/>
          <w:b/>
          <w:sz w:val="24"/>
          <w:szCs w:val="24"/>
        </w:rPr>
        <w:t>„</w:t>
      </w:r>
      <w:r w:rsidR="00955AD4" w:rsidRPr="00BD082B">
        <w:rPr>
          <w:rFonts w:asciiTheme="minorHAnsi" w:hAnsiTheme="minorHAnsi" w:cstheme="minorHAnsi"/>
          <w:b/>
          <w:sz w:val="24"/>
          <w:szCs w:val="24"/>
        </w:rPr>
        <w:t>Ewaluacja Regionalnych Programów Zdrowotnych realiz</w:t>
      </w:r>
      <w:r w:rsidR="00B64842" w:rsidRPr="00BD082B">
        <w:rPr>
          <w:rFonts w:asciiTheme="minorHAnsi" w:hAnsiTheme="minorHAnsi" w:cstheme="minorHAnsi"/>
          <w:b/>
          <w:sz w:val="24"/>
          <w:szCs w:val="24"/>
        </w:rPr>
        <w:t>owanych w województwie opolskim</w:t>
      </w:r>
      <w:r w:rsidR="00B223A4" w:rsidRPr="00BD082B">
        <w:rPr>
          <w:rFonts w:asciiTheme="minorHAnsi" w:hAnsiTheme="minorHAnsi" w:cstheme="minorHAnsi"/>
          <w:b/>
          <w:iCs/>
          <w:sz w:val="24"/>
          <w:szCs w:val="24"/>
        </w:rPr>
        <w:t>”</w:t>
      </w:r>
      <w:r w:rsidR="00480CA1" w:rsidRPr="00BD082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D082B">
        <w:rPr>
          <w:rFonts w:asciiTheme="minorHAnsi" w:hAnsiTheme="minorHAnsi" w:cstheme="minorHAnsi"/>
          <w:sz w:val="24"/>
          <w:szCs w:val="24"/>
        </w:rPr>
        <w:t xml:space="preserve">(dalej: </w:t>
      </w:r>
      <w:r w:rsidR="00304895" w:rsidRPr="00BD082B">
        <w:rPr>
          <w:rFonts w:asciiTheme="minorHAnsi" w:hAnsiTheme="minorHAnsi" w:cstheme="minorHAnsi"/>
          <w:sz w:val="24"/>
          <w:szCs w:val="24"/>
        </w:rPr>
        <w:t>„</w:t>
      </w:r>
      <w:r w:rsidRPr="00BD082B">
        <w:rPr>
          <w:rFonts w:asciiTheme="minorHAnsi" w:hAnsiTheme="minorHAnsi" w:cstheme="minorHAnsi"/>
          <w:sz w:val="24"/>
          <w:szCs w:val="24"/>
        </w:rPr>
        <w:t xml:space="preserve">przedmiot </w:t>
      </w:r>
      <w:r w:rsidR="00560CBE" w:rsidRPr="00BD082B">
        <w:rPr>
          <w:rFonts w:asciiTheme="minorHAnsi" w:hAnsiTheme="minorHAnsi" w:cstheme="minorHAnsi"/>
          <w:sz w:val="24"/>
          <w:szCs w:val="24"/>
        </w:rPr>
        <w:t>u</w:t>
      </w:r>
      <w:r w:rsidRPr="00BD082B">
        <w:rPr>
          <w:rFonts w:asciiTheme="minorHAnsi" w:hAnsiTheme="minorHAnsi" w:cstheme="minorHAnsi"/>
          <w:sz w:val="24"/>
          <w:szCs w:val="24"/>
        </w:rPr>
        <w:t>mowy</w:t>
      </w:r>
      <w:r w:rsidR="00304895" w:rsidRPr="00BD082B">
        <w:rPr>
          <w:rFonts w:asciiTheme="minorHAnsi" w:hAnsiTheme="minorHAnsi" w:cstheme="minorHAnsi"/>
          <w:sz w:val="24"/>
          <w:szCs w:val="24"/>
        </w:rPr>
        <w:t>”</w:t>
      </w:r>
      <w:r w:rsidRPr="00BD082B">
        <w:rPr>
          <w:rFonts w:asciiTheme="minorHAnsi" w:hAnsiTheme="minorHAnsi" w:cstheme="minorHAnsi"/>
          <w:sz w:val="24"/>
          <w:szCs w:val="24"/>
        </w:rPr>
        <w:t>)</w:t>
      </w:r>
      <w:r w:rsidR="00B223A4" w:rsidRPr="00BD082B">
        <w:rPr>
          <w:rFonts w:asciiTheme="minorHAnsi" w:hAnsiTheme="minorHAnsi" w:cstheme="minorHAnsi"/>
          <w:sz w:val="24"/>
          <w:szCs w:val="24"/>
        </w:rPr>
        <w:t xml:space="preserve">, która obejmuje zamówienie gwarantowane i zamówienie objęte prawem opcji, o którym mowa </w:t>
      </w:r>
      <w:r w:rsidR="00B223A4" w:rsidRPr="00843D93">
        <w:rPr>
          <w:rFonts w:asciiTheme="minorHAnsi" w:hAnsiTheme="minorHAnsi" w:cstheme="minorHAnsi"/>
          <w:sz w:val="24"/>
          <w:szCs w:val="24"/>
        </w:rPr>
        <w:t xml:space="preserve">w ust. </w:t>
      </w:r>
      <w:r w:rsidR="004D1CEC" w:rsidRPr="00843D93">
        <w:rPr>
          <w:rFonts w:asciiTheme="minorHAnsi" w:hAnsiTheme="minorHAnsi" w:cstheme="minorHAnsi"/>
          <w:sz w:val="24"/>
          <w:szCs w:val="24"/>
        </w:rPr>
        <w:t>1</w:t>
      </w:r>
      <w:r w:rsidR="0044251A" w:rsidRPr="00843D93">
        <w:rPr>
          <w:rFonts w:asciiTheme="minorHAnsi" w:hAnsiTheme="minorHAnsi" w:cstheme="minorHAnsi"/>
          <w:sz w:val="24"/>
          <w:szCs w:val="24"/>
        </w:rPr>
        <w:t>0</w:t>
      </w:r>
      <w:r w:rsidR="0017023A"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="0017023A" w:rsidRPr="00843D93">
        <w:rPr>
          <w:rFonts w:asciiTheme="minorHAnsi" w:hAnsiTheme="minorHAnsi" w:cstheme="minorHAnsi"/>
          <w:bCs/>
          <w:sz w:val="24"/>
          <w:szCs w:val="24"/>
        </w:rPr>
        <w:t xml:space="preserve">– </w:t>
      </w:r>
      <w:r w:rsidR="00B223A4" w:rsidRPr="00843D93">
        <w:rPr>
          <w:rFonts w:asciiTheme="minorHAnsi" w:hAnsiTheme="minorHAnsi" w:cstheme="minorHAnsi"/>
          <w:sz w:val="24"/>
          <w:szCs w:val="24"/>
        </w:rPr>
        <w:t>1</w:t>
      </w:r>
      <w:r w:rsidR="00EF11C9">
        <w:rPr>
          <w:rFonts w:asciiTheme="minorHAnsi" w:hAnsiTheme="minorHAnsi" w:cstheme="minorHAnsi"/>
          <w:sz w:val="24"/>
          <w:szCs w:val="24"/>
        </w:rPr>
        <w:t>8</w:t>
      </w:r>
      <w:r w:rsidR="00B223A4" w:rsidRPr="00843D93">
        <w:rPr>
          <w:rFonts w:asciiTheme="minorHAnsi" w:hAnsiTheme="minorHAnsi" w:cstheme="minorHAnsi"/>
          <w:sz w:val="24"/>
          <w:szCs w:val="24"/>
        </w:rPr>
        <w:t>.</w:t>
      </w:r>
    </w:p>
    <w:p w14:paraId="5999C100" w14:textId="35A19492" w:rsidR="009048D2" w:rsidRPr="004D33F0" w:rsidRDefault="00BF1C89" w:rsidP="00637FE2">
      <w:pPr>
        <w:numPr>
          <w:ilvl w:val="0"/>
          <w:numId w:val="1"/>
        </w:numPr>
        <w:tabs>
          <w:tab w:val="num" w:pos="426"/>
        </w:tabs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  <w:r w:rsidRPr="00843D93">
        <w:rPr>
          <w:rFonts w:asciiTheme="minorHAnsi" w:hAnsiTheme="minorHAnsi" w:cstheme="minorHAnsi"/>
          <w:sz w:val="24"/>
          <w:szCs w:val="24"/>
        </w:rPr>
        <w:t xml:space="preserve">Przedmiot </w:t>
      </w:r>
      <w:r w:rsidR="00560CBE" w:rsidRPr="00843D93">
        <w:rPr>
          <w:rFonts w:asciiTheme="minorHAnsi" w:hAnsiTheme="minorHAnsi" w:cstheme="minorHAnsi"/>
          <w:sz w:val="24"/>
          <w:szCs w:val="24"/>
        </w:rPr>
        <w:t>u</w:t>
      </w:r>
      <w:r w:rsidRPr="00843D93">
        <w:rPr>
          <w:rFonts w:asciiTheme="minorHAnsi" w:hAnsiTheme="minorHAnsi" w:cstheme="minorHAnsi"/>
          <w:sz w:val="24"/>
          <w:szCs w:val="24"/>
        </w:rPr>
        <w:t xml:space="preserve">mowy będzie realizowany zgodnie </w:t>
      </w:r>
      <w:r w:rsidR="00BE63BE" w:rsidRPr="00843D93">
        <w:rPr>
          <w:rFonts w:asciiTheme="minorHAnsi" w:hAnsiTheme="minorHAnsi" w:cstheme="minorHAnsi"/>
          <w:sz w:val="24"/>
          <w:szCs w:val="24"/>
        </w:rPr>
        <w:t>z ofertą Wykonawcy z dnia</w:t>
      </w:r>
      <w:r w:rsidR="00531A90"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="00F84DFA" w:rsidRPr="00843D93">
        <w:rPr>
          <w:rFonts w:asciiTheme="minorHAnsi" w:hAnsiTheme="minorHAnsi" w:cstheme="minorHAnsi"/>
          <w:sz w:val="24"/>
          <w:szCs w:val="24"/>
        </w:rPr>
        <w:t>(</w:t>
      </w:r>
      <w:r w:rsidR="00F77ACA" w:rsidRPr="00843D93">
        <w:rPr>
          <w:rFonts w:asciiTheme="minorHAnsi" w:hAnsiTheme="minorHAnsi" w:cstheme="minorHAnsi"/>
          <w:sz w:val="24"/>
          <w:szCs w:val="24"/>
        </w:rPr>
        <w:t>l</w:t>
      </w:r>
      <w:r w:rsidR="00531A90" w:rsidRPr="00843D93">
        <w:rPr>
          <w:rFonts w:asciiTheme="minorHAnsi" w:hAnsiTheme="minorHAnsi" w:cstheme="minorHAnsi"/>
          <w:sz w:val="24"/>
          <w:szCs w:val="24"/>
        </w:rPr>
        <w:t>ub data z</w:t>
      </w:r>
      <w:r w:rsidR="00F84DFA" w:rsidRPr="00843D93">
        <w:rPr>
          <w:rFonts w:asciiTheme="minorHAnsi" w:hAnsiTheme="minorHAnsi" w:cstheme="minorHAnsi"/>
          <w:sz w:val="24"/>
          <w:szCs w:val="24"/>
        </w:rPr>
        <w:t>ł</w:t>
      </w:r>
      <w:r w:rsidR="00531A90" w:rsidRPr="00843D93">
        <w:rPr>
          <w:rFonts w:asciiTheme="minorHAnsi" w:hAnsiTheme="minorHAnsi" w:cstheme="minorHAnsi"/>
          <w:sz w:val="24"/>
          <w:szCs w:val="24"/>
        </w:rPr>
        <w:t>o</w:t>
      </w:r>
      <w:r w:rsidR="00F84DFA" w:rsidRPr="00843D93">
        <w:rPr>
          <w:rFonts w:asciiTheme="minorHAnsi" w:hAnsiTheme="minorHAnsi" w:cstheme="minorHAnsi"/>
          <w:sz w:val="24"/>
          <w:szCs w:val="24"/>
        </w:rPr>
        <w:t>ż</w:t>
      </w:r>
      <w:r w:rsidR="00531A90" w:rsidRPr="00843D93">
        <w:rPr>
          <w:rFonts w:asciiTheme="minorHAnsi" w:hAnsiTheme="minorHAnsi" w:cstheme="minorHAnsi"/>
          <w:sz w:val="24"/>
          <w:szCs w:val="24"/>
        </w:rPr>
        <w:t>enia podpisu elektronicznego pod ofert</w:t>
      </w:r>
      <w:r w:rsidR="00F84DFA" w:rsidRPr="00843D93">
        <w:rPr>
          <w:rFonts w:asciiTheme="minorHAnsi" w:hAnsiTheme="minorHAnsi" w:cstheme="minorHAnsi"/>
          <w:sz w:val="24"/>
          <w:szCs w:val="24"/>
        </w:rPr>
        <w:t>ą)</w:t>
      </w:r>
      <w:r w:rsidR="00BE63BE" w:rsidRPr="00843D93">
        <w:rPr>
          <w:rFonts w:asciiTheme="minorHAnsi" w:hAnsiTheme="minorHAnsi" w:cstheme="minorHAnsi"/>
          <w:sz w:val="24"/>
          <w:szCs w:val="24"/>
        </w:rPr>
        <w:t>…………</w:t>
      </w:r>
      <w:r w:rsidR="007971A8" w:rsidRPr="00843D93">
        <w:rPr>
          <w:rFonts w:asciiTheme="minorHAnsi" w:hAnsiTheme="minorHAnsi" w:cstheme="minorHAnsi"/>
          <w:sz w:val="24"/>
          <w:szCs w:val="24"/>
        </w:rPr>
        <w:t>….</w:t>
      </w:r>
      <w:r w:rsidR="00BE63BE" w:rsidRPr="00843D93">
        <w:rPr>
          <w:rFonts w:asciiTheme="minorHAnsi" w:hAnsiTheme="minorHAnsi" w:cstheme="minorHAnsi"/>
          <w:sz w:val="24"/>
          <w:szCs w:val="24"/>
        </w:rPr>
        <w:t xml:space="preserve">…………. oraz </w:t>
      </w:r>
      <w:r w:rsidRPr="00843D93">
        <w:rPr>
          <w:rFonts w:asciiTheme="minorHAnsi" w:hAnsiTheme="minorHAnsi" w:cstheme="minorHAnsi"/>
          <w:sz w:val="24"/>
          <w:szCs w:val="24"/>
        </w:rPr>
        <w:t xml:space="preserve">ze wskazaniami zawartymi w Opisie Przedmiotu </w:t>
      </w:r>
      <w:r w:rsidR="0076182B" w:rsidRPr="00843D93">
        <w:rPr>
          <w:rFonts w:asciiTheme="minorHAnsi" w:hAnsiTheme="minorHAnsi" w:cstheme="minorHAnsi"/>
          <w:sz w:val="24"/>
          <w:szCs w:val="24"/>
        </w:rPr>
        <w:t>Zamówienia</w:t>
      </w:r>
      <w:r w:rsidR="0076182B" w:rsidRPr="00843D93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843D93">
        <w:rPr>
          <w:rFonts w:asciiTheme="minorHAnsi" w:hAnsiTheme="minorHAnsi" w:cstheme="minorHAnsi"/>
          <w:sz w:val="24"/>
          <w:szCs w:val="24"/>
        </w:rPr>
        <w:t xml:space="preserve">(dalej: </w:t>
      </w:r>
      <w:r w:rsidR="00304895" w:rsidRPr="00843D93">
        <w:rPr>
          <w:rFonts w:asciiTheme="minorHAnsi" w:hAnsiTheme="minorHAnsi" w:cstheme="minorHAnsi"/>
          <w:sz w:val="24"/>
          <w:szCs w:val="24"/>
        </w:rPr>
        <w:t>„</w:t>
      </w:r>
      <w:r w:rsidRPr="00843D93">
        <w:rPr>
          <w:rFonts w:asciiTheme="minorHAnsi" w:hAnsiTheme="minorHAnsi" w:cstheme="minorHAnsi"/>
          <w:sz w:val="24"/>
          <w:szCs w:val="24"/>
        </w:rPr>
        <w:t>OP</w:t>
      </w:r>
      <w:r w:rsidR="0076182B" w:rsidRPr="00843D93">
        <w:rPr>
          <w:rFonts w:asciiTheme="minorHAnsi" w:hAnsiTheme="minorHAnsi" w:cstheme="minorHAnsi"/>
          <w:sz w:val="24"/>
          <w:szCs w:val="24"/>
        </w:rPr>
        <w:t>Z</w:t>
      </w:r>
      <w:r w:rsidR="00304895" w:rsidRPr="00843D93">
        <w:rPr>
          <w:rFonts w:asciiTheme="minorHAnsi" w:hAnsiTheme="minorHAnsi" w:cstheme="minorHAnsi"/>
          <w:sz w:val="24"/>
          <w:szCs w:val="24"/>
        </w:rPr>
        <w:t>”</w:t>
      </w:r>
      <w:r w:rsidRPr="00843D93">
        <w:rPr>
          <w:rFonts w:asciiTheme="minorHAnsi" w:hAnsiTheme="minorHAnsi" w:cstheme="minorHAnsi"/>
          <w:sz w:val="24"/>
          <w:szCs w:val="24"/>
        </w:rPr>
        <w:t>)</w:t>
      </w:r>
      <w:r w:rsidR="00BE63BE" w:rsidRPr="00843D93">
        <w:rPr>
          <w:rFonts w:asciiTheme="minorHAnsi" w:hAnsiTheme="minorHAnsi" w:cstheme="minorHAnsi"/>
          <w:sz w:val="24"/>
          <w:szCs w:val="24"/>
        </w:rPr>
        <w:t>,</w:t>
      </w:r>
      <w:r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="00014D66" w:rsidRPr="00843D93">
        <w:rPr>
          <w:rFonts w:asciiTheme="minorHAnsi" w:hAnsiTheme="minorHAnsi" w:cstheme="minorHAnsi"/>
          <w:sz w:val="24"/>
          <w:szCs w:val="24"/>
        </w:rPr>
        <w:t xml:space="preserve">które stanowią </w:t>
      </w:r>
      <w:r w:rsidR="00F24C03" w:rsidRPr="00843D93">
        <w:rPr>
          <w:rFonts w:asciiTheme="minorHAnsi" w:hAnsiTheme="minorHAnsi" w:cstheme="minorHAnsi"/>
          <w:sz w:val="24"/>
          <w:szCs w:val="24"/>
        </w:rPr>
        <w:t xml:space="preserve">odpowiednio </w:t>
      </w:r>
      <w:r w:rsidR="00014D66" w:rsidRPr="004D33F0">
        <w:rPr>
          <w:rFonts w:asciiTheme="minorHAnsi" w:hAnsiTheme="minorHAnsi" w:cstheme="minorHAnsi"/>
          <w:sz w:val="24"/>
          <w:szCs w:val="24"/>
        </w:rPr>
        <w:t xml:space="preserve">załącznik nr 1 oraz załącznik nr 2 do </w:t>
      </w:r>
      <w:r w:rsidR="006A012D" w:rsidRPr="004D33F0">
        <w:rPr>
          <w:rFonts w:asciiTheme="minorHAnsi" w:hAnsiTheme="minorHAnsi" w:cstheme="minorHAnsi"/>
          <w:sz w:val="24"/>
          <w:szCs w:val="24"/>
        </w:rPr>
        <w:t>u</w:t>
      </w:r>
      <w:r w:rsidR="00014D66" w:rsidRPr="004D33F0">
        <w:rPr>
          <w:rFonts w:asciiTheme="minorHAnsi" w:hAnsiTheme="minorHAnsi" w:cstheme="minorHAnsi"/>
          <w:sz w:val="24"/>
          <w:szCs w:val="24"/>
        </w:rPr>
        <w:t>mowy.</w:t>
      </w:r>
    </w:p>
    <w:p w14:paraId="7A8DFE2E" w14:textId="00753055" w:rsidR="00130E1A" w:rsidRPr="00843D93" w:rsidRDefault="00BF6484" w:rsidP="00637FE2">
      <w:pPr>
        <w:numPr>
          <w:ilvl w:val="0"/>
          <w:numId w:val="1"/>
        </w:numPr>
        <w:tabs>
          <w:tab w:val="num" w:pos="426"/>
        </w:tabs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  <w:r w:rsidRPr="00843D93">
        <w:rPr>
          <w:rFonts w:asciiTheme="minorHAnsi" w:hAnsiTheme="minorHAnsi" w:cstheme="minorHAnsi"/>
          <w:sz w:val="24"/>
          <w:szCs w:val="24"/>
        </w:rPr>
        <w:t xml:space="preserve">W </w:t>
      </w:r>
      <w:r w:rsidR="007971A8" w:rsidRPr="00843D93">
        <w:rPr>
          <w:rFonts w:asciiTheme="minorHAnsi" w:hAnsiTheme="minorHAnsi" w:cstheme="minorHAnsi"/>
          <w:sz w:val="24"/>
          <w:szCs w:val="24"/>
        </w:rPr>
        <w:t>ramach zamówienia</w:t>
      </w:r>
      <w:r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="00C528A4" w:rsidRPr="00843D93">
        <w:rPr>
          <w:rFonts w:asciiTheme="minorHAnsi" w:hAnsiTheme="minorHAnsi" w:cstheme="minorHAnsi"/>
          <w:sz w:val="24"/>
          <w:szCs w:val="24"/>
        </w:rPr>
        <w:t xml:space="preserve">gwarantowanego </w:t>
      </w:r>
      <w:r w:rsidR="009048D2" w:rsidRPr="00843D93">
        <w:rPr>
          <w:rFonts w:asciiTheme="minorHAnsi" w:hAnsiTheme="minorHAnsi" w:cstheme="minorHAnsi"/>
          <w:sz w:val="24"/>
          <w:szCs w:val="24"/>
        </w:rPr>
        <w:t xml:space="preserve">Wykonawca zobowiązuje się </w:t>
      </w:r>
      <w:r w:rsidR="00560CBE" w:rsidRPr="00843D93">
        <w:rPr>
          <w:rFonts w:asciiTheme="minorHAnsi" w:hAnsiTheme="minorHAnsi" w:cstheme="minorHAnsi"/>
          <w:sz w:val="24"/>
          <w:szCs w:val="24"/>
        </w:rPr>
        <w:t xml:space="preserve">do </w:t>
      </w:r>
      <w:r w:rsidR="009048D2" w:rsidRPr="00843D93">
        <w:rPr>
          <w:rFonts w:asciiTheme="minorHAnsi" w:hAnsiTheme="minorHAnsi" w:cstheme="minorHAnsi"/>
          <w:sz w:val="24"/>
          <w:szCs w:val="24"/>
        </w:rPr>
        <w:t>wykona</w:t>
      </w:r>
      <w:r w:rsidR="00560CBE" w:rsidRPr="00843D93">
        <w:rPr>
          <w:rFonts w:asciiTheme="minorHAnsi" w:hAnsiTheme="minorHAnsi" w:cstheme="minorHAnsi"/>
          <w:sz w:val="24"/>
          <w:szCs w:val="24"/>
        </w:rPr>
        <w:t>nia</w:t>
      </w:r>
      <w:r w:rsidR="009048D2"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="00560CBE" w:rsidRPr="00843D93">
        <w:rPr>
          <w:rFonts w:asciiTheme="minorHAnsi" w:hAnsiTheme="minorHAnsi" w:cstheme="minorHAnsi"/>
          <w:sz w:val="24"/>
          <w:szCs w:val="24"/>
        </w:rPr>
        <w:t>(</w:t>
      </w:r>
      <w:r w:rsidR="009048D2" w:rsidRPr="00843D93">
        <w:rPr>
          <w:rFonts w:asciiTheme="minorHAnsi" w:hAnsiTheme="minorHAnsi" w:cstheme="minorHAnsi"/>
          <w:sz w:val="24"/>
          <w:szCs w:val="24"/>
        </w:rPr>
        <w:t>z</w:t>
      </w:r>
      <w:r w:rsidR="007971A8" w:rsidRPr="00843D93">
        <w:rPr>
          <w:rFonts w:asciiTheme="minorHAnsi" w:hAnsiTheme="minorHAnsi" w:cstheme="minorHAnsi"/>
          <w:sz w:val="24"/>
          <w:szCs w:val="24"/>
        </w:rPr>
        <w:t> </w:t>
      </w:r>
      <w:r w:rsidR="009048D2" w:rsidRPr="00843D93">
        <w:rPr>
          <w:rFonts w:asciiTheme="minorHAnsi" w:hAnsiTheme="minorHAnsi" w:cstheme="minorHAnsi"/>
          <w:sz w:val="24"/>
          <w:szCs w:val="24"/>
        </w:rPr>
        <w:t>zachowaniem określonych w</w:t>
      </w:r>
      <w:r w:rsidR="007971A8" w:rsidRPr="00843D93">
        <w:rPr>
          <w:rFonts w:asciiTheme="minorHAnsi" w:hAnsiTheme="minorHAnsi" w:cstheme="minorHAnsi"/>
          <w:sz w:val="24"/>
          <w:szCs w:val="24"/>
        </w:rPr>
        <w:t> </w:t>
      </w:r>
      <w:r w:rsidR="006A012D" w:rsidRPr="00843D93">
        <w:rPr>
          <w:rFonts w:asciiTheme="minorHAnsi" w:hAnsiTheme="minorHAnsi" w:cstheme="minorHAnsi"/>
          <w:sz w:val="24"/>
          <w:szCs w:val="24"/>
        </w:rPr>
        <w:t>u</w:t>
      </w:r>
      <w:r w:rsidR="009048D2" w:rsidRPr="00843D93">
        <w:rPr>
          <w:rFonts w:asciiTheme="minorHAnsi" w:hAnsiTheme="minorHAnsi" w:cstheme="minorHAnsi"/>
          <w:sz w:val="24"/>
          <w:szCs w:val="24"/>
        </w:rPr>
        <w:t>mowie</w:t>
      </w:r>
      <w:r w:rsidR="00420136"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="00282191" w:rsidRPr="00843D93">
        <w:rPr>
          <w:rFonts w:asciiTheme="minorHAnsi" w:hAnsiTheme="minorHAnsi" w:cstheme="minorHAnsi"/>
          <w:sz w:val="24"/>
          <w:szCs w:val="24"/>
        </w:rPr>
        <w:t xml:space="preserve">terminów realizacji </w:t>
      </w:r>
      <w:r w:rsidR="00420136" w:rsidRPr="00843D93">
        <w:rPr>
          <w:rFonts w:asciiTheme="minorHAnsi" w:hAnsiTheme="minorHAnsi" w:cstheme="minorHAnsi"/>
          <w:sz w:val="24"/>
          <w:szCs w:val="24"/>
        </w:rPr>
        <w:t>i</w:t>
      </w:r>
      <w:r w:rsidR="00282191" w:rsidRPr="00843D93">
        <w:rPr>
          <w:rFonts w:asciiTheme="minorHAnsi" w:hAnsiTheme="minorHAnsi" w:cstheme="minorHAnsi"/>
          <w:sz w:val="24"/>
          <w:szCs w:val="24"/>
        </w:rPr>
        <w:t xml:space="preserve"> zgodnie z harmonogramem</w:t>
      </w:r>
      <w:r w:rsidR="005E6B5F" w:rsidRPr="00843D93">
        <w:rPr>
          <w:rFonts w:asciiTheme="minorHAnsi" w:hAnsiTheme="minorHAnsi" w:cstheme="minorHAnsi"/>
          <w:sz w:val="24"/>
          <w:szCs w:val="24"/>
        </w:rPr>
        <w:t xml:space="preserve"> pracy</w:t>
      </w:r>
      <w:r w:rsidR="00282191" w:rsidRPr="00843D93">
        <w:rPr>
          <w:rFonts w:asciiTheme="minorHAnsi" w:hAnsiTheme="minorHAnsi" w:cstheme="minorHAnsi"/>
          <w:sz w:val="24"/>
          <w:szCs w:val="24"/>
        </w:rPr>
        <w:t xml:space="preserve"> określonym w OP</w:t>
      </w:r>
      <w:r w:rsidR="0076182B" w:rsidRPr="00843D93">
        <w:rPr>
          <w:rFonts w:asciiTheme="minorHAnsi" w:hAnsiTheme="minorHAnsi" w:cstheme="minorHAnsi"/>
          <w:sz w:val="24"/>
          <w:szCs w:val="24"/>
        </w:rPr>
        <w:t>Z</w:t>
      </w:r>
      <w:r w:rsidR="00560CBE" w:rsidRPr="00843D93">
        <w:rPr>
          <w:rFonts w:asciiTheme="minorHAnsi" w:hAnsiTheme="minorHAnsi" w:cstheme="minorHAnsi"/>
          <w:sz w:val="24"/>
          <w:szCs w:val="24"/>
        </w:rPr>
        <w:t>)</w:t>
      </w:r>
      <w:r w:rsidR="009C5F7A" w:rsidRPr="00843D93">
        <w:rPr>
          <w:rFonts w:asciiTheme="minorHAnsi" w:hAnsiTheme="minorHAnsi" w:cstheme="minorHAnsi"/>
          <w:sz w:val="24"/>
          <w:szCs w:val="24"/>
        </w:rPr>
        <w:t>:</w:t>
      </w:r>
    </w:p>
    <w:p w14:paraId="285CBAB2" w14:textId="7F30BD91" w:rsidR="001F326D" w:rsidRPr="00843D93" w:rsidRDefault="001F326D" w:rsidP="00637FE2">
      <w:pPr>
        <w:pStyle w:val="Akapitzlist"/>
        <w:numPr>
          <w:ilvl w:val="0"/>
          <w:numId w:val="32"/>
        </w:numPr>
        <w:suppressAutoHyphens/>
        <w:spacing w:after="6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843D93">
        <w:rPr>
          <w:rFonts w:asciiTheme="minorHAnsi" w:hAnsiTheme="minorHAnsi" w:cstheme="minorHAnsi"/>
          <w:b/>
          <w:sz w:val="24"/>
          <w:szCs w:val="24"/>
        </w:rPr>
        <w:t>Raport</w:t>
      </w:r>
      <w:r w:rsidR="00560CBE" w:rsidRPr="00843D93">
        <w:rPr>
          <w:rFonts w:asciiTheme="minorHAnsi" w:hAnsiTheme="minorHAnsi" w:cstheme="minorHAnsi"/>
          <w:b/>
          <w:sz w:val="24"/>
          <w:szCs w:val="24"/>
        </w:rPr>
        <w:t>u</w:t>
      </w:r>
      <w:r w:rsidRPr="00843D93">
        <w:rPr>
          <w:rFonts w:asciiTheme="minorHAnsi" w:hAnsiTheme="minorHAnsi" w:cstheme="minorHAnsi"/>
          <w:b/>
          <w:sz w:val="24"/>
          <w:szCs w:val="24"/>
        </w:rPr>
        <w:t xml:space="preserve"> końcow</w:t>
      </w:r>
      <w:r w:rsidR="00560CBE" w:rsidRPr="00843D93">
        <w:rPr>
          <w:rFonts w:asciiTheme="minorHAnsi" w:hAnsiTheme="minorHAnsi" w:cstheme="minorHAnsi"/>
          <w:b/>
          <w:sz w:val="24"/>
          <w:szCs w:val="24"/>
        </w:rPr>
        <w:t>ego</w:t>
      </w:r>
      <w:r w:rsidR="009F203E" w:rsidRPr="00843D9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626AF" w:rsidRPr="00843D93">
        <w:rPr>
          <w:rFonts w:asciiTheme="minorHAnsi" w:hAnsiTheme="minorHAnsi" w:cstheme="minorHAnsi"/>
          <w:b/>
          <w:sz w:val="24"/>
          <w:szCs w:val="24"/>
        </w:rPr>
        <w:t xml:space="preserve">w wersji standardowej, o której mowa w ust. </w:t>
      </w:r>
      <w:r w:rsidR="00EC359F" w:rsidRPr="00843D93">
        <w:rPr>
          <w:rFonts w:asciiTheme="minorHAnsi" w:hAnsiTheme="minorHAnsi" w:cstheme="minorHAnsi"/>
          <w:b/>
          <w:sz w:val="24"/>
          <w:szCs w:val="24"/>
        </w:rPr>
        <w:t>9</w:t>
      </w:r>
      <w:r w:rsidR="00B626AF" w:rsidRPr="00843D93">
        <w:rPr>
          <w:rFonts w:asciiTheme="minorHAnsi" w:hAnsiTheme="minorHAnsi" w:cstheme="minorHAnsi"/>
          <w:b/>
          <w:sz w:val="24"/>
          <w:szCs w:val="24"/>
        </w:rPr>
        <w:t xml:space="preserve"> pkt</w:t>
      </w:r>
      <w:r w:rsidR="00E0136F" w:rsidRPr="00843D93">
        <w:rPr>
          <w:rFonts w:asciiTheme="minorHAnsi" w:hAnsiTheme="minorHAnsi" w:cstheme="minorHAnsi"/>
          <w:b/>
          <w:sz w:val="24"/>
          <w:szCs w:val="24"/>
        </w:rPr>
        <w:t xml:space="preserve"> 1</w:t>
      </w:r>
      <w:r w:rsidR="00D7107D" w:rsidRPr="00843D93">
        <w:rPr>
          <w:rFonts w:asciiTheme="minorHAnsi" w:hAnsiTheme="minorHAnsi" w:cstheme="minorHAnsi"/>
          <w:b/>
          <w:sz w:val="24"/>
          <w:szCs w:val="24"/>
        </w:rPr>
        <w:t xml:space="preserve">– </w:t>
      </w:r>
      <w:r w:rsidR="00445AE7" w:rsidRPr="00843D93">
        <w:rPr>
          <w:rFonts w:asciiTheme="minorHAnsi" w:hAnsiTheme="minorHAnsi" w:cstheme="minorHAnsi"/>
          <w:b/>
          <w:sz w:val="24"/>
          <w:szCs w:val="24"/>
        </w:rPr>
        <w:t>I etap</w:t>
      </w:r>
      <w:r w:rsidR="00C402B8" w:rsidRPr="00843D93">
        <w:rPr>
          <w:rFonts w:asciiTheme="minorHAnsi" w:hAnsiTheme="minorHAnsi" w:cstheme="minorHAnsi"/>
          <w:b/>
          <w:sz w:val="24"/>
          <w:szCs w:val="24"/>
        </w:rPr>
        <w:t xml:space="preserve"> badania</w:t>
      </w:r>
      <w:r w:rsidRPr="00843D93">
        <w:rPr>
          <w:rFonts w:asciiTheme="minorHAnsi" w:hAnsiTheme="minorHAnsi" w:cstheme="minorHAnsi"/>
          <w:b/>
          <w:sz w:val="24"/>
          <w:szCs w:val="24"/>
        </w:rPr>
        <w:t>:</w:t>
      </w:r>
    </w:p>
    <w:p w14:paraId="08731609" w14:textId="5B97F8B6" w:rsidR="00256769" w:rsidRPr="00843D93" w:rsidRDefault="002D0324" w:rsidP="00637FE2">
      <w:pPr>
        <w:pStyle w:val="Akapitzlist"/>
        <w:numPr>
          <w:ilvl w:val="0"/>
          <w:numId w:val="38"/>
        </w:num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  <w:r w:rsidRPr="00843D93">
        <w:rPr>
          <w:rFonts w:asciiTheme="minorHAnsi" w:hAnsiTheme="minorHAnsi" w:cstheme="minorHAnsi"/>
          <w:b/>
          <w:sz w:val="24"/>
          <w:szCs w:val="24"/>
        </w:rPr>
        <w:t xml:space="preserve">do </w:t>
      </w:r>
      <w:r w:rsidR="007F5482" w:rsidRPr="00843D93">
        <w:rPr>
          <w:rFonts w:asciiTheme="minorHAnsi" w:hAnsiTheme="minorHAnsi" w:cstheme="minorHAnsi"/>
          <w:b/>
          <w:sz w:val="24"/>
          <w:szCs w:val="24"/>
        </w:rPr>
        <w:t>25</w:t>
      </w:r>
      <w:r w:rsidRPr="00843D93">
        <w:rPr>
          <w:rFonts w:asciiTheme="minorHAnsi" w:hAnsiTheme="minorHAnsi" w:cstheme="minorHAnsi"/>
          <w:b/>
          <w:sz w:val="24"/>
          <w:szCs w:val="24"/>
        </w:rPr>
        <w:t xml:space="preserve"> tygodni</w:t>
      </w:r>
      <w:r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Pr="00843D93">
        <w:rPr>
          <w:rFonts w:asciiTheme="minorHAnsi" w:hAnsiTheme="minorHAnsi" w:cstheme="minorHAnsi"/>
          <w:b/>
          <w:sz w:val="24"/>
          <w:szCs w:val="24"/>
        </w:rPr>
        <w:t xml:space="preserve">od </w:t>
      </w:r>
      <w:r w:rsidR="00C159B5" w:rsidRPr="00843D93">
        <w:rPr>
          <w:rFonts w:asciiTheme="minorHAnsi" w:hAnsiTheme="minorHAnsi" w:cstheme="minorHAnsi"/>
          <w:b/>
          <w:sz w:val="24"/>
          <w:szCs w:val="24"/>
        </w:rPr>
        <w:t xml:space="preserve">dnia podpisania </w:t>
      </w:r>
      <w:r w:rsidR="00D7107D" w:rsidRPr="00843D93">
        <w:rPr>
          <w:rFonts w:asciiTheme="minorHAnsi" w:hAnsiTheme="minorHAnsi" w:cstheme="minorHAnsi"/>
          <w:b/>
          <w:sz w:val="24"/>
          <w:szCs w:val="24"/>
        </w:rPr>
        <w:t>umowy</w:t>
      </w:r>
      <w:r w:rsidR="00256769" w:rsidRPr="00843D93">
        <w:rPr>
          <w:rFonts w:asciiTheme="minorHAnsi" w:hAnsiTheme="minorHAnsi" w:cstheme="minorHAnsi"/>
          <w:sz w:val="24"/>
          <w:szCs w:val="24"/>
        </w:rPr>
        <w:t xml:space="preserve"> Wykonawca </w:t>
      </w:r>
      <w:r w:rsidR="00623951" w:rsidRPr="00843D93">
        <w:rPr>
          <w:rFonts w:asciiTheme="minorHAnsi" w:hAnsiTheme="minorHAnsi" w:cstheme="minorHAnsi"/>
          <w:sz w:val="24"/>
          <w:szCs w:val="24"/>
        </w:rPr>
        <w:t>przekaże</w:t>
      </w:r>
      <w:r w:rsidR="00256769" w:rsidRPr="00843D93">
        <w:rPr>
          <w:rFonts w:asciiTheme="minorHAnsi" w:hAnsiTheme="minorHAnsi" w:cstheme="minorHAnsi"/>
          <w:sz w:val="24"/>
          <w:szCs w:val="24"/>
        </w:rPr>
        <w:t xml:space="preserve"> Zamawiającemu </w:t>
      </w:r>
      <w:r w:rsidR="00557966" w:rsidRPr="00843D93">
        <w:rPr>
          <w:rFonts w:asciiTheme="minorHAnsi" w:hAnsiTheme="minorHAnsi" w:cstheme="minorHAnsi"/>
          <w:sz w:val="24"/>
          <w:szCs w:val="24"/>
        </w:rPr>
        <w:t>p</w:t>
      </w:r>
      <w:r w:rsidR="00256769" w:rsidRPr="00843D93">
        <w:rPr>
          <w:rFonts w:asciiTheme="minorHAnsi" w:hAnsiTheme="minorHAnsi" w:cstheme="minorHAnsi"/>
          <w:sz w:val="24"/>
          <w:szCs w:val="24"/>
        </w:rPr>
        <w:t>rojekt raportu końcowego</w:t>
      </w:r>
      <w:r w:rsidR="00623951" w:rsidRPr="00843D93">
        <w:rPr>
          <w:rFonts w:asciiTheme="minorHAnsi" w:hAnsiTheme="minorHAnsi" w:cstheme="minorHAnsi"/>
          <w:sz w:val="24"/>
          <w:szCs w:val="24"/>
        </w:rPr>
        <w:t xml:space="preserve"> w formie elektronicznej</w:t>
      </w:r>
      <w:r w:rsidR="00256769" w:rsidRPr="00843D93">
        <w:rPr>
          <w:rFonts w:asciiTheme="minorHAnsi" w:hAnsiTheme="minorHAnsi" w:cstheme="minorHAnsi"/>
          <w:sz w:val="24"/>
          <w:szCs w:val="24"/>
        </w:rPr>
        <w:t>;</w:t>
      </w:r>
    </w:p>
    <w:p w14:paraId="422102CE" w14:textId="77C5BC9F" w:rsidR="001F326D" w:rsidRPr="00843D93" w:rsidRDefault="001F326D" w:rsidP="00637FE2">
      <w:pPr>
        <w:pStyle w:val="Akapitzlist"/>
        <w:numPr>
          <w:ilvl w:val="0"/>
          <w:numId w:val="38"/>
        </w:num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  <w:r w:rsidRPr="00843D93">
        <w:rPr>
          <w:rFonts w:asciiTheme="minorHAnsi" w:hAnsiTheme="minorHAnsi" w:cstheme="minorHAnsi"/>
          <w:b/>
          <w:sz w:val="24"/>
          <w:szCs w:val="24"/>
        </w:rPr>
        <w:t xml:space="preserve">do 2 tygodni od </w:t>
      </w:r>
      <w:r w:rsidR="00A13DCA" w:rsidRPr="00843D93">
        <w:rPr>
          <w:rFonts w:asciiTheme="minorHAnsi" w:hAnsiTheme="minorHAnsi" w:cstheme="minorHAnsi"/>
          <w:b/>
          <w:sz w:val="24"/>
          <w:szCs w:val="24"/>
        </w:rPr>
        <w:t xml:space="preserve">dnia </w:t>
      </w:r>
      <w:r w:rsidRPr="00843D93">
        <w:rPr>
          <w:rFonts w:asciiTheme="minorHAnsi" w:hAnsiTheme="minorHAnsi" w:cstheme="minorHAnsi"/>
          <w:b/>
          <w:sz w:val="24"/>
          <w:szCs w:val="24"/>
        </w:rPr>
        <w:t>przekazania projektu raportu końcowego</w:t>
      </w:r>
      <w:r w:rsidRPr="00843D93">
        <w:rPr>
          <w:rFonts w:asciiTheme="minorHAnsi" w:hAnsiTheme="minorHAnsi" w:cstheme="minorHAnsi"/>
          <w:sz w:val="24"/>
          <w:szCs w:val="24"/>
        </w:rPr>
        <w:t xml:space="preserve"> Zamawiający przekaże </w:t>
      </w:r>
      <w:r w:rsidR="006F0851" w:rsidRPr="00843D93">
        <w:rPr>
          <w:rFonts w:asciiTheme="minorHAnsi" w:hAnsiTheme="minorHAnsi" w:cstheme="minorHAnsi"/>
          <w:sz w:val="24"/>
          <w:szCs w:val="24"/>
        </w:rPr>
        <w:t xml:space="preserve">Wykonawcy </w:t>
      </w:r>
      <w:r w:rsidRPr="00843D93">
        <w:rPr>
          <w:rFonts w:asciiTheme="minorHAnsi" w:hAnsiTheme="minorHAnsi" w:cstheme="minorHAnsi"/>
          <w:sz w:val="24"/>
          <w:szCs w:val="24"/>
        </w:rPr>
        <w:t>ewentualne uwagi w formie elektronicznej;</w:t>
      </w:r>
    </w:p>
    <w:p w14:paraId="077560C5" w14:textId="09D40BD1" w:rsidR="001F326D" w:rsidRPr="00843D93" w:rsidRDefault="001F326D" w:rsidP="00637FE2">
      <w:pPr>
        <w:pStyle w:val="Akapitzlist"/>
        <w:numPr>
          <w:ilvl w:val="0"/>
          <w:numId w:val="38"/>
        </w:numPr>
        <w:suppressAutoHyphens/>
        <w:spacing w:after="60" w:line="276" w:lineRule="auto"/>
        <w:ind w:left="1145" w:hanging="357"/>
        <w:rPr>
          <w:rFonts w:asciiTheme="minorHAnsi" w:hAnsiTheme="minorHAnsi" w:cstheme="minorHAnsi"/>
          <w:sz w:val="24"/>
          <w:szCs w:val="24"/>
        </w:rPr>
      </w:pPr>
      <w:r w:rsidRPr="00843D93">
        <w:rPr>
          <w:rFonts w:asciiTheme="minorHAnsi" w:hAnsiTheme="minorHAnsi" w:cstheme="minorHAnsi"/>
          <w:b/>
          <w:sz w:val="24"/>
          <w:szCs w:val="24"/>
        </w:rPr>
        <w:t xml:space="preserve">do 2 tygodni od </w:t>
      </w:r>
      <w:r w:rsidR="00A13DCA" w:rsidRPr="00843D93">
        <w:rPr>
          <w:rFonts w:asciiTheme="minorHAnsi" w:hAnsiTheme="minorHAnsi" w:cstheme="minorHAnsi"/>
          <w:b/>
          <w:sz w:val="24"/>
          <w:szCs w:val="24"/>
        </w:rPr>
        <w:t xml:space="preserve">dnia </w:t>
      </w:r>
      <w:r w:rsidRPr="00843D93">
        <w:rPr>
          <w:rFonts w:asciiTheme="minorHAnsi" w:hAnsiTheme="minorHAnsi" w:cstheme="minorHAnsi"/>
          <w:b/>
          <w:sz w:val="24"/>
          <w:szCs w:val="24"/>
        </w:rPr>
        <w:t>przekazania uwag</w:t>
      </w:r>
      <w:r w:rsidRPr="00843D93">
        <w:rPr>
          <w:rFonts w:asciiTheme="minorHAnsi" w:hAnsiTheme="minorHAnsi" w:cstheme="minorHAnsi"/>
          <w:sz w:val="24"/>
          <w:szCs w:val="24"/>
        </w:rPr>
        <w:t xml:space="preserve"> Wykonawca wprowadzi je i przekaże </w:t>
      </w:r>
      <w:r w:rsidR="00B64842" w:rsidRPr="00843D93">
        <w:rPr>
          <w:rFonts w:asciiTheme="minorHAnsi" w:hAnsiTheme="minorHAnsi" w:cstheme="minorHAnsi"/>
          <w:sz w:val="24"/>
          <w:szCs w:val="24"/>
        </w:rPr>
        <w:t xml:space="preserve">Zamawiającemu </w:t>
      </w:r>
      <w:r w:rsidRPr="00843D93">
        <w:rPr>
          <w:rFonts w:asciiTheme="minorHAnsi" w:hAnsiTheme="minorHAnsi" w:cstheme="minorHAnsi"/>
          <w:sz w:val="24"/>
          <w:szCs w:val="24"/>
        </w:rPr>
        <w:t>ostateczn</w:t>
      </w:r>
      <w:r w:rsidR="00916520" w:rsidRPr="00843D93">
        <w:rPr>
          <w:rFonts w:asciiTheme="minorHAnsi" w:hAnsiTheme="minorHAnsi" w:cstheme="minorHAnsi"/>
          <w:sz w:val="24"/>
          <w:szCs w:val="24"/>
        </w:rPr>
        <w:t>ą wersję</w:t>
      </w:r>
      <w:r w:rsidRPr="00843D93">
        <w:rPr>
          <w:rFonts w:asciiTheme="minorHAnsi" w:hAnsiTheme="minorHAnsi" w:cstheme="minorHAnsi"/>
          <w:sz w:val="24"/>
          <w:szCs w:val="24"/>
        </w:rPr>
        <w:t xml:space="preserve"> raport</w:t>
      </w:r>
      <w:r w:rsidR="00916520" w:rsidRPr="00843D93">
        <w:rPr>
          <w:rFonts w:asciiTheme="minorHAnsi" w:hAnsiTheme="minorHAnsi" w:cstheme="minorHAnsi"/>
          <w:sz w:val="24"/>
          <w:szCs w:val="24"/>
        </w:rPr>
        <w:t>u</w:t>
      </w:r>
      <w:r w:rsidRPr="00843D93">
        <w:rPr>
          <w:rFonts w:asciiTheme="minorHAnsi" w:hAnsiTheme="minorHAnsi" w:cstheme="minorHAnsi"/>
          <w:sz w:val="24"/>
          <w:szCs w:val="24"/>
        </w:rPr>
        <w:t xml:space="preserve"> końcow</w:t>
      </w:r>
      <w:r w:rsidR="00916520" w:rsidRPr="00843D93">
        <w:rPr>
          <w:rFonts w:asciiTheme="minorHAnsi" w:hAnsiTheme="minorHAnsi" w:cstheme="minorHAnsi"/>
          <w:sz w:val="24"/>
          <w:szCs w:val="24"/>
        </w:rPr>
        <w:t>ego</w:t>
      </w:r>
      <w:r w:rsidRPr="00843D93">
        <w:rPr>
          <w:rFonts w:asciiTheme="minorHAnsi" w:hAnsiTheme="minorHAnsi" w:cstheme="minorHAnsi"/>
          <w:sz w:val="24"/>
          <w:szCs w:val="24"/>
        </w:rPr>
        <w:t xml:space="preserve"> w </w:t>
      </w:r>
      <w:r w:rsidR="00A0364E" w:rsidRPr="00843D93">
        <w:rPr>
          <w:rFonts w:asciiTheme="minorHAnsi" w:hAnsiTheme="minorHAnsi" w:cstheme="minorHAnsi"/>
          <w:sz w:val="24"/>
          <w:szCs w:val="24"/>
        </w:rPr>
        <w:t xml:space="preserve">formie </w:t>
      </w:r>
      <w:r w:rsidR="006745BD" w:rsidRPr="00843D93">
        <w:rPr>
          <w:rFonts w:asciiTheme="minorHAnsi" w:hAnsiTheme="minorHAnsi" w:cstheme="minorHAnsi"/>
          <w:sz w:val="24"/>
          <w:szCs w:val="24"/>
        </w:rPr>
        <w:t>elektronicznej;</w:t>
      </w:r>
    </w:p>
    <w:p w14:paraId="3D0E276E" w14:textId="0BE5539F" w:rsidR="00B626AF" w:rsidRPr="00843D93" w:rsidRDefault="00B626AF" w:rsidP="00637FE2">
      <w:pPr>
        <w:pStyle w:val="Akapitzlist"/>
        <w:numPr>
          <w:ilvl w:val="0"/>
          <w:numId w:val="32"/>
        </w:numPr>
        <w:suppressAutoHyphens/>
        <w:spacing w:after="6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843D93">
        <w:rPr>
          <w:rFonts w:asciiTheme="minorHAnsi" w:hAnsiTheme="minorHAnsi" w:cstheme="minorHAnsi"/>
          <w:b/>
          <w:sz w:val="24"/>
          <w:szCs w:val="24"/>
        </w:rPr>
        <w:t xml:space="preserve">Raportu końcowego w wersji dostępnej cyfrowo, o której mowa w ust. </w:t>
      </w:r>
      <w:r w:rsidR="00EC359F" w:rsidRPr="00843D93">
        <w:rPr>
          <w:rFonts w:asciiTheme="minorHAnsi" w:hAnsiTheme="minorHAnsi" w:cstheme="minorHAnsi"/>
          <w:b/>
          <w:sz w:val="24"/>
          <w:szCs w:val="24"/>
        </w:rPr>
        <w:t>9</w:t>
      </w:r>
      <w:r w:rsidRPr="00843D93">
        <w:rPr>
          <w:rFonts w:asciiTheme="minorHAnsi" w:hAnsiTheme="minorHAnsi" w:cstheme="minorHAnsi"/>
          <w:b/>
          <w:sz w:val="24"/>
          <w:szCs w:val="24"/>
        </w:rPr>
        <w:t xml:space="preserve"> pkt </w:t>
      </w:r>
      <w:r w:rsidR="00E0136F" w:rsidRPr="00843D93">
        <w:rPr>
          <w:rFonts w:asciiTheme="minorHAnsi" w:hAnsiTheme="minorHAnsi" w:cstheme="minorHAnsi"/>
          <w:b/>
          <w:sz w:val="24"/>
          <w:szCs w:val="24"/>
        </w:rPr>
        <w:t>2</w:t>
      </w:r>
      <w:r w:rsidRPr="00843D93">
        <w:rPr>
          <w:rFonts w:asciiTheme="minorHAnsi" w:hAnsiTheme="minorHAnsi" w:cstheme="minorHAnsi"/>
          <w:b/>
          <w:sz w:val="24"/>
          <w:szCs w:val="24"/>
        </w:rPr>
        <w:t xml:space="preserve"> – I</w:t>
      </w:r>
      <w:r w:rsidR="00445AE7" w:rsidRPr="00843D93">
        <w:rPr>
          <w:rFonts w:asciiTheme="minorHAnsi" w:hAnsiTheme="minorHAnsi" w:cstheme="minorHAnsi"/>
          <w:b/>
          <w:sz w:val="24"/>
          <w:szCs w:val="24"/>
        </w:rPr>
        <w:t>I etap</w:t>
      </w:r>
      <w:r w:rsidR="00C402B8" w:rsidRPr="00843D93">
        <w:rPr>
          <w:rFonts w:asciiTheme="minorHAnsi" w:hAnsiTheme="minorHAnsi" w:cstheme="minorHAnsi"/>
          <w:b/>
          <w:sz w:val="24"/>
          <w:szCs w:val="24"/>
        </w:rPr>
        <w:t xml:space="preserve"> badania</w:t>
      </w:r>
      <w:r w:rsidRPr="00843D93">
        <w:rPr>
          <w:rFonts w:asciiTheme="minorHAnsi" w:hAnsiTheme="minorHAnsi" w:cstheme="minorHAnsi"/>
          <w:b/>
          <w:sz w:val="24"/>
          <w:szCs w:val="24"/>
        </w:rPr>
        <w:t>:</w:t>
      </w:r>
    </w:p>
    <w:p w14:paraId="630B73D6" w14:textId="00382EFE" w:rsidR="00F76AD0" w:rsidRPr="00843D93" w:rsidRDefault="006745BD" w:rsidP="00637FE2">
      <w:pPr>
        <w:pStyle w:val="Akapitzlist"/>
        <w:numPr>
          <w:ilvl w:val="0"/>
          <w:numId w:val="60"/>
        </w:num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  <w:r w:rsidRPr="00843D93">
        <w:rPr>
          <w:rFonts w:asciiTheme="minorHAnsi" w:hAnsiTheme="minorHAnsi" w:cstheme="minorHAnsi"/>
          <w:b/>
          <w:sz w:val="24"/>
          <w:szCs w:val="24"/>
        </w:rPr>
        <w:t xml:space="preserve">do </w:t>
      </w:r>
      <w:r w:rsidR="006535D0">
        <w:rPr>
          <w:rFonts w:asciiTheme="minorHAnsi" w:hAnsiTheme="minorHAnsi" w:cstheme="minorHAnsi"/>
          <w:b/>
          <w:sz w:val="24"/>
          <w:szCs w:val="24"/>
        </w:rPr>
        <w:t xml:space="preserve">7 dni roboczych </w:t>
      </w:r>
      <w:r w:rsidR="001F221F" w:rsidRPr="00843D93">
        <w:rPr>
          <w:rFonts w:asciiTheme="minorHAnsi" w:hAnsiTheme="minorHAnsi" w:cstheme="minorHAnsi"/>
          <w:b/>
          <w:sz w:val="24"/>
          <w:szCs w:val="24"/>
        </w:rPr>
        <w:t>od dnia podpisania protokołu odbioru</w:t>
      </w:r>
      <w:r w:rsidR="001F221F" w:rsidRPr="00843D93">
        <w:rPr>
          <w:rFonts w:asciiTheme="minorHAnsi" w:hAnsiTheme="minorHAnsi" w:cstheme="minorHAnsi"/>
          <w:sz w:val="24"/>
          <w:szCs w:val="24"/>
        </w:rPr>
        <w:t>,</w:t>
      </w:r>
      <w:r w:rsidR="00B626AF"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="001F221F" w:rsidRPr="00843D93">
        <w:rPr>
          <w:rFonts w:asciiTheme="minorHAnsi" w:hAnsiTheme="minorHAnsi" w:cstheme="minorHAnsi"/>
          <w:sz w:val="24"/>
          <w:szCs w:val="24"/>
        </w:rPr>
        <w:t>o którym mowa w</w:t>
      </w:r>
      <w:r w:rsidR="00EA4D8A"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="00C402B8" w:rsidRPr="00843D93">
        <w:rPr>
          <w:rFonts w:asciiTheme="minorHAnsi" w:hAnsiTheme="minorHAnsi" w:cstheme="minorHAnsi"/>
          <w:sz w:val="24"/>
          <w:szCs w:val="24"/>
        </w:rPr>
        <w:t xml:space="preserve">§ 6 ust. </w:t>
      </w:r>
      <w:r w:rsidR="00612334">
        <w:rPr>
          <w:rFonts w:asciiTheme="minorHAnsi" w:hAnsiTheme="minorHAnsi" w:cstheme="minorHAnsi"/>
          <w:sz w:val="24"/>
          <w:szCs w:val="24"/>
        </w:rPr>
        <w:t>5</w:t>
      </w:r>
      <w:r w:rsidR="001F221F" w:rsidRPr="00843D93">
        <w:rPr>
          <w:rFonts w:asciiTheme="minorHAnsi" w:hAnsiTheme="minorHAnsi" w:cstheme="minorHAnsi"/>
          <w:sz w:val="24"/>
          <w:szCs w:val="24"/>
        </w:rPr>
        <w:t xml:space="preserve"> pkt 1 lub 3 lub 4 umowy, w zakresie raportu </w:t>
      </w:r>
      <w:r w:rsidR="004E0634" w:rsidRPr="00843D93">
        <w:rPr>
          <w:rFonts w:asciiTheme="minorHAnsi" w:hAnsiTheme="minorHAnsi" w:cstheme="minorHAnsi"/>
          <w:sz w:val="24"/>
          <w:szCs w:val="24"/>
        </w:rPr>
        <w:t>końcowego w wersji standardowej</w:t>
      </w:r>
      <w:r w:rsidR="00A13DCA" w:rsidRPr="00843D93">
        <w:rPr>
          <w:rFonts w:asciiTheme="minorHAnsi" w:hAnsiTheme="minorHAnsi" w:cstheme="minorHAnsi"/>
          <w:sz w:val="24"/>
          <w:szCs w:val="24"/>
        </w:rPr>
        <w:t>,</w:t>
      </w:r>
      <w:r w:rsidR="001F221F" w:rsidRPr="00843D93">
        <w:rPr>
          <w:rFonts w:asciiTheme="minorHAnsi" w:hAnsiTheme="minorHAnsi" w:cstheme="minorHAnsi"/>
          <w:sz w:val="24"/>
          <w:szCs w:val="24"/>
        </w:rPr>
        <w:t xml:space="preserve"> Wykonawca</w:t>
      </w:r>
      <w:r w:rsidR="003971D8" w:rsidRPr="00843D93">
        <w:rPr>
          <w:rFonts w:asciiTheme="minorHAnsi" w:hAnsiTheme="minorHAnsi" w:cstheme="minorHAnsi"/>
          <w:sz w:val="24"/>
          <w:szCs w:val="24"/>
        </w:rPr>
        <w:t xml:space="preserve"> dokona dostosowania raportu końcowego w wersji standardowej do st</w:t>
      </w:r>
      <w:r w:rsidR="00B64842" w:rsidRPr="00843D93">
        <w:rPr>
          <w:rFonts w:asciiTheme="minorHAnsi" w:hAnsiTheme="minorHAnsi" w:cstheme="minorHAnsi"/>
          <w:sz w:val="24"/>
          <w:szCs w:val="24"/>
        </w:rPr>
        <w:t>andardów dostępności cyfrowej i</w:t>
      </w:r>
      <w:r w:rsidR="001F221F" w:rsidRPr="00843D93">
        <w:rPr>
          <w:rFonts w:asciiTheme="minorHAnsi" w:hAnsiTheme="minorHAnsi" w:cstheme="minorHAnsi"/>
          <w:sz w:val="24"/>
          <w:szCs w:val="24"/>
        </w:rPr>
        <w:t xml:space="preserve"> przekaże Zamawiającemu projekt raportu końcowego w wersji dostępnej cyfrowo w formie elektronicznej;</w:t>
      </w:r>
    </w:p>
    <w:p w14:paraId="4967C085" w14:textId="658A95D8" w:rsidR="00B626AF" w:rsidRPr="00843D93" w:rsidRDefault="00F76AD0" w:rsidP="00637FE2">
      <w:pPr>
        <w:pStyle w:val="Akapitzlist"/>
        <w:numPr>
          <w:ilvl w:val="0"/>
          <w:numId w:val="60"/>
        </w:num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  <w:r w:rsidRPr="00843D93">
        <w:rPr>
          <w:rFonts w:asciiTheme="minorHAnsi" w:hAnsiTheme="minorHAnsi" w:cstheme="minorHAnsi"/>
          <w:b/>
          <w:sz w:val="24"/>
          <w:szCs w:val="24"/>
        </w:rPr>
        <w:t xml:space="preserve">do </w:t>
      </w:r>
      <w:r w:rsidR="006535D0">
        <w:rPr>
          <w:rFonts w:asciiTheme="minorHAnsi" w:hAnsiTheme="minorHAnsi" w:cstheme="minorHAnsi"/>
          <w:b/>
          <w:sz w:val="24"/>
          <w:szCs w:val="24"/>
        </w:rPr>
        <w:t xml:space="preserve">7 dni roboczych </w:t>
      </w:r>
      <w:r w:rsidR="00B626AF" w:rsidRPr="00843D93">
        <w:rPr>
          <w:rFonts w:asciiTheme="minorHAnsi" w:hAnsiTheme="minorHAnsi" w:cstheme="minorHAnsi"/>
          <w:b/>
          <w:sz w:val="24"/>
          <w:szCs w:val="24"/>
        </w:rPr>
        <w:t>od</w:t>
      </w:r>
      <w:r w:rsidR="00A13DCA" w:rsidRPr="00843D93">
        <w:rPr>
          <w:rFonts w:asciiTheme="minorHAnsi" w:hAnsiTheme="minorHAnsi" w:cstheme="minorHAnsi"/>
          <w:b/>
          <w:sz w:val="24"/>
          <w:szCs w:val="24"/>
        </w:rPr>
        <w:t xml:space="preserve"> dnia</w:t>
      </w:r>
      <w:r w:rsidR="00B626AF" w:rsidRPr="00843D93">
        <w:rPr>
          <w:rFonts w:asciiTheme="minorHAnsi" w:hAnsiTheme="minorHAnsi" w:cstheme="minorHAnsi"/>
          <w:b/>
          <w:sz w:val="24"/>
          <w:szCs w:val="24"/>
        </w:rPr>
        <w:t xml:space="preserve"> przekazania projektu raportu końcowego</w:t>
      </w:r>
      <w:r w:rsidR="00B626AF" w:rsidRPr="00843D93">
        <w:rPr>
          <w:rFonts w:asciiTheme="minorHAnsi" w:hAnsiTheme="minorHAnsi" w:cstheme="minorHAnsi"/>
          <w:sz w:val="24"/>
          <w:szCs w:val="24"/>
        </w:rPr>
        <w:t xml:space="preserve"> Zamawiający przekaże </w:t>
      </w:r>
      <w:r w:rsidR="006F0851" w:rsidRPr="00843D93">
        <w:rPr>
          <w:rFonts w:asciiTheme="minorHAnsi" w:hAnsiTheme="minorHAnsi" w:cstheme="minorHAnsi"/>
          <w:sz w:val="24"/>
          <w:szCs w:val="24"/>
        </w:rPr>
        <w:t xml:space="preserve">Wykonawcy </w:t>
      </w:r>
      <w:r w:rsidR="00B626AF" w:rsidRPr="00843D93">
        <w:rPr>
          <w:rFonts w:asciiTheme="minorHAnsi" w:hAnsiTheme="minorHAnsi" w:cstheme="minorHAnsi"/>
          <w:sz w:val="24"/>
          <w:szCs w:val="24"/>
        </w:rPr>
        <w:t>ewentualne uwagi w formie elektronicznej;</w:t>
      </w:r>
    </w:p>
    <w:p w14:paraId="2C5177BF" w14:textId="4CC7986A" w:rsidR="00B626AF" w:rsidRPr="00843D93" w:rsidRDefault="003971D8" w:rsidP="00637FE2">
      <w:pPr>
        <w:pStyle w:val="Akapitzlist"/>
        <w:numPr>
          <w:ilvl w:val="0"/>
          <w:numId w:val="60"/>
        </w:num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  <w:r w:rsidRPr="00843D93">
        <w:rPr>
          <w:rFonts w:asciiTheme="minorHAnsi" w:hAnsiTheme="minorHAnsi" w:cstheme="minorHAnsi"/>
          <w:b/>
          <w:sz w:val="24"/>
          <w:szCs w:val="24"/>
        </w:rPr>
        <w:t xml:space="preserve">do </w:t>
      </w:r>
      <w:r w:rsidR="006535D0">
        <w:rPr>
          <w:rFonts w:asciiTheme="minorHAnsi" w:hAnsiTheme="minorHAnsi" w:cstheme="minorHAnsi"/>
          <w:b/>
          <w:sz w:val="24"/>
          <w:szCs w:val="24"/>
        </w:rPr>
        <w:t>7 dni roboczych</w:t>
      </w:r>
      <w:r w:rsidRPr="00843D9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626AF" w:rsidRPr="00843D93">
        <w:rPr>
          <w:rFonts w:asciiTheme="minorHAnsi" w:hAnsiTheme="minorHAnsi" w:cstheme="minorHAnsi"/>
          <w:b/>
          <w:sz w:val="24"/>
          <w:szCs w:val="24"/>
        </w:rPr>
        <w:t>od</w:t>
      </w:r>
      <w:r w:rsidR="00A13DCA" w:rsidRPr="00843D93">
        <w:rPr>
          <w:rFonts w:asciiTheme="minorHAnsi" w:hAnsiTheme="minorHAnsi" w:cstheme="minorHAnsi"/>
          <w:b/>
          <w:sz w:val="24"/>
          <w:szCs w:val="24"/>
        </w:rPr>
        <w:t xml:space="preserve"> dnia</w:t>
      </w:r>
      <w:r w:rsidR="00B626AF" w:rsidRPr="00843D93">
        <w:rPr>
          <w:rFonts w:asciiTheme="minorHAnsi" w:hAnsiTheme="minorHAnsi" w:cstheme="minorHAnsi"/>
          <w:b/>
          <w:sz w:val="24"/>
          <w:szCs w:val="24"/>
        </w:rPr>
        <w:t xml:space="preserve"> przekazania uwag</w:t>
      </w:r>
      <w:r w:rsidR="00B626AF" w:rsidRPr="00843D93">
        <w:rPr>
          <w:rFonts w:asciiTheme="minorHAnsi" w:hAnsiTheme="minorHAnsi" w:cstheme="minorHAnsi"/>
          <w:sz w:val="24"/>
          <w:szCs w:val="24"/>
        </w:rPr>
        <w:t xml:space="preserve"> Wykonawca wprowadzi je i przekaże </w:t>
      </w:r>
      <w:r w:rsidR="00A13DCA" w:rsidRPr="00843D93">
        <w:rPr>
          <w:rFonts w:asciiTheme="minorHAnsi" w:hAnsiTheme="minorHAnsi" w:cstheme="minorHAnsi"/>
          <w:sz w:val="24"/>
          <w:szCs w:val="24"/>
        </w:rPr>
        <w:t xml:space="preserve">Zamawiającemu </w:t>
      </w:r>
      <w:r w:rsidR="00B626AF" w:rsidRPr="00843D93">
        <w:rPr>
          <w:rFonts w:asciiTheme="minorHAnsi" w:hAnsiTheme="minorHAnsi" w:cstheme="minorHAnsi"/>
          <w:sz w:val="24"/>
          <w:szCs w:val="24"/>
        </w:rPr>
        <w:t>ostateczną wersję raportu końcowego w formie elektronicznej.</w:t>
      </w:r>
    </w:p>
    <w:p w14:paraId="4C6BB486" w14:textId="3E87F5B0" w:rsidR="009F4276" w:rsidRPr="00843D93" w:rsidRDefault="00C7144C" w:rsidP="00637FE2">
      <w:pPr>
        <w:numPr>
          <w:ilvl w:val="0"/>
          <w:numId w:val="1"/>
        </w:numPr>
        <w:tabs>
          <w:tab w:val="num" w:pos="426"/>
        </w:tabs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  <w:r w:rsidRPr="00843D93">
        <w:rPr>
          <w:rFonts w:asciiTheme="minorHAnsi" w:hAnsiTheme="minorHAnsi" w:cstheme="minorHAnsi"/>
          <w:sz w:val="24"/>
          <w:szCs w:val="24"/>
        </w:rPr>
        <w:t xml:space="preserve">Podpisanie protokołów odbioru nastąpi </w:t>
      </w:r>
      <w:r w:rsidRPr="00843D93">
        <w:rPr>
          <w:rFonts w:asciiTheme="minorHAnsi" w:hAnsiTheme="minorHAnsi" w:cstheme="minorHAnsi"/>
          <w:b/>
          <w:bCs/>
          <w:sz w:val="24"/>
          <w:szCs w:val="24"/>
        </w:rPr>
        <w:t>do</w:t>
      </w:r>
      <w:r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Pr="00843D93">
        <w:rPr>
          <w:rFonts w:asciiTheme="minorHAnsi" w:hAnsiTheme="minorHAnsi" w:cstheme="minorHAnsi"/>
          <w:b/>
          <w:bCs/>
          <w:sz w:val="24"/>
          <w:szCs w:val="24"/>
        </w:rPr>
        <w:t>2 tygodni</w:t>
      </w:r>
      <w:r w:rsidRPr="00843D93">
        <w:rPr>
          <w:rFonts w:asciiTheme="minorHAnsi" w:hAnsiTheme="minorHAnsi" w:cstheme="minorHAnsi"/>
          <w:sz w:val="24"/>
          <w:szCs w:val="24"/>
        </w:rPr>
        <w:t xml:space="preserve"> od dnia przekazania Zamawiającemu przez Wykonawcę raportów końcowych, zgodnie z ust. 3 pkt 1 lit</w:t>
      </w:r>
      <w:r w:rsidR="003971D8" w:rsidRPr="00843D93">
        <w:rPr>
          <w:rFonts w:asciiTheme="minorHAnsi" w:hAnsiTheme="minorHAnsi" w:cstheme="minorHAnsi"/>
          <w:sz w:val="24"/>
          <w:szCs w:val="24"/>
        </w:rPr>
        <w:t>. c i pkt 2 lit. c</w:t>
      </w:r>
      <w:r w:rsidRPr="00843D93">
        <w:rPr>
          <w:rFonts w:asciiTheme="minorHAnsi" w:hAnsiTheme="minorHAnsi" w:cstheme="minorHAnsi"/>
          <w:sz w:val="24"/>
          <w:szCs w:val="24"/>
        </w:rPr>
        <w:t>.</w:t>
      </w:r>
    </w:p>
    <w:p w14:paraId="5AF96639" w14:textId="21F11B8F" w:rsidR="00A03132" w:rsidRPr="00843D93" w:rsidRDefault="00C7144C" w:rsidP="00637FE2">
      <w:pPr>
        <w:numPr>
          <w:ilvl w:val="0"/>
          <w:numId w:val="1"/>
        </w:numPr>
        <w:tabs>
          <w:tab w:val="num" w:pos="426"/>
        </w:tabs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  <w:r w:rsidRPr="00843D93">
        <w:rPr>
          <w:rFonts w:asciiTheme="minorHAnsi" w:hAnsiTheme="minorHAnsi" w:cstheme="minorHAnsi"/>
          <w:sz w:val="24"/>
          <w:szCs w:val="24"/>
        </w:rPr>
        <w:t>W przypadku nieusunięcia wszystkich stwierdzonych w protokołach odbioru wad dzieł (wskazanych w ust. 3 pkt 1</w:t>
      </w:r>
      <w:r w:rsidR="00EA4D8A" w:rsidRPr="00843D93">
        <w:rPr>
          <w:rFonts w:asciiTheme="minorHAnsi" w:hAnsiTheme="minorHAnsi" w:cstheme="minorHAnsi"/>
          <w:sz w:val="24"/>
          <w:szCs w:val="24"/>
        </w:rPr>
        <w:t xml:space="preserve"> i 2</w:t>
      </w:r>
      <w:r w:rsidRPr="00843D93">
        <w:rPr>
          <w:rFonts w:asciiTheme="minorHAnsi" w:hAnsiTheme="minorHAnsi" w:cstheme="minorHAnsi"/>
          <w:sz w:val="24"/>
          <w:szCs w:val="24"/>
        </w:rPr>
        <w:t>) Zamawiający</w:t>
      </w:r>
      <w:r w:rsidRPr="00BD082B">
        <w:rPr>
          <w:rFonts w:asciiTheme="minorHAnsi" w:hAnsiTheme="minorHAnsi" w:cstheme="minorHAnsi"/>
          <w:sz w:val="24"/>
          <w:szCs w:val="24"/>
        </w:rPr>
        <w:t xml:space="preserve"> dopuszcza, w drodze swojej jednostronnej decyzji, możliwość wprowadzania przez Wykonawcę kolejnych poprawek, jednakże tylko wtedy, gdy poprawki te mają charakter techniczny i nie ograniczają skutecznego wykorzystania przez Zamawiającego uzyskanych wyników. Termin na usunięcie ww. wad technicznych wraz z dostarczeniem Zamawiającemu poprawionej elektronicznej wersji raportów końcowych </w:t>
      </w:r>
      <w:r w:rsidR="006F0851">
        <w:rPr>
          <w:rFonts w:asciiTheme="minorHAnsi" w:hAnsiTheme="minorHAnsi" w:cstheme="minorHAnsi"/>
          <w:sz w:val="24"/>
          <w:szCs w:val="24"/>
        </w:rPr>
        <w:t xml:space="preserve">zostanie ustalony przez </w:t>
      </w:r>
      <w:r w:rsidR="00CE354F" w:rsidRPr="00BD082B">
        <w:rPr>
          <w:rFonts w:asciiTheme="minorHAnsi" w:hAnsiTheme="minorHAnsi" w:cstheme="minorHAnsi"/>
          <w:sz w:val="24"/>
          <w:szCs w:val="24"/>
        </w:rPr>
        <w:t>Zamawiającego</w:t>
      </w:r>
      <w:r w:rsidR="006F0851">
        <w:rPr>
          <w:rFonts w:asciiTheme="minorHAnsi" w:hAnsiTheme="minorHAnsi" w:cstheme="minorHAnsi"/>
          <w:sz w:val="24"/>
          <w:szCs w:val="24"/>
        </w:rPr>
        <w:t xml:space="preserve">, </w:t>
      </w:r>
      <w:r w:rsidR="00782F3D">
        <w:rPr>
          <w:rFonts w:asciiTheme="minorHAnsi" w:hAnsiTheme="minorHAnsi" w:cstheme="minorHAnsi"/>
          <w:sz w:val="24"/>
          <w:szCs w:val="24"/>
        </w:rPr>
        <w:t xml:space="preserve">z zastrzeżeniem, iż termin ten </w:t>
      </w:r>
      <w:r w:rsidR="00AC21F3" w:rsidRPr="003728B9">
        <w:rPr>
          <w:rFonts w:asciiTheme="minorHAnsi" w:hAnsiTheme="minorHAnsi" w:cstheme="minorHAnsi"/>
          <w:b/>
          <w:bCs/>
          <w:sz w:val="24"/>
          <w:szCs w:val="24"/>
        </w:rPr>
        <w:t>nie</w:t>
      </w:r>
      <w:r w:rsidR="006F0851" w:rsidRPr="003728B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E354F" w:rsidRPr="003728B9">
        <w:rPr>
          <w:rFonts w:asciiTheme="minorHAnsi" w:hAnsiTheme="minorHAnsi" w:cstheme="minorHAnsi"/>
          <w:b/>
          <w:sz w:val="24"/>
          <w:szCs w:val="24"/>
        </w:rPr>
        <w:t xml:space="preserve">może </w:t>
      </w:r>
      <w:r w:rsidR="00AC21F3" w:rsidRPr="003728B9">
        <w:rPr>
          <w:rFonts w:asciiTheme="minorHAnsi" w:hAnsiTheme="minorHAnsi" w:cstheme="minorHAnsi"/>
          <w:b/>
          <w:sz w:val="24"/>
          <w:szCs w:val="24"/>
        </w:rPr>
        <w:t>przekroczyć</w:t>
      </w:r>
      <w:r w:rsidR="003E0EDF" w:rsidRPr="00BD082B">
        <w:rPr>
          <w:rFonts w:asciiTheme="minorHAnsi" w:hAnsiTheme="minorHAnsi" w:cstheme="minorHAnsi"/>
          <w:sz w:val="24"/>
          <w:szCs w:val="24"/>
        </w:rPr>
        <w:t xml:space="preserve"> </w:t>
      </w:r>
      <w:r w:rsidR="002C7DD8">
        <w:rPr>
          <w:rFonts w:asciiTheme="minorHAnsi" w:hAnsiTheme="minorHAnsi" w:cstheme="minorHAnsi"/>
          <w:b/>
          <w:sz w:val="24"/>
          <w:szCs w:val="24"/>
        </w:rPr>
        <w:t xml:space="preserve">10 </w:t>
      </w:r>
      <w:r w:rsidR="002C7DD8">
        <w:rPr>
          <w:rFonts w:asciiTheme="minorHAnsi" w:hAnsiTheme="minorHAnsi" w:cstheme="minorHAnsi"/>
          <w:b/>
          <w:sz w:val="24"/>
          <w:szCs w:val="24"/>
        </w:rPr>
        <w:lastRenderedPageBreak/>
        <w:t>dni roboczych</w:t>
      </w:r>
      <w:r w:rsidRPr="003B21EB">
        <w:rPr>
          <w:rFonts w:asciiTheme="minorHAnsi" w:hAnsiTheme="minorHAnsi" w:cstheme="minorHAnsi"/>
          <w:bCs/>
          <w:sz w:val="24"/>
          <w:szCs w:val="24"/>
        </w:rPr>
        <w:t>,</w:t>
      </w:r>
      <w:r w:rsidRPr="00BD082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D082B">
        <w:rPr>
          <w:rFonts w:asciiTheme="minorHAnsi" w:hAnsiTheme="minorHAnsi" w:cstheme="minorHAnsi"/>
          <w:bCs/>
          <w:sz w:val="24"/>
          <w:szCs w:val="24"/>
        </w:rPr>
        <w:t>licząc od dnia poinformowania Wykonawcy przez Zamawiającego, w formie elektronicznej, o konieczności usunięcia ww. wad. W term</w:t>
      </w:r>
      <w:r w:rsidRPr="00BD082B">
        <w:rPr>
          <w:rFonts w:asciiTheme="minorHAnsi" w:hAnsiTheme="minorHAnsi" w:cstheme="minorHAnsi"/>
          <w:sz w:val="24"/>
          <w:szCs w:val="24"/>
        </w:rPr>
        <w:t xml:space="preserve">inie </w:t>
      </w:r>
      <w:r w:rsidRPr="00BD082B">
        <w:rPr>
          <w:rFonts w:asciiTheme="minorHAnsi" w:hAnsiTheme="minorHAnsi" w:cstheme="minorHAnsi"/>
          <w:b/>
          <w:sz w:val="24"/>
          <w:szCs w:val="24"/>
        </w:rPr>
        <w:t xml:space="preserve">do 2 tygodni </w:t>
      </w:r>
      <w:r w:rsidRPr="00BD082B">
        <w:rPr>
          <w:rFonts w:asciiTheme="minorHAnsi" w:hAnsiTheme="minorHAnsi" w:cstheme="minorHAnsi"/>
          <w:sz w:val="24"/>
          <w:szCs w:val="24"/>
        </w:rPr>
        <w:t xml:space="preserve">od dnia przekazania Zamawiającemu przez Wykonawcę </w:t>
      </w:r>
      <w:r w:rsidRPr="00843D93">
        <w:rPr>
          <w:rFonts w:asciiTheme="minorHAnsi" w:hAnsiTheme="minorHAnsi" w:cstheme="minorHAnsi"/>
          <w:sz w:val="24"/>
          <w:szCs w:val="24"/>
        </w:rPr>
        <w:t>poprawionej wersji dokumentu nastąpi podpisanie protokołu odb</w:t>
      </w:r>
      <w:r w:rsidR="00C402B8" w:rsidRPr="00843D93">
        <w:rPr>
          <w:rFonts w:asciiTheme="minorHAnsi" w:hAnsiTheme="minorHAnsi" w:cstheme="minorHAnsi"/>
          <w:sz w:val="24"/>
          <w:szCs w:val="24"/>
        </w:rPr>
        <w:t xml:space="preserve">ioru, o którym mowa w § 6 ust. </w:t>
      </w:r>
      <w:r w:rsidR="0003712F">
        <w:rPr>
          <w:rFonts w:asciiTheme="minorHAnsi" w:hAnsiTheme="minorHAnsi" w:cstheme="minorHAnsi"/>
          <w:sz w:val="24"/>
          <w:szCs w:val="24"/>
        </w:rPr>
        <w:t>5</w:t>
      </w:r>
      <w:r w:rsidRPr="00843D93">
        <w:rPr>
          <w:rFonts w:asciiTheme="minorHAnsi" w:hAnsiTheme="minorHAnsi" w:cstheme="minorHAnsi"/>
          <w:sz w:val="24"/>
          <w:szCs w:val="24"/>
        </w:rPr>
        <w:t xml:space="preserve"> pkt 1 lub 3 lub 4 umowy.</w:t>
      </w:r>
      <w:r w:rsidR="009F4276" w:rsidRPr="00843D9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51F912E" w14:textId="39BAFD03" w:rsidR="0003712F" w:rsidRDefault="00C7144C" w:rsidP="00637FE2">
      <w:pPr>
        <w:numPr>
          <w:ilvl w:val="0"/>
          <w:numId w:val="1"/>
        </w:numPr>
        <w:suppressAutoHyphens/>
        <w:spacing w:before="60" w:after="60" w:line="276" w:lineRule="auto"/>
        <w:rPr>
          <w:rFonts w:asciiTheme="minorHAnsi" w:hAnsiTheme="minorHAnsi" w:cstheme="minorHAnsi"/>
          <w:sz w:val="24"/>
          <w:szCs w:val="24"/>
        </w:rPr>
      </w:pPr>
      <w:r w:rsidRPr="00843D93">
        <w:rPr>
          <w:rFonts w:asciiTheme="minorHAnsi" w:hAnsiTheme="minorHAnsi" w:cstheme="minorHAnsi"/>
          <w:sz w:val="24"/>
          <w:szCs w:val="24"/>
        </w:rPr>
        <w:t>Wykonawca dostarczy Zamawiającemu na adres: Urząd Marszałkowski Województwa Opolskiego, Departament Polityki Regionalnej i Przestrzennej, ul. Hallera 9, 45-867 Opole, na swój koszt i odpowiedzialność</w:t>
      </w:r>
      <w:r w:rsidR="0003712F">
        <w:rPr>
          <w:rFonts w:asciiTheme="minorHAnsi" w:hAnsiTheme="minorHAnsi" w:cstheme="minorHAnsi"/>
          <w:sz w:val="24"/>
          <w:szCs w:val="24"/>
        </w:rPr>
        <w:t>:</w:t>
      </w:r>
      <w:r w:rsidR="008100BC" w:rsidRPr="00843D9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DC67A9C" w14:textId="1895D3AF" w:rsidR="0003712F" w:rsidRDefault="00C7144C" w:rsidP="0003712F">
      <w:pPr>
        <w:pStyle w:val="Akapitzlist"/>
        <w:numPr>
          <w:ilvl w:val="1"/>
          <w:numId w:val="32"/>
        </w:numPr>
        <w:suppressAutoHyphens/>
        <w:spacing w:before="60" w:after="60" w:line="276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974F6A">
        <w:rPr>
          <w:rFonts w:asciiTheme="minorHAnsi" w:hAnsiTheme="minorHAnsi" w:cstheme="minorHAnsi"/>
          <w:sz w:val="24"/>
          <w:szCs w:val="24"/>
        </w:rPr>
        <w:t>jed</w:t>
      </w:r>
      <w:r w:rsidR="008100BC" w:rsidRPr="00974F6A">
        <w:rPr>
          <w:rFonts w:asciiTheme="minorHAnsi" w:hAnsiTheme="minorHAnsi" w:cstheme="minorHAnsi"/>
          <w:sz w:val="24"/>
          <w:szCs w:val="24"/>
        </w:rPr>
        <w:t>en</w:t>
      </w:r>
      <w:r w:rsidRPr="00974F6A">
        <w:rPr>
          <w:rFonts w:asciiTheme="minorHAnsi" w:hAnsiTheme="minorHAnsi" w:cstheme="minorHAnsi"/>
          <w:sz w:val="24"/>
          <w:szCs w:val="24"/>
        </w:rPr>
        <w:t xml:space="preserve"> egzemplarz papierowy</w:t>
      </w:r>
      <w:r w:rsidR="008100BC" w:rsidRPr="00974F6A">
        <w:rPr>
          <w:rFonts w:asciiTheme="minorHAnsi" w:hAnsiTheme="minorHAnsi" w:cstheme="minorHAnsi"/>
          <w:sz w:val="24"/>
          <w:szCs w:val="24"/>
        </w:rPr>
        <w:t xml:space="preserve"> </w:t>
      </w:r>
      <w:r w:rsidR="0003712F">
        <w:rPr>
          <w:rFonts w:asciiTheme="minorHAnsi" w:hAnsiTheme="minorHAnsi" w:cstheme="minorHAnsi"/>
          <w:sz w:val="24"/>
          <w:szCs w:val="24"/>
        </w:rPr>
        <w:t xml:space="preserve">raportu końcowego w wersji standardowej, </w:t>
      </w:r>
      <w:r w:rsidR="0003712F" w:rsidRPr="0003712F">
        <w:rPr>
          <w:rFonts w:asciiTheme="minorHAnsi" w:hAnsiTheme="minorHAnsi" w:cstheme="minorHAnsi"/>
          <w:sz w:val="24"/>
          <w:szCs w:val="24"/>
        </w:rPr>
        <w:t>podpisany i opieczętowany przez uprawnioną osobę ze strony Wykonawcy</w:t>
      </w:r>
      <w:r w:rsidR="0003712F">
        <w:rPr>
          <w:rFonts w:asciiTheme="minorHAnsi" w:hAnsiTheme="minorHAnsi" w:cstheme="minorHAnsi"/>
          <w:sz w:val="24"/>
          <w:szCs w:val="24"/>
        </w:rPr>
        <w:t>,</w:t>
      </w:r>
    </w:p>
    <w:p w14:paraId="3509B67A" w14:textId="322E7E46" w:rsidR="0003712F" w:rsidRDefault="008100BC" w:rsidP="0003712F">
      <w:pPr>
        <w:pStyle w:val="Akapitzlist"/>
        <w:numPr>
          <w:ilvl w:val="1"/>
          <w:numId w:val="32"/>
        </w:numPr>
        <w:suppressAutoHyphens/>
        <w:spacing w:before="60" w:after="60" w:line="276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974F6A">
        <w:rPr>
          <w:rFonts w:asciiTheme="minorHAnsi" w:hAnsiTheme="minorHAnsi" w:cstheme="minorHAnsi"/>
          <w:sz w:val="24"/>
          <w:szCs w:val="24"/>
        </w:rPr>
        <w:t>jeden elektroniczny nośnik zapisu danych (</w:t>
      </w:r>
      <w:r w:rsidR="002C7DD8" w:rsidRPr="00974F6A">
        <w:rPr>
          <w:rFonts w:asciiTheme="minorHAnsi" w:hAnsiTheme="minorHAnsi" w:cstheme="minorHAnsi"/>
          <w:sz w:val="24"/>
          <w:szCs w:val="24"/>
        </w:rPr>
        <w:t>pendrive USB</w:t>
      </w:r>
      <w:r w:rsidRPr="00974F6A">
        <w:rPr>
          <w:rFonts w:asciiTheme="minorHAnsi" w:hAnsiTheme="minorHAnsi" w:cstheme="minorHAnsi"/>
          <w:sz w:val="24"/>
          <w:szCs w:val="24"/>
        </w:rPr>
        <w:t xml:space="preserve">) </w:t>
      </w:r>
      <w:r w:rsidR="0003712F">
        <w:rPr>
          <w:rFonts w:asciiTheme="minorHAnsi" w:hAnsiTheme="minorHAnsi" w:cstheme="minorHAnsi"/>
          <w:sz w:val="24"/>
          <w:szCs w:val="24"/>
        </w:rPr>
        <w:t xml:space="preserve">z </w:t>
      </w:r>
      <w:r w:rsidRPr="00974F6A">
        <w:rPr>
          <w:rFonts w:asciiTheme="minorHAnsi" w:hAnsiTheme="minorHAnsi" w:cstheme="minorHAnsi"/>
          <w:sz w:val="24"/>
          <w:szCs w:val="24"/>
        </w:rPr>
        <w:t>raport</w:t>
      </w:r>
      <w:r w:rsidR="0003712F">
        <w:rPr>
          <w:rFonts w:asciiTheme="minorHAnsi" w:hAnsiTheme="minorHAnsi" w:cstheme="minorHAnsi"/>
          <w:sz w:val="24"/>
          <w:szCs w:val="24"/>
        </w:rPr>
        <w:t>em</w:t>
      </w:r>
      <w:r w:rsidRPr="00974F6A">
        <w:rPr>
          <w:rFonts w:asciiTheme="minorHAnsi" w:hAnsiTheme="minorHAnsi" w:cstheme="minorHAnsi"/>
          <w:sz w:val="24"/>
          <w:szCs w:val="24"/>
        </w:rPr>
        <w:t xml:space="preserve"> końcow</w:t>
      </w:r>
      <w:r w:rsidR="0003712F">
        <w:rPr>
          <w:rFonts w:asciiTheme="minorHAnsi" w:hAnsiTheme="minorHAnsi" w:cstheme="minorHAnsi"/>
          <w:sz w:val="24"/>
          <w:szCs w:val="24"/>
        </w:rPr>
        <w:t>ym w wersji standardowej,</w:t>
      </w:r>
    </w:p>
    <w:p w14:paraId="297888EF" w14:textId="57747923" w:rsidR="0003712F" w:rsidRDefault="008100BC" w:rsidP="0003712F">
      <w:pPr>
        <w:pStyle w:val="Akapitzlist"/>
        <w:numPr>
          <w:ilvl w:val="1"/>
          <w:numId w:val="32"/>
        </w:numPr>
        <w:suppressAutoHyphens/>
        <w:spacing w:before="60" w:after="60" w:line="276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974F6A">
        <w:rPr>
          <w:rFonts w:asciiTheme="minorHAnsi" w:hAnsiTheme="minorHAnsi" w:cstheme="minorHAnsi"/>
          <w:sz w:val="24"/>
          <w:szCs w:val="24"/>
        </w:rPr>
        <w:t>jeden elektroniczny nośnik zapisu danych (</w:t>
      </w:r>
      <w:r w:rsidR="002C7DD8" w:rsidRPr="00974F6A">
        <w:rPr>
          <w:rFonts w:asciiTheme="minorHAnsi" w:hAnsiTheme="minorHAnsi" w:cstheme="minorHAnsi"/>
          <w:sz w:val="24"/>
          <w:szCs w:val="24"/>
        </w:rPr>
        <w:t>pendrive USB</w:t>
      </w:r>
      <w:r w:rsidRPr="00974F6A">
        <w:rPr>
          <w:rFonts w:asciiTheme="minorHAnsi" w:hAnsiTheme="minorHAnsi" w:cstheme="minorHAnsi"/>
          <w:sz w:val="24"/>
          <w:szCs w:val="24"/>
        </w:rPr>
        <w:t>) z</w:t>
      </w:r>
      <w:r w:rsidR="0003712F">
        <w:rPr>
          <w:rFonts w:asciiTheme="minorHAnsi" w:hAnsiTheme="minorHAnsi" w:cstheme="minorHAnsi"/>
          <w:sz w:val="24"/>
          <w:szCs w:val="24"/>
        </w:rPr>
        <w:t xml:space="preserve"> raportem końcowym w</w:t>
      </w:r>
      <w:r w:rsidRPr="00974F6A">
        <w:rPr>
          <w:rFonts w:asciiTheme="minorHAnsi" w:hAnsiTheme="minorHAnsi" w:cstheme="minorHAnsi"/>
          <w:sz w:val="24"/>
          <w:szCs w:val="24"/>
        </w:rPr>
        <w:t xml:space="preserve"> wersj</w:t>
      </w:r>
      <w:r w:rsidR="0003712F">
        <w:rPr>
          <w:rFonts w:asciiTheme="minorHAnsi" w:hAnsiTheme="minorHAnsi" w:cstheme="minorHAnsi"/>
          <w:sz w:val="24"/>
          <w:szCs w:val="24"/>
        </w:rPr>
        <w:t>i</w:t>
      </w:r>
      <w:r w:rsidRPr="00974F6A">
        <w:rPr>
          <w:rFonts w:asciiTheme="minorHAnsi" w:hAnsiTheme="minorHAnsi" w:cstheme="minorHAnsi"/>
          <w:sz w:val="24"/>
          <w:szCs w:val="24"/>
        </w:rPr>
        <w:t xml:space="preserve"> dostępn</w:t>
      </w:r>
      <w:r w:rsidR="0003712F">
        <w:rPr>
          <w:rFonts w:asciiTheme="minorHAnsi" w:hAnsiTheme="minorHAnsi" w:cstheme="minorHAnsi"/>
          <w:sz w:val="24"/>
          <w:szCs w:val="24"/>
        </w:rPr>
        <w:t>ej</w:t>
      </w:r>
      <w:r w:rsidRPr="00974F6A">
        <w:rPr>
          <w:rFonts w:asciiTheme="minorHAnsi" w:hAnsiTheme="minorHAnsi" w:cstheme="minorHAnsi"/>
          <w:sz w:val="24"/>
          <w:szCs w:val="24"/>
        </w:rPr>
        <w:t xml:space="preserve"> cyfrowo</w:t>
      </w:r>
      <w:r w:rsidR="00C7144C" w:rsidRPr="00974F6A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6B586E27" w14:textId="2A580A7C" w:rsidR="0003712F" w:rsidRDefault="0003712F" w:rsidP="0003712F">
      <w:pPr>
        <w:suppressAutoHyphens/>
        <w:spacing w:before="60" w:after="60" w:line="276" w:lineRule="auto"/>
        <w:ind w:left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="00C7144C" w:rsidRPr="00974F6A">
        <w:rPr>
          <w:rFonts w:asciiTheme="minorHAnsi" w:hAnsiTheme="minorHAnsi" w:cstheme="minorHAnsi"/>
          <w:b/>
          <w:sz w:val="24"/>
          <w:szCs w:val="24"/>
        </w:rPr>
        <w:t>w terminie do 5 dni roboczych</w:t>
      </w:r>
      <w:r w:rsidR="00C7144C" w:rsidRPr="00974F6A">
        <w:rPr>
          <w:rFonts w:asciiTheme="minorHAnsi" w:hAnsiTheme="minorHAnsi" w:cstheme="minorHAnsi"/>
          <w:sz w:val="24"/>
          <w:szCs w:val="24"/>
        </w:rPr>
        <w:t xml:space="preserve"> od dnia podpisania protokołów odbioru, o których mowa </w:t>
      </w:r>
      <w:r w:rsidR="00767E47" w:rsidRPr="00974F6A">
        <w:rPr>
          <w:rFonts w:asciiTheme="minorHAnsi" w:hAnsiTheme="minorHAnsi" w:cstheme="minorHAnsi"/>
          <w:sz w:val="24"/>
          <w:szCs w:val="24"/>
        </w:rPr>
        <w:t>w § 6</w:t>
      </w:r>
      <w:r w:rsidR="00C402B8" w:rsidRPr="00974F6A">
        <w:rPr>
          <w:rFonts w:asciiTheme="minorHAnsi" w:hAnsiTheme="minorHAnsi" w:cstheme="minorHAnsi"/>
          <w:sz w:val="24"/>
          <w:szCs w:val="24"/>
        </w:rPr>
        <w:t xml:space="preserve"> ust. </w:t>
      </w:r>
      <w:r>
        <w:rPr>
          <w:rFonts w:asciiTheme="minorHAnsi" w:hAnsiTheme="minorHAnsi" w:cstheme="minorHAnsi"/>
          <w:sz w:val="24"/>
          <w:szCs w:val="24"/>
        </w:rPr>
        <w:t>5</w:t>
      </w:r>
      <w:r w:rsidR="003E0EDF" w:rsidRPr="00974F6A">
        <w:rPr>
          <w:rFonts w:asciiTheme="minorHAnsi" w:hAnsiTheme="minorHAnsi" w:cstheme="minorHAnsi"/>
          <w:sz w:val="24"/>
          <w:szCs w:val="24"/>
        </w:rPr>
        <w:t xml:space="preserve"> pkt 1 lub 3 lub 4 umowy</w:t>
      </w:r>
      <w:r>
        <w:rPr>
          <w:rFonts w:asciiTheme="minorHAnsi" w:hAnsiTheme="minorHAnsi" w:cstheme="minorHAnsi"/>
          <w:sz w:val="24"/>
          <w:szCs w:val="24"/>
        </w:rPr>
        <w:t>,</w:t>
      </w:r>
      <w:r w:rsidR="002C7DD8" w:rsidRPr="00974F6A">
        <w:rPr>
          <w:rFonts w:asciiTheme="minorHAnsi" w:hAnsiTheme="minorHAnsi" w:cstheme="minorHAnsi"/>
          <w:sz w:val="24"/>
          <w:szCs w:val="24"/>
        </w:rPr>
        <w:t xml:space="preserve"> dla ww. produktów badania</w:t>
      </w:r>
      <w:r w:rsidR="00C7144C" w:rsidRPr="00974F6A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CD387FA" w14:textId="3245D553" w:rsidR="002A6000" w:rsidRPr="00974F6A" w:rsidRDefault="00C7144C" w:rsidP="00974F6A">
      <w:pPr>
        <w:suppressAutoHyphens/>
        <w:spacing w:before="60" w:after="60"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974F6A">
        <w:rPr>
          <w:rFonts w:asciiTheme="minorHAnsi" w:hAnsiTheme="minorHAnsi" w:cstheme="minorHAnsi"/>
          <w:sz w:val="24"/>
          <w:szCs w:val="24"/>
        </w:rPr>
        <w:t>W przypadku skorzystania przez Zamawiającego z uprawnienia, o którym mowa w ust. 5, termin określony w zdaniu poprzednim biegnie od dnia podpisania protokołu odbioru dokumentującego wykonanie przez Wykonawcę poprawek technicznych</w:t>
      </w:r>
      <w:r w:rsidR="003E0EDF" w:rsidRPr="00974F6A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A14518B" w14:textId="16A4541C" w:rsidR="004005EA" w:rsidRPr="00974F6A" w:rsidRDefault="0092642F" w:rsidP="00974F6A">
      <w:pPr>
        <w:pStyle w:val="Akapitzlist"/>
        <w:numPr>
          <w:ilvl w:val="0"/>
          <w:numId w:val="1"/>
        </w:numPr>
        <w:suppressAutoHyphens/>
        <w:spacing w:after="60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974F6A">
        <w:rPr>
          <w:rFonts w:asciiTheme="minorHAnsi" w:eastAsiaTheme="minorEastAsia" w:hAnsiTheme="minorHAnsi" w:cstheme="minorHAnsi"/>
          <w:sz w:val="24"/>
          <w:szCs w:val="24"/>
        </w:rPr>
        <w:t>Zamawiający udostępni Wykonawcy posiadane materiały i dokumenty</w:t>
      </w:r>
      <w:r w:rsidR="00882C95" w:rsidRPr="00974F6A">
        <w:rPr>
          <w:rFonts w:asciiTheme="minorHAnsi" w:eastAsiaTheme="minorEastAsia" w:hAnsiTheme="minorHAnsi" w:cstheme="minorHAnsi"/>
          <w:sz w:val="24"/>
          <w:szCs w:val="24"/>
        </w:rPr>
        <w:t xml:space="preserve">, wypracowane </w:t>
      </w:r>
      <w:r w:rsidR="00B613EC" w:rsidRPr="00974F6A">
        <w:rPr>
          <w:rFonts w:asciiTheme="minorHAnsi" w:eastAsiaTheme="minorEastAsia" w:hAnsiTheme="minorHAnsi" w:cstheme="minorHAnsi"/>
          <w:sz w:val="24"/>
          <w:szCs w:val="24"/>
        </w:rPr>
        <w:t xml:space="preserve">na </w:t>
      </w:r>
      <w:r w:rsidR="00882C95" w:rsidRPr="00974F6A">
        <w:rPr>
          <w:rFonts w:asciiTheme="minorHAnsi" w:eastAsiaTheme="minorEastAsia" w:hAnsiTheme="minorHAnsi" w:cstheme="minorHAnsi"/>
          <w:sz w:val="24"/>
          <w:szCs w:val="24"/>
        </w:rPr>
        <w:t>poziomie regionu,</w:t>
      </w:r>
      <w:r w:rsidRPr="00974F6A">
        <w:rPr>
          <w:rFonts w:asciiTheme="minorHAnsi" w:eastAsiaTheme="minorEastAsia" w:hAnsiTheme="minorHAnsi" w:cstheme="minorHAnsi"/>
          <w:sz w:val="24"/>
          <w:szCs w:val="24"/>
        </w:rPr>
        <w:t xml:space="preserve"> niezbędne do wykonania prac badawczo-analitycznych, </w:t>
      </w:r>
      <w:r w:rsidR="00B613EC" w:rsidRPr="00974F6A">
        <w:rPr>
          <w:rFonts w:asciiTheme="minorHAnsi" w:eastAsiaTheme="minorEastAsia" w:hAnsiTheme="minorHAnsi" w:cstheme="minorHAnsi"/>
          <w:b/>
          <w:sz w:val="24"/>
          <w:szCs w:val="24"/>
        </w:rPr>
        <w:t xml:space="preserve">w terminie 5 dni </w:t>
      </w:r>
      <w:r w:rsidRPr="00974F6A">
        <w:rPr>
          <w:rFonts w:asciiTheme="minorHAnsi" w:eastAsiaTheme="minorEastAsia" w:hAnsiTheme="minorHAnsi" w:cstheme="minorHAnsi"/>
          <w:b/>
          <w:sz w:val="24"/>
          <w:szCs w:val="24"/>
        </w:rPr>
        <w:t>roboczych</w:t>
      </w:r>
      <w:r w:rsidRPr="00974F6A">
        <w:rPr>
          <w:rFonts w:asciiTheme="minorHAnsi" w:eastAsiaTheme="minorEastAsia" w:hAnsiTheme="minorHAnsi" w:cstheme="minorHAnsi"/>
          <w:sz w:val="24"/>
          <w:szCs w:val="24"/>
        </w:rPr>
        <w:t xml:space="preserve"> od daty wystąpienia Wykonawcy o ich udostępnienie. Materiały i dokumenty </w:t>
      </w:r>
      <w:r w:rsidR="00B613EC" w:rsidRPr="00974F6A">
        <w:rPr>
          <w:rFonts w:asciiTheme="minorHAnsi" w:eastAsiaTheme="minorEastAsia" w:hAnsiTheme="minorHAnsi" w:cstheme="minorHAnsi"/>
          <w:sz w:val="24"/>
          <w:szCs w:val="24"/>
        </w:rPr>
        <w:t>zostaną udostępnione, według wyboru Zamawiającego, w formie pisemnej, faksowej lub elektronicznej, a ich odbiór zostanie niezwłocznie potwierdzony przez Wykonawcę. Materiały i</w:t>
      </w:r>
      <w:r w:rsidR="00AB5AE9" w:rsidRPr="00974F6A">
        <w:rPr>
          <w:rFonts w:asciiTheme="minorHAnsi" w:eastAsiaTheme="minorEastAsia" w:hAnsiTheme="minorHAnsi" w:cstheme="minorHAnsi"/>
          <w:sz w:val="24"/>
          <w:szCs w:val="24"/>
        </w:rPr>
        <w:t> </w:t>
      </w:r>
      <w:r w:rsidR="00B613EC" w:rsidRPr="00974F6A">
        <w:rPr>
          <w:rFonts w:asciiTheme="minorHAnsi" w:eastAsiaTheme="minorEastAsia" w:hAnsiTheme="minorHAnsi" w:cstheme="minorHAnsi"/>
          <w:sz w:val="24"/>
          <w:szCs w:val="24"/>
        </w:rPr>
        <w:t>dokumenty udostępnione Wykonawcy zostaną szczegółowo wyspecyfikowane.</w:t>
      </w:r>
    </w:p>
    <w:p w14:paraId="08892587" w14:textId="7BA67AD5" w:rsidR="00FA0DF2" w:rsidRPr="00BD082B" w:rsidRDefault="00FA0DF2" w:rsidP="0003712F">
      <w:pPr>
        <w:numPr>
          <w:ilvl w:val="0"/>
          <w:numId w:val="1"/>
        </w:numPr>
        <w:suppressAutoHyphens/>
        <w:spacing w:after="60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BD082B">
        <w:rPr>
          <w:rFonts w:asciiTheme="minorHAnsi" w:hAnsiTheme="minorHAnsi" w:cstheme="minorHAnsi"/>
          <w:bCs/>
          <w:sz w:val="24"/>
          <w:szCs w:val="24"/>
        </w:rPr>
        <w:t xml:space="preserve">Wykonawca zobowiązuje się oddać </w:t>
      </w:r>
      <w:r w:rsidR="003E0EDF" w:rsidRPr="00BD082B">
        <w:rPr>
          <w:rFonts w:asciiTheme="minorHAnsi" w:hAnsiTheme="minorHAnsi" w:cstheme="minorHAnsi"/>
          <w:bCs/>
          <w:sz w:val="24"/>
          <w:szCs w:val="24"/>
        </w:rPr>
        <w:t xml:space="preserve">obie wersje </w:t>
      </w:r>
      <w:r w:rsidRPr="00BD082B">
        <w:rPr>
          <w:rFonts w:asciiTheme="minorHAnsi" w:hAnsiTheme="minorHAnsi" w:cstheme="minorHAnsi"/>
          <w:bCs/>
          <w:sz w:val="24"/>
          <w:szCs w:val="24"/>
        </w:rPr>
        <w:t>raport</w:t>
      </w:r>
      <w:r w:rsidR="003E0EDF" w:rsidRPr="00BD082B">
        <w:rPr>
          <w:rFonts w:asciiTheme="minorHAnsi" w:hAnsiTheme="minorHAnsi" w:cstheme="minorHAnsi"/>
          <w:bCs/>
          <w:sz w:val="24"/>
          <w:szCs w:val="24"/>
        </w:rPr>
        <w:t>u</w:t>
      </w:r>
      <w:r w:rsidR="00E821F7" w:rsidRPr="00BD082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E0EDF" w:rsidRPr="00BD082B">
        <w:rPr>
          <w:rFonts w:asciiTheme="minorHAnsi" w:hAnsiTheme="minorHAnsi" w:cstheme="minorHAnsi"/>
          <w:bCs/>
          <w:sz w:val="24"/>
          <w:szCs w:val="24"/>
        </w:rPr>
        <w:t>końcowego</w:t>
      </w:r>
      <w:r w:rsidR="008D3A8F" w:rsidRPr="00BD082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821F7" w:rsidRPr="00BD082B">
        <w:rPr>
          <w:rFonts w:asciiTheme="minorHAnsi" w:hAnsiTheme="minorHAnsi" w:cstheme="minorHAnsi"/>
          <w:bCs/>
          <w:sz w:val="24"/>
          <w:szCs w:val="24"/>
        </w:rPr>
        <w:t>zredagowane</w:t>
      </w:r>
      <w:r w:rsidRPr="00BD082B">
        <w:rPr>
          <w:rFonts w:asciiTheme="minorHAnsi" w:hAnsiTheme="minorHAnsi" w:cstheme="minorHAnsi"/>
          <w:bCs/>
          <w:sz w:val="24"/>
          <w:szCs w:val="24"/>
        </w:rPr>
        <w:t xml:space="preserve"> pod względem </w:t>
      </w:r>
      <w:r w:rsidR="00E821F7" w:rsidRPr="00BD082B">
        <w:rPr>
          <w:rFonts w:asciiTheme="minorHAnsi" w:hAnsiTheme="minorHAnsi" w:cstheme="minorHAnsi"/>
          <w:bCs/>
          <w:sz w:val="24"/>
          <w:szCs w:val="24"/>
        </w:rPr>
        <w:t>merytorycznym i językowym</w:t>
      </w:r>
      <w:r w:rsidR="000B46EE" w:rsidRPr="00BD082B">
        <w:rPr>
          <w:rFonts w:asciiTheme="minorHAnsi" w:hAnsiTheme="minorHAnsi" w:cstheme="minorHAnsi"/>
          <w:bCs/>
          <w:sz w:val="24"/>
          <w:szCs w:val="24"/>
        </w:rPr>
        <w:t xml:space="preserve">, a także </w:t>
      </w:r>
      <w:r w:rsidR="009F3C94" w:rsidRPr="00BD082B">
        <w:rPr>
          <w:rFonts w:asciiTheme="minorHAnsi" w:hAnsiTheme="minorHAnsi" w:cstheme="minorHAnsi"/>
          <w:bCs/>
          <w:sz w:val="24"/>
          <w:szCs w:val="24"/>
        </w:rPr>
        <w:t>technicz</w:t>
      </w:r>
      <w:r w:rsidR="000B46EE" w:rsidRPr="00BD082B">
        <w:rPr>
          <w:rFonts w:asciiTheme="minorHAnsi" w:hAnsiTheme="minorHAnsi" w:cstheme="minorHAnsi"/>
          <w:bCs/>
          <w:sz w:val="24"/>
          <w:szCs w:val="24"/>
        </w:rPr>
        <w:t>n</w:t>
      </w:r>
      <w:r w:rsidR="009F3C94" w:rsidRPr="00BD082B">
        <w:rPr>
          <w:rFonts w:asciiTheme="minorHAnsi" w:hAnsiTheme="minorHAnsi" w:cstheme="minorHAnsi"/>
          <w:bCs/>
          <w:sz w:val="24"/>
          <w:szCs w:val="24"/>
        </w:rPr>
        <w:t>ym</w:t>
      </w:r>
      <w:r w:rsidR="000B46EE" w:rsidRPr="00BD082B">
        <w:rPr>
          <w:rFonts w:asciiTheme="minorHAnsi" w:hAnsiTheme="minorHAnsi" w:cstheme="minorHAnsi"/>
          <w:bCs/>
          <w:sz w:val="24"/>
          <w:szCs w:val="24"/>
        </w:rPr>
        <w:t xml:space="preserve">. Raporty będą </w:t>
      </w:r>
      <w:r w:rsidRPr="00BD082B">
        <w:rPr>
          <w:rFonts w:asciiTheme="minorHAnsi" w:hAnsiTheme="minorHAnsi" w:cstheme="minorHAnsi"/>
          <w:bCs/>
          <w:sz w:val="24"/>
          <w:szCs w:val="24"/>
        </w:rPr>
        <w:t>przygotowan</w:t>
      </w:r>
      <w:r w:rsidR="00E821F7" w:rsidRPr="00BD082B">
        <w:rPr>
          <w:rFonts w:asciiTheme="minorHAnsi" w:hAnsiTheme="minorHAnsi" w:cstheme="minorHAnsi"/>
          <w:bCs/>
          <w:sz w:val="24"/>
          <w:szCs w:val="24"/>
        </w:rPr>
        <w:t>e</w:t>
      </w:r>
      <w:r w:rsidRPr="00BD082B">
        <w:rPr>
          <w:rFonts w:asciiTheme="minorHAnsi" w:hAnsiTheme="minorHAnsi" w:cstheme="minorHAnsi"/>
          <w:bCs/>
          <w:sz w:val="24"/>
          <w:szCs w:val="24"/>
        </w:rPr>
        <w:t xml:space="preserve"> z</w:t>
      </w:r>
      <w:r w:rsidR="00915169" w:rsidRPr="00BD082B">
        <w:rPr>
          <w:rFonts w:asciiTheme="minorHAnsi" w:hAnsiTheme="minorHAnsi" w:cstheme="minorHAnsi"/>
          <w:bCs/>
          <w:sz w:val="24"/>
          <w:szCs w:val="24"/>
        </w:rPr>
        <w:t> </w:t>
      </w:r>
      <w:r w:rsidRPr="00BD082B">
        <w:rPr>
          <w:rFonts w:asciiTheme="minorHAnsi" w:hAnsiTheme="minorHAnsi" w:cstheme="minorHAnsi"/>
          <w:bCs/>
          <w:sz w:val="24"/>
          <w:szCs w:val="24"/>
        </w:rPr>
        <w:t>zachowaniem reguł wskazanych w OP</w:t>
      </w:r>
      <w:r w:rsidR="0076182B" w:rsidRPr="00BD082B">
        <w:rPr>
          <w:rFonts w:asciiTheme="minorHAnsi" w:hAnsiTheme="minorHAnsi" w:cstheme="minorHAnsi"/>
          <w:bCs/>
          <w:sz w:val="24"/>
          <w:szCs w:val="24"/>
        </w:rPr>
        <w:t>Z</w:t>
      </w:r>
      <w:r w:rsidRPr="00BD082B">
        <w:rPr>
          <w:rFonts w:asciiTheme="minorHAnsi" w:hAnsiTheme="minorHAnsi" w:cstheme="minorHAnsi"/>
          <w:bCs/>
          <w:sz w:val="24"/>
          <w:szCs w:val="24"/>
        </w:rPr>
        <w:t>.</w:t>
      </w:r>
      <w:r w:rsidR="00C131A4" w:rsidRPr="00BD082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0717254" w14:textId="77777777" w:rsidR="009A6C55" w:rsidRPr="00BD082B" w:rsidRDefault="00915169" w:rsidP="0003712F">
      <w:pPr>
        <w:numPr>
          <w:ilvl w:val="0"/>
          <w:numId w:val="1"/>
        </w:numPr>
        <w:suppressAutoHyphens/>
        <w:spacing w:after="60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BD082B">
        <w:rPr>
          <w:rFonts w:asciiTheme="minorHAnsi" w:hAnsiTheme="minorHAnsi" w:cstheme="minorHAnsi"/>
          <w:iCs/>
          <w:sz w:val="24"/>
          <w:szCs w:val="24"/>
        </w:rPr>
        <w:t>Wykonawca zobowiązuje się oddać raport końcowy w dwóch wersjach:</w:t>
      </w:r>
    </w:p>
    <w:p w14:paraId="6B3BC286" w14:textId="77777777" w:rsidR="00915169" w:rsidRPr="00BD082B" w:rsidRDefault="00E0136F" w:rsidP="00637FE2">
      <w:pPr>
        <w:pStyle w:val="Akapitzlist"/>
        <w:numPr>
          <w:ilvl w:val="0"/>
          <w:numId w:val="62"/>
        </w:numPr>
        <w:suppressAutoHyphens/>
        <w:spacing w:after="60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BD082B">
        <w:rPr>
          <w:rFonts w:asciiTheme="minorHAnsi" w:hAnsiTheme="minorHAnsi" w:cstheme="minorHAnsi"/>
          <w:iCs/>
          <w:sz w:val="24"/>
          <w:szCs w:val="24"/>
        </w:rPr>
        <w:t>p</w:t>
      </w:r>
      <w:r w:rsidR="00915169" w:rsidRPr="00BD082B">
        <w:rPr>
          <w:rFonts w:asciiTheme="minorHAnsi" w:hAnsiTheme="minorHAnsi" w:cstheme="minorHAnsi"/>
          <w:iCs/>
          <w:sz w:val="24"/>
          <w:szCs w:val="24"/>
        </w:rPr>
        <w:t xml:space="preserve">ierwsza wersja standardowa – </w:t>
      </w:r>
      <w:r w:rsidR="009213F1" w:rsidRPr="00BD082B">
        <w:rPr>
          <w:rFonts w:asciiTheme="minorHAnsi" w:hAnsiTheme="minorHAnsi" w:cstheme="minorHAnsi"/>
          <w:iCs/>
          <w:sz w:val="24"/>
          <w:szCs w:val="24"/>
        </w:rPr>
        <w:t>przygotowana zgodnie z</w:t>
      </w:r>
      <w:r w:rsidR="002A5BF9" w:rsidRPr="00BD082B">
        <w:rPr>
          <w:rFonts w:asciiTheme="minorHAnsi" w:hAnsiTheme="minorHAnsi" w:cstheme="minorHAnsi"/>
          <w:iCs/>
          <w:sz w:val="24"/>
          <w:szCs w:val="24"/>
        </w:rPr>
        <w:t> </w:t>
      </w:r>
      <w:r w:rsidR="009213F1" w:rsidRPr="00BD082B">
        <w:rPr>
          <w:rFonts w:asciiTheme="minorHAnsi" w:hAnsiTheme="minorHAnsi" w:cstheme="minorHAnsi"/>
          <w:iCs/>
          <w:sz w:val="24"/>
          <w:szCs w:val="24"/>
        </w:rPr>
        <w:t>zapisami OPZ;</w:t>
      </w:r>
    </w:p>
    <w:p w14:paraId="6EA28FDB" w14:textId="30D7DF7B" w:rsidR="009213F1" w:rsidRPr="00CC1047" w:rsidRDefault="00E0136F" w:rsidP="00637FE2">
      <w:pPr>
        <w:pStyle w:val="Akapitzlist"/>
        <w:numPr>
          <w:ilvl w:val="0"/>
          <w:numId w:val="62"/>
        </w:numPr>
        <w:suppressAutoHyphens/>
        <w:spacing w:after="60"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BD082B">
        <w:rPr>
          <w:rFonts w:asciiTheme="minorHAnsi" w:hAnsiTheme="minorHAnsi" w:cstheme="minorHAnsi"/>
          <w:iCs/>
          <w:sz w:val="24"/>
          <w:szCs w:val="24"/>
        </w:rPr>
        <w:t>d</w:t>
      </w:r>
      <w:r w:rsidR="009213F1" w:rsidRPr="00BD082B">
        <w:rPr>
          <w:rFonts w:asciiTheme="minorHAnsi" w:hAnsiTheme="minorHAnsi" w:cstheme="minorHAnsi"/>
          <w:iCs/>
          <w:sz w:val="24"/>
          <w:szCs w:val="24"/>
        </w:rPr>
        <w:t>ruga wersja dostępna cyfrowo –</w:t>
      </w:r>
      <w:r w:rsidR="004D33F0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3E0EDF" w:rsidRPr="00BD082B">
        <w:rPr>
          <w:rFonts w:asciiTheme="minorHAnsi" w:hAnsiTheme="minorHAnsi" w:cstheme="minorHAnsi"/>
          <w:iCs/>
          <w:sz w:val="24"/>
          <w:szCs w:val="24"/>
        </w:rPr>
        <w:t>dostosowana do standardów dostępności cyfrowej</w:t>
      </w:r>
      <w:r w:rsidR="0003712F">
        <w:rPr>
          <w:rFonts w:asciiTheme="minorHAnsi" w:hAnsiTheme="minorHAnsi" w:cstheme="minorHAnsi"/>
          <w:iCs/>
          <w:sz w:val="24"/>
          <w:szCs w:val="24"/>
        </w:rPr>
        <w:t>,</w:t>
      </w:r>
      <w:r w:rsidR="003E0EDF" w:rsidRPr="00BD082B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2D16E1">
        <w:rPr>
          <w:rFonts w:asciiTheme="minorHAnsi" w:hAnsiTheme="minorHAnsi" w:cstheme="minorHAnsi"/>
          <w:iCs/>
          <w:sz w:val="24"/>
          <w:szCs w:val="24"/>
        </w:rPr>
        <w:t xml:space="preserve">tj. </w:t>
      </w:r>
      <w:r w:rsidR="002D16E1" w:rsidRPr="002D16E1">
        <w:rPr>
          <w:rFonts w:asciiTheme="minorHAnsi" w:hAnsiTheme="minorHAnsi" w:cstheme="minorHAnsi"/>
          <w:iCs/>
          <w:sz w:val="24"/>
          <w:szCs w:val="24"/>
        </w:rPr>
        <w:t>przygotowana zgodnie z zapisami</w:t>
      </w:r>
      <w:r w:rsidR="006535D0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9213F1" w:rsidRPr="00BD082B">
        <w:rPr>
          <w:rFonts w:asciiTheme="minorHAnsi" w:hAnsiTheme="minorHAnsi" w:cstheme="minorHAnsi"/>
          <w:iCs/>
          <w:sz w:val="24"/>
          <w:szCs w:val="24"/>
        </w:rPr>
        <w:t xml:space="preserve">ustawy z dnia 4 kwietnia 2019 r. o dostępności cyfrowej stron internetowych i aplikacji mobilnych podmiotów publicznych </w:t>
      </w:r>
      <w:r w:rsidR="0003712F">
        <w:rPr>
          <w:rFonts w:asciiTheme="minorHAnsi" w:hAnsiTheme="minorHAnsi" w:cstheme="minorHAnsi"/>
          <w:iCs/>
          <w:sz w:val="24"/>
          <w:szCs w:val="24"/>
        </w:rPr>
        <w:t xml:space="preserve">(tekst jedn.: Dz. U. z 2019 r., poz. 848 ze zm.) </w:t>
      </w:r>
      <w:r w:rsidR="009213F1" w:rsidRPr="00BD082B">
        <w:rPr>
          <w:rFonts w:asciiTheme="minorHAnsi" w:hAnsiTheme="minorHAnsi" w:cstheme="minorHAnsi"/>
          <w:iCs/>
          <w:sz w:val="24"/>
          <w:szCs w:val="24"/>
        </w:rPr>
        <w:t xml:space="preserve">oraz </w:t>
      </w:r>
      <w:r w:rsidR="009213F1" w:rsidRPr="00BD082B">
        <w:rPr>
          <w:rFonts w:asciiTheme="minorHAnsi" w:hAnsiTheme="minorHAnsi" w:cstheme="minorHAnsi"/>
          <w:bCs/>
          <w:iCs/>
          <w:sz w:val="24"/>
          <w:szCs w:val="24"/>
        </w:rPr>
        <w:t>Standard</w:t>
      </w:r>
      <w:r w:rsidR="006C5311" w:rsidRPr="00BD082B">
        <w:rPr>
          <w:rFonts w:asciiTheme="minorHAnsi" w:hAnsiTheme="minorHAnsi" w:cstheme="minorHAnsi"/>
          <w:bCs/>
          <w:iCs/>
          <w:sz w:val="24"/>
          <w:szCs w:val="24"/>
        </w:rPr>
        <w:t>ów</w:t>
      </w:r>
      <w:r w:rsidR="009213F1" w:rsidRPr="00BD082B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9213F1" w:rsidRPr="00BD082B">
        <w:rPr>
          <w:rFonts w:asciiTheme="minorHAnsi" w:hAnsiTheme="minorHAnsi" w:cstheme="minorHAnsi"/>
          <w:iCs/>
          <w:sz w:val="24"/>
          <w:szCs w:val="24"/>
        </w:rPr>
        <w:t>dostępności dla polityki spójności 2014-2020</w:t>
      </w:r>
      <w:r w:rsidR="002D16E1">
        <w:rPr>
          <w:rFonts w:asciiTheme="minorHAnsi" w:hAnsiTheme="minorHAnsi" w:cstheme="minorHAnsi"/>
          <w:iCs/>
          <w:sz w:val="24"/>
          <w:szCs w:val="24"/>
        </w:rPr>
        <w:t>,</w:t>
      </w:r>
      <w:r w:rsidR="009213F1" w:rsidRPr="00BD082B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9213F1" w:rsidRPr="00BD082B">
        <w:rPr>
          <w:rFonts w:asciiTheme="minorHAnsi" w:hAnsiTheme="minorHAnsi" w:cstheme="minorHAnsi"/>
          <w:bCs/>
          <w:iCs/>
          <w:sz w:val="24"/>
          <w:szCs w:val="24"/>
        </w:rPr>
        <w:t>stanowiąc</w:t>
      </w:r>
      <w:r w:rsidR="002D16E1">
        <w:rPr>
          <w:rFonts w:asciiTheme="minorHAnsi" w:hAnsiTheme="minorHAnsi" w:cstheme="minorHAnsi"/>
          <w:bCs/>
          <w:iCs/>
          <w:sz w:val="24"/>
          <w:szCs w:val="24"/>
        </w:rPr>
        <w:t>ych</w:t>
      </w:r>
      <w:r w:rsidR="009213F1" w:rsidRPr="00BD082B">
        <w:rPr>
          <w:rFonts w:asciiTheme="minorHAnsi" w:hAnsiTheme="minorHAnsi" w:cstheme="minorHAnsi"/>
          <w:bCs/>
          <w:iCs/>
          <w:sz w:val="24"/>
          <w:szCs w:val="24"/>
        </w:rPr>
        <w:t xml:space="preserve"> załącznik nr 2 do </w:t>
      </w:r>
      <w:r w:rsidR="009213F1" w:rsidRPr="00CC1047">
        <w:rPr>
          <w:rFonts w:asciiTheme="minorHAnsi" w:hAnsiTheme="minorHAnsi" w:cstheme="minorHAnsi"/>
          <w:bCs/>
          <w:iCs/>
          <w:sz w:val="24"/>
          <w:szCs w:val="24"/>
        </w:rPr>
        <w:t>Wytycznych w zakresie realizacji zasady równości szans i niedyskryminacji, w tym dostępności dla osób z niepełnosprawnościami oraz zasady równości szans kobiet i</w:t>
      </w:r>
      <w:r w:rsidR="002A5BF9" w:rsidRPr="00CC1047">
        <w:rPr>
          <w:rFonts w:asciiTheme="minorHAnsi" w:hAnsiTheme="minorHAnsi" w:cstheme="minorHAnsi"/>
          <w:bCs/>
          <w:iCs/>
          <w:sz w:val="24"/>
          <w:szCs w:val="24"/>
        </w:rPr>
        <w:t> </w:t>
      </w:r>
      <w:r w:rsidR="009213F1" w:rsidRPr="00CC1047">
        <w:rPr>
          <w:rFonts w:asciiTheme="minorHAnsi" w:hAnsiTheme="minorHAnsi" w:cstheme="minorHAnsi"/>
          <w:bCs/>
          <w:iCs/>
          <w:sz w:val="24"/>
          <w:szCs w:val="24"/>
        </w:rPr>
        <w:t>mężczyzn w ramach funduszy unijnych na lata 2014-2020.</w:t>
      </w:r>
    </w:p>
    <w:p w14:paraId="6D75A417" w14:textId="77777777" w:rsidR="00B223A4" w:rsidRPr="00747919" w:rsidRDefault="00B223A4" w:rsidP="0003712F">
      <w:pPr>
        <w:numPr>
          <w:ilvl w:val="0"/>
          <w:numId w:val="1"/>
        </w:numPr>
        <w:suppressAutoHyphens/>
        <w:spacing w:after="60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747919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Zamawiający zastrzega sobie możliwość rozszerzenia zakresu zamówienia przy zastosowaniu </w:t>
      </w:r>
      <w:r w:rsidRPr="00747919">
        <w:rPr>
          <w:rFonts w:asciiTheme="minorHAnsi" w:eastAsia="Calibri" w:hAnsiTheme="minorHAnsi" w:cstheme="minorHAnsi"/>
          <w:bCs/>
          <w:sz w:val="24"/>
          <w:szCs w:val="24"/>
          <w:lang w:eastAsia="ar-SA"/>
        </w:rPr>
        <w:t>prawa opcji, o</w:t>
      </w:r>
      <w:r w:rsidRPr="00747919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którym mowa w art. 441 ustawy PZP, </w:t>
      </w:r>
      <w:r w:rsidRPr="00747919">
        <w:rPr>
          <w:rFonts w:asciiTheme="minorHAnsi" w:hAnsiTheme="minorHAnsi" w:cstheme="minorHAnsi"/>
          <w:sz w:val="24"/>
          <w:szCs w:val="24"/>
        </w:rPr>
        <w:t xml:space="preserve">tj. </w:t>
      </w:r>
      <w:r w:rsidRPr="00747919">
        <w:rPr>
          <w:rFonts w:asciiTheme="minorHAnsi" w:eastAsia="Calibri" w:hAnsiTheme="minorHAnsi" w:cstheme="minorHAnsi"/>
          <w:sz w:val="24"/>
          <w:szCs w:val="24"/>
        </w:rPr>
        <w:t xml:space="preserve">zamówienie przez Zamawiającego </w:t>
      </w:r>
      <w:r w:rsidRPr="00747919">
        <w:rPr>
          <w:rFonts w:asciiTheme="minorHAnsi" w:hAnsiTheme="minorHAnsi" w:cstheme="minorHAnsi"/>
          <w:bCs/>
          <w:sz w:val="24"/>
          <w:szCs w:val="24"/>
        </w:rPr>
        <w:br/>
      </w:r>
      <w:r w:rsidRPr="00747919">
        <w:rPr>
          <w:rFonts w:asciiTheme="minorHAnsi" w:eastAsia="Calibri" w:hAnsiTheme="minorHAnsi" w:cstheme="minorHAnsi"/>
          <w:sz w:val="24"/>
          <w:szCs w:val="24"/>
        </w:rPr>
        <w:lastRenderedPageBreak/>
        <w:t xml:space="preserve">w ramach niniejszej umowy realizacji dodatkowego zakresu, </w:t>
      </w:r>
      <w:r w:rsidRPr="00747919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zgodnego z OPZ oraz ofertą </w:t>
      </w:r>
      <w:r w:rsidRPr="00747919">
        <w:rPr>
          <w:rFonts w:asciiTheme="minorHAnsi" w:hAnsiTheme="minorHAnsi" w:cstheme="minorHAnsi"/>
          <w:bCs/>
          <w:sz w:val="24"/>
          <w:szCs w:val="24"/>
        </w:rPr>
        <w:br/>
      </w:r>
      <w:r w:rsidRPr="00747919">
        <w:rPr>
          <w:rFonts w:asciiTheme="minorHAnsi" w:eastAsia="Calibri" w:hAnsiTheme="minorHAnsi" w:cstheme="minorHAnsi"/>
          <w:sz w:val="24"/>
          <w:szCs w:val="24"/>
          <w:lang w:eastAsia="ar-SA"/>
        </w:rPr>
        <w:t>Wykonawcy, a niewykraczającego poza wskazany poniżej zakres:</w:t>
      </w:r>
    </w:p>
    <w:p w14:paraId="5524F6F9" w14:textId="1C96BF3A" w:rsidR="00E0136F" w:rsidRPr="00747919" w:rsidRDefault="00B223A4" w:rsidP="00637FE2">
      <w:pPr>
        <w:pStyle w:val="Akapitzlist"/>
        <w:numPr>
          <w:ilvl w:val="0"/>
          <w:numId w:val="63"/>
        </w:num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  <w:r w:rsidRPr="00747919">
        <w:rPr>
          <w:rFonts w:asciiTheme="minorHAnsi" w:hAnsiTheme="minorHAnsi" w:cstheme="minorHAnsi"/>
          <w:b/>
          <w:sz w:val="24"/>
          <w:szCs w:val="24"/>
        </w:rPr>
        <w:t>w ramach opcji nr 1</w:t>
      </w:r>
      <w:r w:rsidRPr="00747919">
        <w:rPr>
          <w:rFonts w:asciiTheme="minorHAnsi" w:hAnsiTheme="minorHAnsi" w:cstheme="minorHAnsi"/>
          <w:sz w:val="24"/>
          <w:szCs w:val="24"/>
        </w:rPr>
        <w:t xml:space="preserve"> - Wykonawca zobowiązany będzie do zaprezentowania wyników</w:t>
      </w:r>
      <w:r w:rsidR="002D490B" w:rsidRPr="00747919">
        <w:rPr>
          <w:rFonts w:asciiTheme="minorHAnsi" w:hAnsiTheme="minorHAnsi" w:cstheme="minorHAnsi"/>
          <w:sz w:val="24"/>
          <w:szCs w:val="24"/>
        </w:rPr>
        <w:t xml:space="preserve"> </w:t>
      </w:r>
      <w:r w:rsidR="003B21EB" w:rsidRPr="00747919">
        <w:rPr>
          <w:rFonts w:asciiTheme="minorHAnsi" w:hAnsiTheme="minorHAnsi" w:cstheme="minorHAnsi"/>
          <w:sz w:val="24"/>
          <w:szCs w:val="24"/>
        </w:rPr>
        <w:t xml:space="preserve">wybranych </w:t>
      </w:r>
      <w:r w:rsidR="002D490B" w:rsidRPr="00747919">
        <w:rPr>
          <w:rFonts w:asciiTheme="minorHAnsi" w:hAnsiTheme="minorHAnsi" w:cstheme="minorHAnsi"/>
          <w:sz w:val="24"/>
          <w:szCs w:val="24"/>
        </w:rPr>
        <w:t>zakończonych</w:t>
      </w:r>
      <w:r w:rsidRPr="00747919">
        <w:rPr>
          <w:rFonts w:asciiTheme="minorHAnsi" w:hAnsiTheme="minorHAnsi" w:cstheme="minorHAnsi"/>
          <w:sz w:val="24"/>
          <w:szCs w:val="24"/>
        </w:rPr>
        <w:t xml:space="preserve"> prac</w:t>
      </w:r>
      <w:r w:rsidR="002D490B" w:rsidRPr="00747919">
        <w:rPr>
          <w:rFonts w:asciiTheme="minorHAnsi" w:hAnsiTheme="minorHAnsi" w:cstheme="minorHAnsi"/>
          <w:sz w:val="24"/>
          <w:szCs w:val="24"/>
        </w:rPr>
        <w:t xml:space="preserve"> badawczych</w:t>
      </w:r>
      <w:r w:rsidRPr="00747919">
        <w:rPr>
          <w:rFonts w:asciiTheme="minorHAnsi" w:hAnsiTheme="minorHAnsi" w:cstheme="minorHAnsi"/>
          <w:sz w:val="24"/>
          <w:szCs w:val="24"/>
        </w:rPr>
        <w:t xml:space="preserve"> </w:t>
      </w:r>
      <w:r w:rsidR="007F64EA" w:rsidRPr="00747919">
        <w:rPr>
          <w:rFonts w:asciiTheme="minorHAnsi" w:hAnsiTheme="minorHAnsi" w:cstheme="minorHAnsi"/>
          <w:sz w:val="24"/>
          <w:szCs w:val="24"/>
        </w:rPr>
        <w:t>lub</w:t>
      </w:r>
      <w:r w:rsidR="00C07B20" w:rsidRPr="00747919">
        <w:rPr>
          <w:rFonts w:asciiTheme="minorHAnsi" w:hAnsiTheme="minorHAnsi" w:cstheme="minorHAnsi"/>
          <w:sz w:val="24"/>
          <w:szCs w:val="24"/>
        </w:rPr>
        <w:t xml:space="preserve"> </w:t>
      </w:r>
      <w:r w:rsidR="00E0136F" w:rsidRPr="00747919">
        <w:rPr>
          <w:rFonts w:asciiTheme="minorHAnsi" w:hAnsiTheme="minorHAnsi" w:cstheme="minorHAnsi"/>
          <w:sz w:val="24"/>
          <w:szCs w:val="24"/>
        </w:rPr>
        <w:t>raportu</w:t>
      </w:r>
      <w:r w:rsidRPr="00747919">
        <w:rPr>
          <w:rFonts w:asciiTheme="minorHAnsi" w:hAnsiTheme="minorHAnsi" w:cstheme="minorHAnsi"/>
          <w:sz w:val="24"/>
          <w:szCs w:val="24"/>
        </w:rPr>
        <w:t xml:space="preserve"> </w:t>
      </w:r>
      <w:r w:rsidR="00131F8D" w:rsidRPr="00747919">
        <w:rPr>
          <w:rFonts w:asciiTheme="minorHAnsi" w:hAnsiTheme="minorHAnsi" w:cstheme="minorHAnsi"/>
          <w:sz w:val="24"/>
          <w:szCs w:val="24"/>
        </w:rPr>
        <w:t xml:space="preserve">końcowego </w:t>
      </w:r>
      <w:r w:rsidRPr="00747919">
        <w:rPr>
          <w:rFonts w:asciiTheme="minorHAnsi" w:hAnsiTheme="minorHAnsi" w:cstheme="minorHAnsi"/>
          <w:sz w:val="24"/>
          <w:szCs w:val="24"/>
        </w:rPr>
        <w:t>(</w:t>
      </w:r>
      <w:r w:rsidR="006D3E2C" w:rsidRPr="00747919">
        <w:rPr>
          <w:rFonts w:asciiTheme="minorHAnsi" w:hAnsiTheme="minorHAnsi" w:cstheme="minorHAnsi"/>
          <w:sz w:val="24"/>
          <w:szCs w:val="24"/>
        </w:rPr>
        <w:t>m.in</w:t>
      </w:r>
      <w:r w:rsidR="002D490B" w:rsidRPr="00747919">
        <w:rPr>
          <w:rFonts w:asciiTheme="minorHAnsi" w:hAnsiTheme="minorHAnsi" w:cstheme="minorHAnsi"/>
          <w:sz w:val="24"/>
          <w:szCs w:val="24"/>
        </w:rPr>
        <w:t xml:space="preserve">. </w:t>
      </w:r>
      <w:r w:rsidRPr="00747919">
        <w:rPr>
          <w:rFonts w:asciiTheme="minorHAnsi" w:hAnsiTheme="minorHAnsi" w:cstheme="minorHAnsi"/>
          <w:sz w:val="24"/>
          <w:szCs w:val="24"/>
        </w:rPr>
        <w:t>w formie preze</w:t>
      </w:r>
      <w:r w:rsidR="00131F8D" w:rsidRPr="00747919">
        <w:rPr>
          <w:rFonts w:asciiTheme="minorHAnsi" w:hAnsiTheme="minorHAnsi" w:cstheme="minorHAnsi"/>
          <w:sz w:val="24"/>
          <w:szCs w:val="24"/>
        </w:rPr>
        <w:t>ntacji multimedialnej) na</w:t>
      </w:r>
      <w:r w:rsidR="006535D0">
        <w:rPr>
          <w:rFonts w:asciiTheme="minorHAnsi" w:hAnsiTheme="minorHAnsi" w:cstheme="minorHAnsi"/>
          <w:sz w:val="24"/>
          <w:szCs w:val="24"/>
        </w:rPr>
        <w:t xml:space="preserve"> maksymalnie</w:t>
      </w:r>
      <w:r w:rsidR="006535D0" w:rsidRPr="004D33F0">
        <w:rPr>
          <w:rFonts w:asciiTheme="minorHAnsi" w:hAnsiTheme="minorHAnsi" w:cstheme="minorHAnsi"/>
          <w:b/>
          <w:sz w:val="24"/>
          <w:szCs w:val="24"/>
        </w:rPr>
        <w:t xml:space="preserve"> dwóch</w:t>
      </w:r>
      <w:r w:rsidR="006535D0">
        <w:rPr>
          <w:rFonts w:asciiTheme="minorHAnsi" w:hAnsiTheme="minorHAnsi" w:cstheme="minorHAnsi"/>
          <w:sz w:val="24"/>
          <w:szCs w:val="24"/>
        </w:rPr>
        <w:t xml:space="preserve"> </w:t>
      </w:r>
      <w:r w:rsidRPr="00747919">
        <w:rPr>
          <w:rFonts w:asciiTheme="minorHAnsi" w:hAnsiTheme="minorHAnsi" w:cstheme="minorHAnsi"/>
          <w:b/>
          <w:sz w:val="24"/>
          <w:szCs w:val="24"/>
        </w:rPr>
        <w:t>spotkani</w:t>
      </w:r>
      <w:r w:rsidR="006535D0">
        <w:rPr>
          <w:rFonts w:asciiTheme="minorHAnsi" w:hAnsiTheme="minorHAnsi" w:cstheme="minorHAnsi"/>
          <w:b/>
          <w:sz w:val="24"/>
          <w:szCs w:val="24"/>
        </w:rPr>
        <w:t>ach</w:t>
      </w:r>
      <w:r w:rsidRPr="0074791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47919">
        <w:rPr>
          <w:rFonts w:asciiTheme="minorHAnsi" w:hAnsiTheme="minorHAnsi" w:cstheme="minorHAnsi"/>
          <w:sz w:val="24"/>
          <w:szCs w:val="24"/>
        </w:rPr>
        <w:t>z Zamawiającym realizowany</w:t>
      </w:r>
      <w:r w:rsidR="006535D0">
        <w:rPr>
          <w:rFonts w:asciiTheme="minorHAnsi" w:hAnsiTheme="minorHAnsi" w:cstheme="minorHAnsi"/>
          <w:sz w:val="24"/>
          <w:szCs w:val="24"/>
        </w:rPr>
        <w:t>ch</w:t>
      </w:r>
      <w:r w:rsidRPr="00747919">
        <w:rPr>
          <w:rFonts w:asciiTheme="minorHAnsi" w:hAnsiTheme="minorHAnsi" w:cstheme="minorHAnsi"/>
          <w:sz w:val="24"/>
          <w:szCs w:val="24"/>
        </w:rPr>
        <w:t xml:space="preserve"> </w:t>
      </w:r>
      <w:r w:rsidRPr="00747919">
        <w:rPr>
          <w:rFonts w:asciiTheme="minorHAnsi" w:hAnsiTheme="minorHAnsi" w:cstheme="minorHAnsi"/>
          <w:b/>
          <w:sz w:val="24"/>
          <w:szCs w:val="24"/>
        </w:rPr>
        <w:t>w formule stacjonarnej;</w:t>
      </w:r>
      <w:r w:rsidRPr="0074791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623889A" w14:textId="6EEB0DDE" w:rsidR="00E0136F" w:rsidRPr="00747919" w:rsidRDefault="00131F8D" w:rsidP="00637FE2">
      <w:pPr>
        <w:pStyle w:val="Akapitzlist"/>
        <w:numPr>
          <w:ilvl w:val="0"/>
          <w:numId w:val="63"/>
        </w:num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  <w:r w:rsidRPr="00747919">
        <w:rPr>
          <w:rFonts w:asciiTheme="minorHAnsi" w:hAnsiTheme="minorHAnsi" w:cstheme="minorHAnsi"/>
          <w:b/>
          <w:sz w:val="24"/>
          <w:szCs w:val="24"/>
        </w:rPr>
        <w:t xml:space="preserve">w ramach opcji nr </w:t>
      </w:r>
      <w:r w:rsidR="00E61895">
        <w:rPr>
          <w:rFonts w:asciiTheme="minorHAnsi" w:hAnsiTheme="minorHAnsi" w:cstheme="minorHAnsi"/>
          <w:b/>
          <w:sz w:val="24"/>
          <w:szCs w:val="24"/>
        </w:rPr>
        <w:t>2</w:t>
      </w:r>
      <w:r w:rsidR="00B223A4" w:rsidRPr="00747919">
        <w:rPr>
          <w:rFonts w:asciiTheme="minorHAnsi" w:hAnsiTheme="minorHAnsi" w:cstheme="minorHAnsi"/>
          <w:sz w:val="24"/>
          <w:szCs w:val="24"/>
        </w:rPr>
        <w:t xml:space="preserve"> - Wykonawca zobowiązany będzie do zaprezentowania wyników</w:t>
      </w:r>
      <w:r w:rsidR="003B21EB" w:rsidRPr="00747919">
        <w:rPr>
          <w:rFonts w:asciiTheme="minorHAnsi" w:hAnsiTheme="minorHAnsi" w:cstheme="minorHAnsi"/>
          <w:sz w:val="24"/>
          <w:szCs w:val="24"/>
        </w:rPr>
        <w:t xml:space="preserve"> wybranych</w:t>
      </w:r>
      <w:r w:rsidR="00B223A4" w:rsidRPr="00747919">
        <w:rPr>
          <w:rFonts w:asciiTheme="minorHAnsi" w:hAnsiTheme="minorHAnsi" w:cstheme="minorHAnsi"/>
          <w:sz w:val="24"/>
          <w:szCs w:val="24"/>
        </w:rPr>
        <w:t xml:space="preserve"> </w:t>
      </w:r>
      <w:r w:rsidR="002D490B" w:rsidRPr="00747919">
        <w:rPr>
          <w:rFonts w:asciiTheme="minorHAnsi" w:hAnsiTheme="minorHAnsi" w:cstheme="minorHAnsi"/>
          <w:sz w:val="24"/>
          <w:szCs w:val="24"/>
        </w:rPr>
        <w:t xml:space="preserve">zakończonych </w:t>
      </w:r>
      <w:r w:rsidR="00B223A4" w:rsidRPr="00747919">
        <w:rPr>
          <w:rFonts w:asciiTheme="minorHAnsi" w:hAnsiTheme="minorHAnsi" w:cstheme="minorHAnsi"/>
          <w:sz w:val="24"/>
          <w:szCs w:val="24"/>
        </w:rPr>
        <w:t>prac</w:t>
      </w:r>
      <w:r w:rsidR="000B46EE" w:rsidRPr="00747919">
        <w:rPr>
          <w:rFonts w:asciiTheme="minorHAnsi" w:hAnsiTheme="minorHAnsi" w:cstheme="minorHAnsi"/>
          <w:sz w:val="24"/>
          <w:szCs w:val="24"/>
        </w:rPr>
        <w:t xml:space="preserve"> badawczych</w:t>
      </w:r>
      <w:r w:rsidR="00B223A4" w:rsidRPr="00747919">
        <w:rPr>
          <w:rFonts w:asciiTheme="minorHAnsi" w:hAnsiTheme="minorHAnsi" w:cstheme="minorHAnsi"/>
          <w:sz w:val="24"/>
          <w:szCs w:val="24"/>
        </w:rPr>
        <w:t xml:space="preserve"> </w:t>
      </w:r>
      <w:r w:rsidR="007F64EA" w:rsidRPr="00747919">
        <w:rPr>
          <w:rFonts w:asciiTheme="minorHAnsi" w:hAnsiTheme="minorHAnsi" w:cstheme="minorHAnsi"/>
          <w:sz w:val="24"/>
          <w:szCs w:val="24"/>
        </w:rPr>
        <w:t>lub</w:t>
      </w:r>
      <w:r w:rsidR="00C07B20" w:rsidRPr="00747919">
        <w:rPr>
          <w:rFonts w:asciiTheme="minorHAnsi" w:hAnsiTheme="minorHAnsi" w:cstheme="minorHAnsi"/>
          <w:sz w:val="24"/>
          <w:szCs w:val="24"/>
        </w:rPr>
        <w:t xml:space="preserve"> </w:t>
      </w:r>
      <w:r w:rsidR="00E0136F" w:rsidRPr="00747919">
        <w:rPr>
          <w:rFonts w:asciiTheme="minorHAnsi" w:hAnsiTheme="minorHAnsi" w:cstheme="minorHAnsi"/>
          <w:sz w:val="24"/>
          <w:szCs w:val="24"/>
        </w:rPr>
        <w:t xml:space="preserve">raportu </w:t>
      </w:r>
      <w:r w:rsidRPr="00747919">
        <w:rPr>
          <w:rFonts w:asciiTheme="minorHAnsi" w:hAnsiTheme="minorHAnsi" w:cstheme="minorHAnsi"/>
          <w:sz w:val="24"/>
          <w:szCs w:val="24"/>
        </w:rPr>
        <w:t xml:space="preserve">końcowego </w:t>
      </w:r>
      <w:r w:rsidR="00B223A4" w:rsidRPr="00747919">
        <w:rPr>
          <w:rFonts w:asciiTheme="minorHAnsi" w:hAnsiTheme="minorHAnsi" w:cstheme="minorHAnsi"/>
          <w:sz w:val="24"/>
          <w:szCs w:val="24"/>
        </w:rPr>
        <w:t>(</w:t>
      </w:r>
      <w:r w:rsidR="00F050A0" w:rsidRPr="00747919">
        <w:rPr>
          <w:rFonts w:asciiTheme="minorHAnsi" w:hAnsiTheme="minorHAnsi" w:cstheme="minorHAnsi"/>
          <w:sz w:val="24"/>
          <w:szCs w:val="24"/>
        </w:rPr>
        <w:t>m.in.</w:t>
      </w:r>
      <w:r w:rsidR="002D490B" w:rsidRPr="00747919">
        <w:rPr>
          <w:rFonts w:asciiTheme="minorHAnsi" w:hAnsiTheme="minorHAnsi" w:cstheme="minorHAnsi"/>
          <w:sz w:val="24"/>
          <w:szCs w:val="24"/>
        </w:rPr>
        <w:t xml:space="preserve"> </w:t>
      </w:r>
      <w:r w:rsidR="00B223A4" w:rsidRPr="00747919">
        <w:rPr>
          <w:rFonts w:asciiTheme="minorHAnsi" w:hAnsiTheme="minorHAnsi" w:cstheme="minorHAnsi"/>
          <w:sz w:val="24"/>
          <w:szCs w:val="24"/>
        </w:rPr>
        <w:t xml:space="preserve">w formie prezentacji multimedialnej) na </w:t>
      </w:r>
      <w:r w:rsidR="00E61895">
        <w:rPr>
          <w:rFonts w:asciiTheme="minorHAnsi" w:hAnsiTheme="minorHAnsi" w:cstheme="minorHAnsi"/>
          <w:sz w:val="24"/>
          <w:szCs w:val="24"/>
        </w:rPr>
        <w:t xml:space="preserve">maksymalnie </w:t>
      </w:r>
      <w:r w:rsidR="00E61895" w:rsidRPr="004D33F0">
        <w:rPr>
          <w:rFonts w:asciiTheme="minorHAnsi" w:hAnsiTheme="minorHAnsi" w:cstheme="minorHAnsi"/>
          <w:b/>
          <w:sz w:val="24"/>
          <w:szCs w:val="24"/>
        </w:rPr>
        <w:t>czterech</w:t>
      </w:r>
      <w:r w:rsidR="00E61895">
        <w:rPr>
          <w:rFonts w:asciiTheme="minorHAnsi" w:hAnsiTheme="minorHAnsi" w:cstheme="minorHAnsi"/>
          <w:sz w:val="24"/>
          <w:szCs w:val="24"/>
        </w:rPr>
        <w:t xml:space="preserve"> </w:t>
      </w:r>
      <w:r w:rsidR="00B223A4" w:rsidRPr="00747919">
        <w:rPr>
          <w:rFonts w:asciiTheme="minorHAnsi" w:hAnsiTheme="minorHAnsi" w:cstheme="minorHAnsi"/>
          <w:b/>
          <w:sz w:val="24"/>
          <w:szCs w:val="24"/>
        </w:rPr>
        <w:t>spotkani</w:t>
      </w:r>
      <w:r w:rsidR="00E61895">
        <w:rPr>
          <w:rFonts w:asciiTheme="minorHAnsi" w:hAnsiTheme="minorHAnsi" w:cstheme="minorHAnsi"/>
          <w:b/>
          <w:sz w:val="24"/>
          <w:szCs w:val="24"/>
        </w:rPr>
        <w:t>ach</w:t>
      </w:r>
      <w:r w:rsidR="00B223A4" w:rsidRPr="0074791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223A4" w:rsidRPr="00747919">
        <w:rPr>
          <w:rFonts w:asciiTheme="minorHAnsi" w:hAnsiTheme="minorHAnsi" w:cstheme="minorHAnsi"/>
          <w:sz w:val="24"/>
          <w:szCs w:val="24"/>
        </w:rPr>
        <w:t>z Zamawiającym realizowany</w:t>
      </w:r>
      <w:r w:rsidR="00E61895">
        <w:rPr>
          <w:rFonts w:asciiTheme="minorHAnsi" w:hAnsiTheme="minorHAnsi" w:cstheme="minorHAnsi"/>
          <w:sz w:val="24"/>
          <w:szCs w:val="24"/>
        </w:rPr>
        <w:t>ch</w:t>
      </w:r>
      <w:r w:rsidR="00B223A4" w:rsidRPr="00747919">
        <w:rPr>
          <w:rFonts w:asciiTheme="minorHAnsi" w:hAnsiTheme="minorHAnsi" w:cstheme="minorHAnsi"/>
          <w:sz w:val="24"/>
          <w:szCs w:val="24"/>
        </w:rPr>
        <w:t xml:space="preserve"> </w:t>
      </w:r>
      <w:r w:rsidR="00B223A4" w:rsidRPr="00747919">
        <w:rPr>
          <w:rFonts w:asciiTheme="minorHAnsi" w:hAnsiTheme="minorHAnsi" w:cstheme="minorHAnsi"/>
          <w:b/>
          <w:sz w:val="24"/>
          <w:szCs w:val="24"/>
        </w:rPr>
        <w:t>w formule on-line</w:t>
      </w:r>
      <w:r w:rsidR="00B223A4" w:rsidRPr="00747919">
        <w:rPr>
          <w:rFonts w:asciiTheme="minorHAnsi" w:hAnsiTheme="minorHAnsi" w:cstheme="minorHAnsi"/>
          <w:sz w:val="24"/>
          <w:szCs w:val="24"/>
        </w:rPr>
        <w:t>;</w:t>
      </w:r>
    </w:p>
    <w:p w14:paraId="5455176C" w14:textId="28E873B2" w:rsidR="00B31123" w:rsidRPr="00747919" w:rsidRDefault="00456547" w:rsidP="00637FE2">
      <w:pPr>
        <w:pStyle w:val="Akapitzlist"/>
        <w:numPr>
          <w:ilvl w:val="0"/>
          <w:numId w:val="63"/>
        </w:numPr>
        <w:tabs>
          <w:tab w:val="left" w:pos="1418"/>
        </w:tabs>
        <w:spacing w:after="60" w:line="276" w:lineRule="auto"/>
        <w:rPr>
          <w:rFonts w:asciiTheme="minorHAnsi" w:hAnsiTheme="minorHAnsi" w:cstheme="minorHAnsi"/>
          <w:sz w:val="24"/>
          <w:szCs w:val="24"/>
        </w:rPr>
      </w:pPr>
      <w:r w:rsidRPr="00747919">
        <w:rPr>
          <w:rFonts w:asciiTheme="minorHAnsi" w:hAnsiTheme="minorHAnsi" w:cstheme="minorHAnsi"/>
          <w:b/>
          <w:sz w:val="24"/>
          <w:szCs w:val="24"/>
        </w:rPr>
        <w:t>w</w:t>
      </w:r>
      <w:r w:rsidR="000B46EE" w:rsidRPr="00747919">
        <w:rPr>
          <w:rFonts w:asciiTheme="minorHAnsi" w:hAnsiTheme="minorHAnsi" w:cstheme="minorHAnsi"/>
          <w:b/>
          <w:sz w:val="24"/>
          <w:szCs w:val="24"/>
        </w:rPr>
        <w:t xml:space="preserve"> ramach opcji nr </w:t>
      </w:r>
      <w:r w:rsidR="00E61895">
        <w:rPr>
          <w:rFonts w:asciiTheme="minorHAnsi" w:hAnsiTheme="minorHAnsi" w:cstheme="minorHAnsi"/>
          <w:b/>
          <w:sz w:val="24"/>
          <w:szCs w:val="24"/>
        </w:rPr>
        <w:t>3</w:t>
      </w:r>
      <w:r w:rsidR="000B46EE" w:rsidRPr="00747919">
        <w:rPr>
          <w:rFonts w:asciiTheme="minorHAnsi" w:hAnsiTheme="minorHAnsi" w:cstheme="minorHAnsi"/>
          <w:sz w:val="24"/>
          <w:szCs w:val="24"/>
        </w:rPr>
        <w:t xml:space="preserve"> -</w:t>
      </w:r>
      <w:r w:rsidRPr="00747919">
        <w:rPr>
          <w:rFonts w:asciiTheme="minorHAnsi" w:hAnsiTheme="minorHAnsi" w:cstheme="minorHAnsi"/>
          <w:sz w:val="24"/>
          <w:szCs w:val="24"/>
        </w:rPr>
        <w:t xml:space="preserve"> Wykonawca </w:t>
      </w:r>
      <w:r w:rsidR="00B31123" w:rsidRPr="00747919">
        <w:rPr>
          <w:rFonts w:asciiTheme="minorHAnsi" w:hAnsiTheme="minorHAnsi" w:cstheme="minorHAnsi"/>
          <w:sz w:val="24"/>
          <w:szCs w:val="24"/>
        </w:rPr>
        <w:t xml:space="preserve">zobowiązany będzie do realizacji </w:t>
      </w:r>
      <w:r w:rsidR="00B31123" w:rsidRPr="00747919">
        <w:rPr>
          <w:rFonts w:asciiTheme="minorHAnsi" w:hAnsiTheme="minorHAnsi" w:cstheme="minorHAnsi"/>
          <w:b/>
          <w:sz w:val="24"/>
          <w:szCs w:val="24"/>
        </w:rPr>
        <w:t>dodatkowej prób</w:t>
      </w:r>
      <w:r w:rsidR="00812745" w:rsidRPr="00747919">
        <w:rPr>
          <w:rFonts w:asciiTheme="minorHAnsi" w:hAnsiTheme="minorHAnsi" w:cstheme="minorHAnsi"/>
          <w:b/>
          <w:sz w:val="24"/>
          <w:szCs w:val="24"/>
        </w:rPr>
        <w:t>y</w:t>
      </w:r>
      <w:r w:rsidR="00B31123" w:rsidRPr="00747919">
        <w:rPr>
          <w:rFonts w:asciiTheme="minorHAnsi" w:hAnsiTheme="minorHAnsi" w:cstheme="minorHAnsi"/>
          <w:b/>
          <w:sz w:val="24"/>
          <w:szCs w:val="24"/>
        </w:rPr>
        <w:t xml:space="preserve"> wywiadów telefonicznych CATI</w:t>
      </w:r>
      <w:r w:rsidR="00B31123" w:rsidRPr="00747919">
        <w:rPr>
          <w:rFonts w:asciiTheme="minorHAnsi" w:hAnsiTheme="minorHAnsi" w:cstheme="minorHAnsi"/>
          <w:sz w:val="24"/>
          <w:szCs w:val="24"/>
        </w:rPr>
        <w:t xml:space="preserve"> </w:t>
      </w:r>
      <w:r w:rsidR="00B31123" w:rsidRPr="002C32C3">
        <w:rPr>
          <w:rFonts w:asciiTheme="minorHAnsi" w:hAnsiTheme="minorHAnsi" w:cstheme="minorHAnsi"/>
          <w:sz w:val="24"/>
          <w:szCs w:val="24"/>
        </w:rPr>
        <w:t>wspomaganych w razie potrzeby ankietami CAWI z odbiorcami wsparcia bądź ich prawnymi opiekunami w ramach wybranych przez Zamawiającego Regionalnych Programów Zdrowotnych</w:t>
      </w:r>
      <w:r w:rsidR="0080288A" w:rsidRPr="002C32C3">
        <w:rPr>
          <w:rFonts w:asciiTheme="minorHAnsi" w:hAnsiTheme="minorHAnsi" w:cstheme="minorHAnsi"/>
          <w:sz w:val="24"/>
          <w:szCs w:val="24"/>
        </w:rPr>
        <w:t xml:space="preserve"> </w:t>
      </w:r>
      <w:r w:rsidR="0080288A" w:rsidRPr="00747919">
        <w:rPr>
          <w:rFonts w:asciiTheme="minorHAnsi" w:hAnsiTheme="minorHAnsi" w:cstheme="minorHAnsi"/>
          <w:b/>
          <w:sz w:val="24"/>
          <w:szCs w:val="24"/>
        </w:rPr>
        <w:t xml:space="preserve">w </w:t>
      </w:r>
      <w:r w:rsidR="00361469" w:rsidRPr="00747919">
        <w:rPr>
          <w:rFonts w:asciiTheme="minorHAnsi" w:hAnsiTheme="minorHAnsi" w:cstheme="minorHAnsi"/>
          <w:b/>
          <w:sz w:val="24"/>
          <w:szCs w:val="24"/>
        </w:rPr>
        <w:t>maksymalnej</w:t>
      </w:r>
      <w:r w:rsidR="00806D95" w:rsidRPr="00747919">
        <w:rPr>
          <w:rFonts w:asciiTheme="minorHAnsi" w:hAnsiTheme="minorHAnsi" w:cstheme="minorHAnsi"/>
          <w:b/>
          <w:sz w:val="24"/>
          <w:szCs w:val="24"/>
        </w:rPr>
        <w:t>,</w:t>
      </w:r>
      <w:r w:rsidR="00361469" w:rsidRPr="0074791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0288A" w:rsidRPr="00747919">
        <w:rPr>
          <w:rFonts w:asciiTheme="minorHAnsi" w:hAnsiTheme="minorHAnsi" w:cstheme="minorHAnsi"/>
          <w:b/>
          <w:sz w:val="24"/>
          <w:szCs w:val="24"/>
        </w:rPr>
        <w:t>łącznej</w:t>
      </w:r>
      <w:r w:rsidR="008E29E5" w:rsidRPr="0074791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0288A" w:rsidRPr="00747919">
        <w:rPr>
          <w:rFonts w:asciiTheme="minorHAnsi" w:hAnsiTheme="minorHAnsi" w:cstheme="minorHAnsi"/>
          <w:b/>
          <w:sz w:val="24"/>
          <w:szCs w:val="24"/>
        </w:rPr>
        <w:t xml:space="preserve">ilości </w:t>
      </w:r>
      <w:r w:rsidR="008E29E5" w:rsidRPr="00747919">
        <w:rPr>
          <w:rFonts w:asciiTheme="minorHAnsi" w:hAnsiTheme="minorHAnsi" w:cstheme="minorHAnsi"/>
          <w:b/>
          <w:sz w:val="24"/>
          <w:szCs w:val="24"/>
        </w:rPr>
        <w:t xml:space="preserve">do </w:t>
      </w:r>
      <w:r w:rsidR="0080288A" w:rsidRPr="00747919">
        <w:rPr>
          <w:rFonts w:asciiTheme="minorHAnsi" w:hAnsiTheme="minorHAnsi" w:cstheme="minorHAnsi"/>
          <w:b/>
          <w:sz w:val="24"/>
          <w:szCs w:val="24"/>
        </w:rPr>
        <w:t>944 wywiadów</w:t>
      </w:r>
      <w:r w:rsidR="00237060" w:rsidRPr="004D33F0">
        <w:rPr>
          <w:rFonts w:asciiTheme="minorHAnsi" w:hAnsiTheme="minorHAnsi" w:cstheme="minorHAnsi"/>
          <w:bCs/>
          <w:sz w:val="24"/>
          <w:szCs w:val="24"/>
        </w:rPr>
        <w:t>; w przypadku skorzystania z opcji nr 3</w:t>
      </w:r>
      <w:r w:rsidR="00237060">
        <w:rPr>
          <w:rFonts w:asciiTheme="minorHAnsi" w:hAnsiTheme="minorHAnsi" w:cstheme="minorHAnsi"/>
          <w:b/>
          <w:sz w:val="24"/>
          <w:szCs w:val="24"/>
        </w:rPr>
        <w:t xml:space="preserve"> Wykonawca</w:t>
      </w:r>
      <w:r w:rsidR="00B81976" w:rsidRPr="00747919">
        <w:rPr>
          <w:rFonts w:asciiTheme="minorHAnsi" w:hAnsiTheme="minorHAnsi" w:cstheme="minorHAnsi"/>
          <w:b/>
          <w:sz w:val="24"/>
          <w:szCs w:val="24"/>
        </w:rPr>
        <w:t xml:space="preserve"> zobowiązany będzie do</w:t>
      </w:r>
      <w:r w:rsidR="00405E4F" w:rsidRPr="00747919">
        <w:rPr>
          <w:rFonts w:asciiTheme="minorHAnsi" w:hAnsiTheme="minorHAnsi" w:cstheme="minorHAnsi"/>
          <w:b/>
          <w:sz w:val="24"/>
          <w:szCs w:val="24"/>
        </w:rPr>
        <w:t xml:space="preserve"> opracowania i</w:t>
      </w:r>
      <w:r w:rsidR="00916B1E" w:rsidRPr="00747919">
        <w:rPr>
          <w:rFonts w:asciiTheme="minorHAnsi" w:hAnsiTheme="minorHAnsi" w:cstheme="minorHAnsi"/>
          <w:b/>
          <w:sz w:val="24"/>
          <w:szCs w:val="24"/>
        </w:rPr>
        <w:t xml:space="preserve"> ujęcia</w:t>
      </w:r>
      <w:r w:rsidR="005235AC" w:rsidRPr="0074791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16B1E" w:rsidRPr="00747919">
        <w:rPr>
          <w:rFonts w:asciiTheme="minorHAnsi" w:hAnsiTheme="minorHAnsi" w:cstheme="minorHAnsi"/>
          <w:b/>
          <w:sz w:val="24"/>
          <w:szCs w:val="24"/>
        </w:rPr>
        <w:t>wyników przeprowadzonych dodatkowych badań</w:t>
      </w:r>
      <w:r w:rsidR="005235AC" w:rsidRPr="00747919">
        <w:rPr>
          <w:rFonts w:asciiTheme="minorHAnsi" w:hAnsiTheme="minorHAnsi" w:cstheme="minorHAnsi"/>
          <w:b/>
          <w:sz w:val="24"/>
          <w:szCs w:val="24"/>
        </w:rPr>
        <w:t xml:space="preserve"> terenowych</w:t>
      </w:r>
      <w:r w:rsidR="00916B1E" w:rsidRPr="0074791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C48B4" w:rsidRPr="00747919">
        <w:rPr>
          <w:rFonts w:asciiTheme="minorHAnsi" w:hAnsiTheme="minorHAnsi" w:cstheme="minorHAnsi"/>
          <w:b/>
          <w:sz w:val="24"/>
          <w:szCs w:val="24"/>
        </w:rPr>
        <w:t xml:space="preserve">w </w:t>
      </w:r>
      <w:r w:rsidR="005235AC" w:rsidRPr="00747919">
        <w:rPr>
          <w:rFonts w:asciiTheme="minorHAnsi" w:hAnsiTheme="minorHAnsi" w:cstheme="minorHAnsi"/>
          <w:b/>
          <w:sz w:val="24"/>
          <w:szCs w:val="24"/>
        </w:rPr>
        <w:t>raporcie</w:t>
      </w:r>
      <w:r w:rsidR="00916B1E" w:rsidRPr="00747919">
        <w:rPr>
          <w:rFonts w:asciiTheme="minorHAnsi" w:hAnsiTheme="minorHAnsi" w:cstheme="minorHAnsi"/>
          <w:b/>
          <w:sz w:val="24"/>
          <w:szCs w:val="24"/>
        </w:rPr>
        <w:t xml:space="preserve"> końcowym</w:t>
      </w:r>
      <w:r w:rsidR="005235AC" w:rsidRPr="00747919">
        <w:rPr>
          <w:rFonts w:asciiTheme="minorHAnsi" w:hAnsiTheme="minorHAnsi" w:cstheme="minorHAnsi"/>
          <w:b/>
          <w:sz w:val="24"/>
          <w:szCs w:val="24"/>
        </w:rPr>
        <w:t xml:space="preserve"> w wersji standardowej, </w:t>
      </w:r>
      <w:r w:rsidR="005235AC" w:rsidRPr="00747919">
        <w:rPr>
          <w:rFonts w:asciiTheme="minorHAnsi" w:hAnsiTheme="minorHAnsi" w:cstheme="minorHAnsi"/>
          <w:sz w:val="24"/>
          <w:szCs w:val="24"/>
        </w:rPr>
        <w:t>o któ</w:t>
      </w:r>
      <w:r w:rsidR="008B52C8" w:rsidRPr="00747919">
        <w:rPr>
          <w:rFonts w:asciiTheme="minorHAnsi" w:hAnsiTheme="minorHAnsi" w:cstheme="minorHAnsi"/>
          <w:sz w:val="24"/>
          <w:szCs w:val="24"/>
        </w:rPr>
        <w:t>rym mowa w ust. 3 pkt 1</w:t>
      </w:r>
      <w:r w:rsidR="00237060">
        <w:rPr>
          <w:rFonts w:asciiTheme="minorHAnsi" w:hAnsiTheme="minorHAnsi" w:cstheme="minorHAnsi"/>
          <w:sz w:val="24"/>
          <w:szCs w:val="24"/>
        </w:rPr>
        <w:t>.</w:t>
      </w:r>
      <w:r w:rsidR="008B52C8" w:rsidRPr="00747919">
        <w:rPr>
          <w:rFonts w:asciiTheme="minorHAnsi" w:hAnsiTheme="minorHAnsi" w:cstheme="minorHAnsi"/>
          <w:sz w:val="24"/>
          <w:szCs w:val="24"/>
        </w:rPr>
        <w:t xml:space="preserve"> </w:t>
      </w:r>
      <w:r w:rsidR="00916B1E" w:rsidRPr="0074791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F17AC22" w14:textId="1D4EFC0A" w:rsidR="00347C7B" w:rsidRDefault="00830E00" w:rsidP="0003712F">
      <w:pPr>
        <w:pStyle w:val="Akapitzlist"/>
        <w:numPr>
          <w:ilvl w:val="0"/>
          <w:numId w:val="1"/>
        </w:num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  <w:r w:rsidRPr="00977201">
        <w:rPr>
          <w:rFonts w:asciiTheme="minorHAnsi" w:hAnsiTheme="minorHAnsi" w:cstheme="minorHAnsi"/>
          <w:sz w:val="24"/>
          <w:szCs w:val="24"/>
        </w:rPr>
        <w:t xml:space="preserve">Terminy </w:t>
      </w:r>
      <w:r w:rsidR="00347C7B" w:rsidRPr="00977201">
        <w:rPr>
          <w:rFonts w:asciiTheme="minorHAnsi" w:hAnsiTheme="minorHAnsi" w:cstheme="minorHAnsi"/>
          <w:sz w:val="24"/>
          <w:szCs w:val="24"/>
        </w:rPr>
        <w:t xml:space="preserve">i miejsca </w:t>
      </w:r>
      <w:r w:rsidR="00B223A4" w:rsidRPr="00977201">
        <w:rPr>
          <w:rFonts w:asciiTheme="minorHAnsi" w:hAnsiTheme="minorHAnsi" w:cstheme="minorHAnsi"/>
          <w:sz w:val="24"/>
          <w:szCs w:val="24"/>
        </w:rPr>
        <w:t>spotkań przewi</w:t>
      </w:r>
      <w:r w:rsidR="00B22CED" w:rsidRPr="00977201">
        <w:rPr>
          <w:rFonts w:asciiTheme="minorHAnsi" w:hAnsiTheme="minorHAnsi" w:cstheme="minorHAnsi"/>
          <w:sz w:val="24"/>
          <w:szCs w:val="24"/>
        </w:rPr>
        <w:t xml:space="preserve">dzianych w ramach opcji nr 1 </w:t>
      </w:r>
      <w:r w:rsidR="00AA7071" w:rsidRPr="00977201">
        <w:rPr>
          <w:rFonts w:asciiTheme="minorHAnsi" w:hAnsiTheme="minorHAnsi" w:cstheme="minorHAnsi"/>
          <w:sz w:val="24"/>
          <w:szCs w:val="24"/>
        </w:rPr>
        <w:t>–</w:t>
      </w:r>
      <w:r w:rsidR="00B22CED" w:rsidRPr="00977201">
        <w:rPr>
          <w:rFonts w:asciiTheme="minorHAnsi" w:hAnsiTheme="minorHAnsi" w:cstheme="minorHAnsi"/>
          <w:sz w:val="24"/>
          <w:szCs w:val="24"/>
        </w:rPr>
        <w:t xml:space="preserve"> </w:t>
      </w:r>
      <w:r w:rsidR="002342D5">
        <w:rPr>
          <w:rFonts w:asciiTheme="minorHAnsi" w:hAnsiTheme="minorHAnsi" w:cstheme="minorHAnsi"/>
          <w:sz w:val="24"/>
          <w:szCs w:val="24"/>
        </w:rPr>
        <w:t>2</w:t>
      </w:r>
      <w:r w:rsidR="00B223A4" w:rsidRPr="00977201">
        <w:rPr>
          <w:rFonts w:asciiTheme="minorHAnsi" w:hAnsiTheme="minorHAnsi" w:cstheme="minorHAnsi"/>
          <w:sz w:val="24"/>
          <w:szCs w:val="24"/>
        </w:rPr>
        <w:t>, o których mowa w ust. 1</w:t>
      </w:r>
      <w:r w:rsidR="00C7144C" w:rsidRPr="00977201">
        <w:rPr>
          <w:rFonts w:asciiTheme="minorHAnsi" w:hAnsiTheme="minorHAnsi" w:cstheme="minorHAnsi"/>
          <w:sz w:val="24"/>
          <w:szCs w:val="24"/>
        </w:rPr>
        <w:t>0</w:t>
      </w:r>
      <w:r w:rsidR="006427E3" w:rsidRPr="00977201">
        <w:rPr>
          <w:rFonts w:asciiTheme="minorHAnsi" w:hAnsiTheme="minorHAnsi" w:cstheme="minorHAnsi"/>
          <w:sz w:val="24"/>
          <w:szCs w:val="24"/>
        </w:rPr>
        <w:t xml:space="preserve"> pkt 1</w:t>
      </w:r>
      <w:r w:rsidR="000B46EE" w:rsidRPr="00977201">
        <w:rPr>
          <w:rFonts w:asciiTheme="minorHAnsi" w:hAnsiTheme="minorHAnsi" w:cstheme="minorHAnsi"/>
          <w:sz w:val="24"/>
          <w:szCs w:val="24"/>
        </w:rPr>
        <w:t xml:space="preserve"> – </w:t>
      </w:r>
      <w:r w:rsidR="002342D5">
        <w:rPr>
          <w:rFonts w:asciiTheme="minorHAnsi" w:hAnsiTheme="minorHAnsi" w:cstheme="minorHAnsi"/>
          <w:sz w:val="24"/>
          <w:szCs w:val="24"/>
        </w:rPr>
        <w:t>2</w:t>
      </w:r>
      <w:r w:rsidR="00B223A4" w:rsidRPr="00977201">
        <w:rPr>
          <w:rFonts w:asciiTheme="minorHAnsi" w:hAnsiTheme="minorHAnsi" w:cstheme="minorHAnsi"/>
          <w:sz w:val="24"/>
          <w:szCs w:val="24"/>
        </w:rPr>
        <w:t xml:space="preserve">, zostaną uzgodnione z Wykonawcą ze stosownym wyprzedzeniem, z zastrzeżeniem terminu realizacji umowy, o którym mowa w § 3 umowy. </w:t>
      </w:r>
      <w:r w:rsidR="003305E5" w:rsidRPr="00977201">
        <w:rPr>
          <w:rFonts w:asciiTheme="minorHAnsi" w:hAnsiTheme="minorHAnsi" w:cstheme="minorHAnsi"/>
          <w:sz w:val="24"/>
          <w:szCs w:val="24"/>
        </w:rPr>
        <w:t>S</w:t>
      </w:r>
      <w:r w:rsidR="00B223A4" w:rsidRPr="00977201">
        <w:rPr>
          <w:rFonts w:asciiTheme="minorHAnsi" w:hAnsiTheme="minorHAnsi" w:cstheme="minorHAnsi"/>
          <w:sz w:val="24"/>
          <w:szCs w:val="24"/>
        </w:rPr>
        <w:t>potka</w:t>
      </w:r>
      <w:r w:rsidR="003305E5" w:rsidRPr="00977201">
        <w:rPr>
          <w:rFonts w:asciiTheme="minorHAnsi" w:hAnsiTheme="minorHAnsi" w:cstheme="minorHAnsi"/>
          <w:sz w:val="24"/>
          <w:szCs w:val="24"/>
        </w:rPr>
        <w:t>nia</w:t>
      </w:r>
      <w:r w:rsidR="00B223A4" w:rsidRPr="00977201">
        <w:rPr>
          <w:rFonts w:asciiTheme="minorHAnsi" w:hAnsiTheme="minorHAnsi" w:cstheme="minorHAnsi"/>
          <w:sz w:val="24"/>
          <w:szCs w:val="24"/>
        </w:rPr>
        <w:t xml:space="preserve"> stacjonarn</w:t>
      </w:r>
      <w:r w:rsidR="003305E5" w:rsidRPr="00977201">
        <w:rPr>
          <w:rFonts w:asciiTheme="minorHAnsi" w:hAnsiTheme="minorHAnsi" w:cstheme="minorHAnsi"/>
          <w:sz w:val="24"/>
          <w:szCs w:val="24"/>
        </w:rPr>
        <w:t>e</w:t>
      </w:r>
      <w:r w:rsidR="00AA7071" w:rsidRPr="00977201">
        <w:rPr>
          <w:rFonts w:asciiTheme="minorHAnsi" w:hAnsiTheme="minorHAnsi" w:cstheme="minorHAnsi"/>
          <w:sz w:val="24"/>
          <w:szCs w:val="24"/>
        </w:rPr>
        <w:t xml:space="preserve"> </w:t>
      </w:r>
      <w:r w:rsidR="003305E5" w:rsidRPr="00977201">
        <w:rPr>
          <w:rFonts w:asciiTheme="minorHAnsi" w:hAnsiTheme="minorHAnsi" w:cstheme="minorHAnsi"/>
          <w:sz w:val="24"/>
          <w:szCs w:val="24"/>
        </w:rPr>
        <w:t xml:space="preserve">będą miały miejsce na terenie miasta </w:t>
      </w:r>
      <w:r w:rsidR="00AA7071" w:rsidRPr="00977201">
        <w:rPr>
          <w:rFonts w:asciiTheme="minorHAnsi" w:hAnsiTheme="minorHAnsi" w:cstheme="minorHAnsi"/>
          <w:sz w:val="24"/>
          <w:szCs w:val="24"/>
        </w:rPr>
        <w:t>Opol</w:t>
      </w:r>
      <w:r w:rsidR="003305E5" w:rsidRPr="00977201">
        <w:rPr>
          <w:rFonts w:asciiTheme="minorHAnsi" w:hAnsiTheme="minorHAnsi" w:cstheme="minorHAnsi"/>
          <w:sz w:val="24"/>
          <w:szCs w:val="24"/>
        </w:rPr>
        <w:t>a, a</w:t>
      </w:r>
      <w:r w:rsidR="00B223A4" w:rsidRPr="00977201">
        <w:rPr>
          <w:rFonts w:asciiTheme="minorHAnsi" w:hAnsiTheme="minorHAnsi" w:cstheme="minorHAnsi"/>
          <w:sz w:val="24"/>
          <w:szCs w:val="24"/>
        </w:rPr>
        <w:t xml:space="preserve"> sale na te spotkania udostępni </w:t>
      </w:r>
      <w:r w:rsidR="004D1CEC" w:rsidRPr="00977201">
        <w:rPr>
          <w:rFonts w:asciiTheme="minorHAnsi" w:hAnsiTheme="minorHAnsi" w:cstheme="minorHAnsi"/>
          <w:sz w:val="24"/>
          <w:szCs w:val="24"/>
        </w:rPr>
        <w:t>Zamawiający</w:t>
      </w:r>
      <w:r w:rsidR="00B22CED" w:rsidRPr="00977201">
        <w:rPr>
          <w:rFonts w:asciiTheme="minorHAnsi" w:hAnsiTheme="minorHAnsi" w:cstheme="minorHAnsi"/>
          <w:sz w:val="24"/>
          <w:szCs w:val="24"/>
        </w:rPr>
        <w:t xml:space="preserve">. </w:t>
      </w:r>
      <w:r w:rsidR="006C5C30" w:rsidRPr="00977201">
        <w:rPr>
          <w:rFonts w:asciiTheme="minorHAnsi" w:hAnsiTheme="minorHAnsi" w:cstheme="minorHAnsi"/>
          <w:sz w:val="24"/>
          <w:szCs w:val="24"/>
        </w:rPr>
        <w:t xml:space="preserve">W przypadku spotkań on-line zostaną one zorganizowane przez Wykonawcę </w:t>
      </w:r>
      <w:r w:rsidR="00B223A4" w:rsidRPr="00977201">
        <w:rPr>
          <w:rFonts w:asciiTheme="minorHAnsi" w:hAnsiTheme="minorHAnsi" w:cstheme="minorHAnsi"/>
          <w:sz w:val="24"/>
          <w:szCs w:val="24"/>
        </w:rPr>
        <w:t>w</w:t>
      </w:r>
      <w:r w:rsidR="00B22CED" w:rsidRPr="00977201">
        <w:rPr>
          <w:rFonts w:asciiTheme="minorHAnsi" w:hAnsiTheme="minorHAnsi" w:cstheme="minorHAnsi"/>
          <w:sz w:val="24"/>
          <w:szCs w:val="24"/>
        </w:rPr>
        <w:t xml:space="preserve"> ramach zapewnionego przez </w:t>
      </w:r>
      <w:r w:rsidR="006C5C30" w:rsidRPr="00977201">
        <w:rPr>
          <w:rFonts w:asciiTheme="minorHAnsi" w:hAnsiTheme="minorHAnsi" w:cstheme="minorHAnsi"/>
          <w:sz w:val="24"/>
          <w:szCs w:val="24"/>
        </w:rPr>
        <w:t xml:space="preserve">niego </w:t>
      </w:r>
      <w:r w:rsidR="00B223A4" w:rsidRPr="00977201">
        <w:rPr>
          <w:rFonts w:asciiTheme="minorHAnsi" w:hAnsiTheme="minorHAnsi" w:cstheme="minorHAnsi"/>
          <w:sz w:val="24"/>
          <w:szCs w:val="24"/>
        </w:rPr>
        <w:t>zaplecza technicznego.</w:t>
      </w:r>
      <w:r w:rsidR="00347C7B" w:rsidRPr="0097720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EF0DBE6" w14:textId="11990AD4" w:rsidR="002611A4" w:rsidRPr="00977201" w:rsidRDefault="002611A4" w:rsidP="0003712F">
      <w:pPr>
        <w:pStyle w:val="Akapitzlist"/>
        <w:numPr>
          <w:ilvl w:val="0"/>
          <w:numId w:val="1"/>
        </w:numPr>
        <w:spacing w:after="60" w:line="276" w:lineRule="auto"/>
        <w:rPr>
          <w:rFonts w:asciiTheme="minorHAnsi" w:eastAsia="Calibri" w:hAnsiTheme="minorHAnsi" w:cstheme="minorHAnsi"/>
          <w:sz w:val="24"/>
          <w:szCs w:val="24"/>
          <w:lang w:eastAsia="ar-SA"/>
        </w:rPr>
      </w:pPr>
      <w:r>
        <w:rPr>
          <w:rFonts w:asciiTheme="minorHAnsi" w:eastAsia="Calibri" w:hAnsiTheme="minorHAnsi" w:cstheme="minorHAnsi"/>
          <w:bCs/>
          <w:sz w:val="24"/>
          <w:szCs w:val="24"/>
          <w:lang w:eastAsia="ar-SA"/>
        </w:rPr>
        <w:t xml:space="preserve">Z chwilą </w:t>
      </w:r>
      <w:r w:rsidRPr="00977201">
        <w:rPr>
          <w:rFonts w:asciiTheme="minorHAnsi" w:eastAsia="Calibri" w:hAnsiTheme="minorHAnsi" w:cstheme="minorHAnsi"/>
          <w:bCs/>
          <w:sz w:val="24"/>
          <w:szCs w:val="24"/>
          <w:lang w:eastAsia="ar-SA"/>
        </w:rPr>
        <w:t xml:space="preserve">uruchomienia opcji nr </w:t>
      </w:r>
      <w:r>
        <w:rPr>
          <w:rFonts w:asciiTheme="minorHAnsi" w:eastAsia="Calibri" w:hAnsiTheme="minorHAnsi" w:cstheme="minorHAnsi"/>
          <w:bCs/>
          <w:sz w:val="24"/>
          <w:szCs w:val="24"/>
          <w:lang w:eastAsia="ar-SA"/>
        </w:rPr>
        <w:t>3</w:t>
      </w:r>
      <w:r w:rsidRPr="00977201">
        <w:rPr>
          <w:rFonts w:asciiTheme="minorHAnsi" w:eastAsia="Calibri" w:hAnsiTheme="minorHAnsi" w:cstheme="minorHAnsi"/>
          <w:bCs/>
          <w:sz w:val="24"/>
          <w:szCs w:val="24"/>
          <w:lang w:eastAsia="ar-SA"/>
        </w:rPr>
        <w:t xml:space="preserve">, </w:t>
      </w:r>
      <w:r w:rsidR="003773FF">
        <w:rPr>
          <w:rFonts w:asciiTheme="minorHAnsi" w:eastAsia="Calibri" w:hAnsiTheme="minorHAnsi" w:cstheme="minorHAnsi"/>
          <w:bCs/>
          <w:sz w:val="24"/>
          <w:szCs w:val="24"/>
          <w:lang w:eastAsia="ar-SA"/>
        </w:rPr>
        <w:t xml:space="preserve">o której mowa w ust. 10 pkt 3, </w:t>
      </w:r>
      <w:r w:rsidRPr="00977201">
        <w:rPr>
          <w:rFonts w:asciiTheme="minorHAnsi" w:eastAsia="Calibri" w:hAnsiTheme="minorHAnsi" w:cstheme="minorHAnsi"/>
          <w:bCs/>
          <w:sz w:val="24"/>
          <w:szCs w:val="24"/>
          <w:lang w:eastAsia="ar-SA"/>
        </w:rPr>
        <w:t xml:space="preserve">termin określony w ust. 3 pkt 1 lit. a umowy, ulega automatycznemu wydłużeniu o: </w:t>
      </w:r>
    </w:p>
    <w:p w14:paraId="2930F454" w14:textId="77777777" w:rsidR="002611A4" w:rsidRPr="00977201" w:rsidRDefault="002611A4" w:rsidP="00637FE2">
      <w:pPr>
        <w:pStyle w:val="Akapitzlist"/>
        <w:numPr>
          <w:ilvl w:val="0"/>
          <w:numId w:val="74"/>
        </w:numPr>
        <w:spacing w:after="60" w:line="276" w:lineRule="auto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977201">
        <w:rPr>
          <w:rFonts w:asciiTheme="minorHAnsi" w:eastAsia="Calibri" w:hAnsiTheme="minorHAnsi" w:cstheme="minorHAnsi"/>
          <w:bCs/>
          <w:sz w:val="24"/>
          <w:szCs w:val="24"/>
          <w:lang w:eastAsia="ar-SA"/>
        </w:rPr>
        <w:t>1 tydzień - w przypadku uruchomienia w ramach opcji łącznie do 118 wywiadów CATI/CAWI,</w:t>
      </w:r>
    </w:p>
    <w:p w14:paraId="5619F209" w14:textId="77777777" w:rsidR="002611A4" w:rsidRPr="00977201" w:rsidRDefault="002611A4" w:rsidP="00637FE2">
      <w:pPr>
        <w:pStyle w:val="Akapitzlist"/>
        <w:numPr>
          <w:ilvl w:val="0"/>
          <w:numId w:val="74"/>
        </w:numPr>
        <w:spacing w:after="60" w:line="276" w:lineRule="auto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977201">
        <w:rPr>
          <w:rFonts w:asciiTheme="minorHAnsi" w:eastAsia="Calibri" w:hAnsiTheme="minorHAnsi" w:cstheme="minorHAnsi"/>
          <w:sz w:val="24"/>
          <w:szCs w:val="24"/>
          <w:lang w:eastAsia="ar-SA"/>
        </w:rPr>
        <w:t>2 tygodni</w:t>
      </w:r>
      <w:r>
        <w:rPr>
          <w:rFonts w:asciiTheme="minorHAnsi" w:eastAsia="Calibri" w:hAnsiTheme="minorHAnsi" w:cstheme="minorHAnsi"/>
          <w:sz w:val="24"/>
          <w:szCs w:val="24"/>
          <w:lang w:eastAsia="ar-SA"/>
        </w:rPr>
        <w:t>e</w:t>
      </w:r>
      <w:r w:rsidRPr="0097720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- w przypadku uruchomienia </w:t>
      </w:r>
      <w:r w:rsidRPr="00977201">
        <w:rPr>
          <w:rFonts w:asciiTheme="minorHAnsi" w:eastAsia="Calibri" w:hAnsiTheme="minorHAnsi" w:cstheme="minorHAnsi"/>
          <w:bCs/>
          <w:sz w:val="24"/>
          <w:szCs w:val="24"/>
          <w:lang w:eastAsia="ar-SA"/>
        </w:rPr>
        <w:t>w ramach opcji</w:t>
      </w:r>
      <w:r w:rsidRPr="0097720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łącznie od 119 do 236 wywiadów CATI/CAWI,</w:t>
      </w:r>
    </w:p>
    <w:p w14:paraId="3C6733F6" w14:textId="77777777" w:rsidR="002611A4" w:rsidRPr="00977201" w:rsidRDefault="002611A4" w:rsidP="00637FE2">
      <w:pPr>
        <w:pStyle w:val="Akapitzlist"/>
        <w:numPr>
          <w:ilvl w:val="0"/>
          <w:numId w:val="74"/>
        </w:numPr>
        <w:spacing w:after="60" w:line="276" w:lineRule="auto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977201">
        <w:rPr>
          <w:rFonts w:asciiTheme="minorHAnsi" w:eastAsia="Calibri" w:hAnsiTheme="minorHAnsi" w:cstheme="minorHAnsi"/>
          <w:sz w:val="24"/>
          <w:szCs w:val="24"/>
          <w:lang w:eastAsia="ar-SA"/>
        </w:rPr>
        <w:t>3 tygodni</w:t>
      </w:r>
      <w:r>
        <w:rPr>
          <w:rFonts w:asciiTheme="minorHAnsi" w:eastAsia="Calibri" w:hAnsiTheme="minorHAnsi" w:cstheme="minorHAnsi"/>
          <w:sz w:val="24"/>
          <w:szCs w:val="24"/>
          <w:lang w:eastAsia="ar-SA"/>
        </w:rPr>
        <w:t>e</w:t>
      </w:r>
      <w:r w:rsidRPr="0097720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- w przypadku uruchomienia </w:t>
      </w:r>
      <w:r w:rsidRPr="00977201">
        <w:rPr>
          <w:rFonts w:asciiTheme="minorHAnsi" w:eastAsia="Calibri" w:hAnsiTheme="minorHAnsi" w:cstheme="minorHAnsi"/>
          <w:bCs/>
          <w:sz w:val="24"/>
          <w:szCs w:val="24"/>
          <w:lang w:eastAsia="ar-SA"/>
        </w:rPr>
        <w:t xml:space="preserve">w ramach opcji </w:t>
      </w:r>
      <w:r w:rsidRPr="0097720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łącznie od 237 do 354 wywiadów CATI/CAWI, </w:t>
      </w:r>
    </w:p>
    <w:p w14:paraId="5E414566" w14:textId="77777777" w:rsidR="002611A4" w:rsidRPr="00977201" w:rsidRDefault="002611A4" w:rsidP="00637FE2">
      <w:pPr>
        <w:pStyle w:val="Akapitzlist"/>
        <w:numPr>
          <w:ilvl w:val="0"/>
          <w:numId w:val="74"/>
        </w:numPr>
        <w:spacing w:after="60" w:line="276" w:lineRule="auto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977201">
        <w:rPr>
          <w:rFonts w:asciiTheme="minorHAnsi" w:eastAsia="Calibri" w:hAnsiTheme="minorHAnsi" w:cstheme="minorHAnsi"/>
          <w:sz w:val="24"/>
          <w:szCs w:val="24"/>
          <w:lang w:eastAsia="ar-SA"/>
        </w:rPr>
        <w:t>4 tygodni</w:t>
      </w:r>
      <w:r>
        <w:rPr>
          <w:rFonts w:asciiTheme="minorHAnsi" w:eastAsia="Calibri" w:hAnsiTheme="minorHAnsi" w:cstheme="minorHAnsi"/>
          <w:sz w:val="24"/>
          <w:szCs w:val="24"/>
          <w:lang w:eastAsia="ar-SA"/>
        </w:rPr>
        <w:t>e</w:t>
      </w:r>
      <w:r w:rsidRPr="0097720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- w przypadku uruchomienia </w:t>
      </w:r>
      <w:r w:rsidRPr="00977201">
        <w:rPr>
          <w:rFonts w:asciiTheme="minorHAnsi" w:hAnsiTheme="minorHAnsi" w:cstheme="minorHAnsi"/>
          <w:bCs/>
          <w:sz w:val="24"/>
          <w:szCs w:val="24"/>
        </w:rPr>
        <w:t>w ramach opcji</w:t>
      </w:r>
      <w:r w:rsidRPr="0097720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łącznie</w:t>
      </w:r>
      <w:r w:rsidRPr="0097720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77201">
        <w:rPr>
          <w:rFonts w:asciiTheme="minorHAnsi" w:eastAsia="Calibri" w:hAnsiTheme="minorHAnsi" w:cstheme="minorHAnsi"/>
          <w:sz w:val="24"/>
          <w:szCs w:val="24"/>
          <w:lang w:eastAsia="ar-SA"/>
        </w:rPr>
        <w:t>od 355 do 472 wywiadów CATI/CAWI,</w:t>
      </w:r>
    </w:p>
    <w:p w14:paraId="09103C84" w14:textId="77777777" w:rsidR="002611A4" w:rsidRPr="00977201" w:rsidRDefault="002611A4" w:rsidP="00637FE2">
      <w:pPr>
        <w:pStyle w:val="Akapitzlist"/>
        <w:numPr>
          <w:ilvl w:val="0"/>
          <w:numId w:val="74"/>
        </w:numPr>
        <w:spacing w:after="60" w:line="276" w:lineRule="auto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97720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5 tygodni - w przypadku uruchomienia </w:t>
      </w:r>
      <w:r w:rsidRPr="00977201">
        <w:rPr>
          <w:rFonts w:asciiTheme="minorHAnsi" w:hAnsiTheme="minorHAnsi" w:cstheme="minorHAnsi"/>
          <w:bCs/>
          <w:sz w:val="24"/>
          <w:szCs w:val="24"/>
        </w:rPr>
        <w:t xml:space="preserve">w ramach opcji </w:t>
      </w:r>
      <w:r w:rsidRPr="00977201">
        <w:rPr>
          <w:rFonts w:asciiTheme="minorHAnsi" w:eastAsia="Calibri" w:hAnsiTheme="minorHAnsi" w:cstheme="minorHAnsi"/>
          <w:sz w:val="24"/>
          <w:szCs w:val="24"/>
          <w:lang w:eastAsia="ar-SA"/>
        </w:rPr>
        <w:t>łącznie od 473 do 590 wywiadów CATI/CAWI,</w:t>
      </w:r>
    </w:p>
    <w:p w14:paraId="4EEE3AFD" w14:textId="77777777" w:rsidR="002611A4" w:rsidRPr="00977201" w:rsidRDefault="002611A4" w:rsidP="00637FE2">
      <w:pPr>
        <w:pStyle w:val="Akapitzlist"/>
        <w:numPr>
          <w:ilvl w:val="0"/>
          <w:numId w:val="74"/>
        </w:numPr>
        <w:spacing w:after="60" w:line="276" w:lineRule="auto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97720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6 tygodni - w przypadku uruchomienia </w:t>
      </w:r>
      <w:r w:rsidRPr="00977201">
        <w:rPr>
          <w:rFonts w:asciiTheme="minorHAnsi" w:hAnsiTheme="minorHAnsi" w:cstheme="minorHAnsi"/>
          <w:bCs/>
          <w:sz w:val="24"/>
          <w:szCs w:val="24"/>
        </w:rPr>
        <w:t>w ramach opcji</w:t>
      </w:r>
      <w:r w:rsidRPr="0097720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łącznie od 591 do 708 wywiadów CATI/CAWI,</w:t>
      </w:r>
    </w:p>
    <w:p w14:paraId="2459EE1A" w14:textId="77777777" w:rsidR="002611A4" w:rsidRPr="00977201" w:rsidRDefault="002611A4" w:rsidP="00637FE2">
      <w:pPr>
        <w:pStyle w:val="Akapitzlist"/>
        <w:numPr>
          <w:ilvl w:val="0"/>
          <w:numId w:val="74"/>
        </w:numPr>
        <w:spacing w:after="60" w:line="276" w:lineRule="auto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97720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7 tygodni - w przypadku uruchomienia </w:t>
      </w:r>
      <w:r w:rsidRPr="00977201">
        <w:rPr>
          <w:rFonts w:asciiTheme="minorHAnsi" w:hAnsiTheme="minorHAnsi" w:cstheme="minorHAnsi"/>
          <w:bCs/>
          <w:sz w:val="24"/>
          <w:szCs w:val="24"/>
        </w:rPr>
        <w:t>w ramach opcji</w:t>
      </w:r>
      <w:r w:rsidRPr="0097720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łącznie od 709 do 826 wywiadów CATI/CAWI,</w:t>
      </w:r>
    </w:p>
    <w:p w14:paraId="29102E65" w14:textId="77777777" w:rsidR="002611A4" w:rsidRPr="00977201" w:rsidRDefault="002611A4" w:rsidP="00637FE2">
      <w:pPr>
        <w:pStyle w:val="Akapitzlist"/>
        <w:numPr>
          <w:ilvl w:val="0"/>
          <w:numId w:val="74"/>
        </w:numPr>
        <w:spacing w:after="60" w:line="276" w:lineRule="auto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977201">
        <w:rPr>
          <w:rFonts w:asciiTheme="minorHAnsi" w:eastAsia="Calibri" w:hAnsiTheme="minorHAnsi" w:cstheme="minorHAnsi"/>
          <w:sz w:val="24"/>
          <w:szCs w:val="24"/>
          <w:lang w:eastAsia="ar-SA"/>
        </w:rPr>
        <w:lastRenderedPageBreak/>
        <w:t xml:space="preserve">8 tygodni - w przypadku uruchomienia </w:t>
      </w:r>
      <w:r w:rsidRPr="00977201">
        <w:rPr>
          <w:rFonts w:asciiTheme="minorHAnsi" w:hAnsiTheme="minorHAnsi" w:cstheme="minorHAnsi"/>
          <w:bCs/>
          <w:sz w:val="24"/>
          <w:szCs w:val="24"/>
        </w:rPr>
        <w:t xml:space="preserve">w ramach opcji </w:t>
      </w:r>
      <w:r w:rsidRPr="00977201">
        <w:rPr>
          <w:rFonts w:asciiTheme="minorHAnsi" w:eastAsia="Calibri" w:hAnsiTheme="minorHAnsi" w:cstheme="minorHAnsi"/>
          <w:sz w:val="24"/>
          <w:szCs w:val="24"/>
          <w:lang w:eastAsia="ar-SA"/>
        </w:rPr>
        <w:t>łącznie od 827 do 944 wywiadów CATI/CAWI.</w:t>
      </w:r>
    </w:p>
    <w:p w14:paraId="24769589" w14:textId="6BAF9296" w:rsidR="002611A4" w:rsidRPr="002611A4" w:rsidRDefault="002611A4" w:rsidP="00637FE2">
      <w:pPr>
        <w:spacing w:after="60" w:line="276" w:lineRule="auto"/>
        <w:rPr>
          <w:rFonts w:asciiTheme="minorHAnsi" w:hAnsiTheme="minorHAnsi" w:cstheme="minorHAnsi"/>
          <w:sz w:val="24"/>
          <w:szCs w:val="24"/>
        </w:rPr>
      </w:pPr>
      <w:r w:rsidRPr="0097720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Wydłużenie terminu, o którym mowa </w:t>
      </w:r>
      <w:r>
        <w:rPr>
          <w:rFonts w:asciiTheme="minorHAnsi" w:eastAsia="Calibri" w:hAnsiTheme="minorHAnsi" w:cstheme="minorHAnsi"/>
          <w:sz w:val="24"/>
          <w:szCs w:val="24"/>
          <w:lang w:eastAsia="ar-SA"/>
        </w:rPr>
        <w:t>w zdaniu poprzednim,</w:t>
      </w:r>
      <w:r w:rsidRPr="0097720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nie wymaga aneksowania umowy ani zawarcia odrębnej umowy. Informacj</w:t>
      </w:r>
      <w:r w:rsidR="00B719ED">
        <w:rPr>
          <w:rFonts w:asciiTheme="minorHAnsi" w:eastAsia="Calibri" w:hAnsiTheme="minorHAnsi" w:cstheme="minorHAnsi"/>
          <w:sz w:val="24"/>
          <w:szCs w:val="24"/>
          <w:lang w:eastAsia="ar-SA"/>
        </w:rPr>
        <w:t>ę</w:t>
      </w:r>
      <w:r w:rsidRPr="0097720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o wydłużeniu terminu realizacji umowy Zamawiający zawrze</w:t>
      </w:r>
      <w:r w:rsidR="00974F6A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każdorazowo</w:t>
      </w:r>
      <w:r w:rsidRPr="0097720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w oświadczeni</w:t>
      </w:r>
      <w:r w:rsidR="00B719ED">
        <w:rPr>
          <w:rFonts w:asciiTheme="minorHAnsi" w:eastAsia="Calibri" w:hAnsiTheme="minorHAnsi" w:cstheme="minorHAnsi"/>
          <w:sz w:val="24"/>
          <w:szCs w:val="24"/>
          <w:lang w:eastAsia="ar-SA"/>
        </w:rPr>
        <w:t>u</w:t>
      </w:r>
      <w:r w:rsidRPr="0097720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o skorzystaniu z prawa opcji.</w:t>
      </w:r>
    </w:p>
    <w:p w14:paraId="2B2F85E6" w14:textId="08253F83" w:rsidR="00B223A4" w:rsidRPr="00977201" w:rsidRDefault="00347C7B" w:rsidP="0003712F">
      <w:pPr>
        <w:pStyle w:val="Akapitzlist"/>
        <w:numPr>
          <w:ilvl w:val="0"/>
          <w:numId w:val="1"/>
        </w:num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  <w:r w:rsidRPr="00977201">
        <w:rPr>
          <w:rFonts w:asciiTheme="minorHAnsi" w:hAnsiTheme="minorHAnsi" w:cstheme="minorHAnsi"/>
          <w:sz w:val="24"/>
          <w:szCs w:val="24"/>
        </w:rPr>
        <w:t xml:space="preserve">W </w:t>
      </w:r>
      <w:r w:rsidR="003305E5" w:rsidRPr="00977201">
        <w:rPr>
          <w:rFonts w:asciiTheme="minorHAnsi" w:hAnsiTheme="minorHAnsi" w:cstheme="minorHAnsi"/>
          <w:sz w:val="24"/>
          <w:szCs w:val="24"/>
        </w:rPr>
        <w:t xml:space="preserve">przypadku </w:t>
      </w:r>
      <w:r w:rsidRPr="00977201">
        <w:rPr>
          <w:rFonts w:asciiTheme="minorHAnsi" w:hAnsiTheme="minorHAnsi" w:cstheme="minorHAnsi"/>
          <w:sz w:val="24"/>
          <w:szCs w:val="24"/>
        </w:rPr>
        <w:t>opcji</w:t>
      </w:r>
      <w:r w:rsidR="002342D5">
        <w:rPr>
          <w:rFonts w:asciiTheme="minorHAnsi" w:hAnsiTheme="minorHAnsi" w:cstheme="minorHAnsi"/>
          <w:sz w:val="24"/>
          <w:szCs w:val="24"/>
        </w:rPr>
        <w:t xml:space="preserve"> nr 1-3</w:t>
      </w:r>
      <w:r w:rsidR="00237060">
        <w:rPr>
          <w:rFonts w:asciiTheme="minorHAnsi" w:hAnsiTheme="minorHAnsi" w:cstheme="minorHAnsi"/>
          <w:sz w:val="24"/>
          <w:szCs w:val="24"/>
        </w:rPr>
        <w:t>, o których mowa w ust. 10 pkt 1-3,</w:t>
      </w:r>
      <w:r w:rsidRPr="00977201">
        <w:rPr>
          <w:rFonts w:asciiTheme="minorHAnsi" w:hAnsiTheme="minorHAnsi" w:cstheme="minorHAnsi"/>
          <w:sz w:val="24"/>
          <w:szCs w:val="24"/>
        </w:rPr>
        <w:t xml:space="preserve"> Zamawiający uprawniony </w:t>
      </w:r>
      <w:r w:rsidR="003305E5" w:rsidRPr="00977201">
        <w:rPr>
          <w:rFonts w:asciiTheme="minorHAnsi" w:hAnsiTheme="minorHAnsi" w:cstheme="minorHAnsi"/>
          <w:sz w:val="24"/>
          <w:szCs w:val="24"/>
        </w:rPr>
        <w:t xml:space="preserve">jest </w:t>
      </w:r>
      <w:r w:rsidRPr="00977201">
        <w:rPr>
          <w:rFonts w:asciiTheme="minorHAnsi" w:hAnsiTheme="minorHAnsi" w:cstheme="minorHAnsi"/>
          <w:sz w:val="24"/>
          <w:szCs w:val="24"/>
        </w:rPr>
        <w:t>do wielokrotnego korzystania z prawa opcji</w:t>
      </w:r>
      <w:r w:rsidR="003305E5" w:rsidRPr="00977201">
        <w:rPr>
          <w:rFonts w:asciiTheme="minorHAnsi" w:hAnsiTheme="minorHAnsi" w:cstheme="minorHAnsi"/>
          <w:sz w:val="24"/>
          <w:szCs w:val="24"/>
        </w:rPr>
        <w:t>, tj.</w:t>
      </w:r>
      <w:r w:rsidRPr="00977201">
        <w:rPr>
          <w:rFonts w:asciiTheme="minorHAnsi" w:hAnsiTheme="minorHAnsi" w:cstheme="minorHAnsi"/>
          <w:sz w:val="24"/>
          <w:szCs w:val="24"/>
        </w:rPr>
        <w:t xml:space="preserve"> </w:t>
      </w:r>
      <w:r w:rsidR="00782F3D" w:rsidRPr="00977201">
        <w:rPr>
          <w:rFonts w:asciiTheme="minorHAnsi" w:hAnsiTheme="minorHAnsi" w:cstheme="minorHAnsi"/>
          <w:sz w:val="24"/>
          <w:szCs w:val="24"/>
        </w:rPr>
        <w:t xml:space="preserve">wielokrotnego </w:t>
      </w:r>
      <w:r w:rsidRPr="00977201">
        <w:rPr>
          <w:rFonts w:asciiTheme="minorHAnsi" w:hAnsiTheme="minorHAnsi" w:cstheme="minorHAnsi"/>
          <w:sz w:val="24"/>
          <w:szCs w:val="24"/>
        </w:rPr>
        <w:t>składania oświadczeń o skorzystaniu z prawa opcji, aż do wykorzystania maksymalnej ilości</w:t>
      </w:r>
      <w:r w:rsidR="002342D5">
        <w:rPr>
          <w:rFonts w:asciiTheme="minorHAnsi" w:hAnsiTheme="minorHAnsi" w:cstheme="minorHAnsi"/>
          <w:sz w:val="24"/>
          <w:szCs w:val="24"/>
        </w:rPr>
        <w:t>: spotkań stacjonarnych, spotkań on-line oraz</w:t>
      </w:r>
      <w:r w:rsidRPr="00977201">
        <w:rPr>
          <w:rFonts w:asciiTheme="minorHAnsi" w:hAnsiTheme="minorHAnsi" w:cstheme="minorHAnsi"/>
          <w:sz w:val="24"/>
          <w:szCs w:val="24"/>
        </w:rPr>
        <w:t xml:space="preserve"> wywiadów</w:t>
      </w:r>
      <w:r w:rsidR="001C028F">
        <w:rPr>
          <w:rFonts w:asciiTheme="minorHAnsi" w:hAnsiTheme="minorHAnsi" w:cstheme="minorHAnsi"/>
          <w:sz w:val="24"/>
          <w:szCs w:val="24"/>
        </w:rPr>
        <w:t xml:space="preserve"> CATI/CAWI</w:t>
      </w:r>
      <w:r w:rsidRPr="0097720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9308638" w14:textId="77777777" w:rsidR="00B223A4" w:rsidRPr="00977201" w:rsidRDefault="00B223A4" w:rsidP="00974F6A">
      <w:pPr>
        <w:pStyle w:val="NormalnyWeb"/>
        <w:numPr>
          <w:ilvl w:val="0"/>
          <w:numId w:val="1"/>
        </w:numPr>
        <w:tabs>
          <w:tab w:val="left" w:pos="142"/>
        </w:tabs>
        <w:suppressAutoHyphens/>
        <w:spacing w:before="60" w:beforeAutospacing="0" w:after="60" w:afterAutospacing="0" w:line="276" w:lineRule="auto"/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</w:pPr>
      <w:r w:rsidRPr="00977201"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  <w:t xml:space="preserve">Prawo opcji, o którym mowa w ust. </w:t>
      </w:r>
      <w:r w:rsidR="004D1CEC" w:rsidRPr="00977201"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  <w:t>1</w:t>
      </w:r>
      <w:r w:rsidR="00C7144C" w:rsidRPr="00977201"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  <w:t>0</w:t>
      </w:r>
      <w:r w:rsidRPr="00977201"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  <w:t xml:space="preserve"> stanowi wyłączne uprawnienie Zamawiającego do jednostronnego kształtowania zakresu zamówienia poprzez jego rozszerzenie, z którego może, ale nie musi skorzystać w ramach realizacji niniejszej umowy. W przypadku nieskorzystania przez Zamawiającego z prawa opcji Wykonawcy nie przysługują żadne roszczenia z tego tytułu. </w:t>
      </w:r>
    </w:p>
    <w:p w14:paraId="3599FEFE" w14:textId="7B2BE89D" w:rsidR="00B223A4" w:rsidRPr="00977201" w:rsidRDefault="00B223A4" w:rsidP="00974F6A">
      <w:pPr>
        <w:pStyle w:val="NormalnyWeb"/>
        <w:numPr>
          <w:ilvl w:val="0"/>
          <w:numId w:val="1"/>
        </w:numPr>
        <w:tabs>
          <w:tab w:val="left" w:pos="142"/>
        </w:tabs>
        <w:suppressAutoHyphens/>
        <w:spacing w:before="60" w:beforeAutospacing="0" w:after="60" w:afterAutospacing="0" w:line="276" w:lineRule="auto"/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</w:pPr>
      <w:r w:rsidRPr="00977201"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  <w:t>Warunkiem uruchomienia prawa opcji jest przekazanie Wykonawcy</w:t>
      </w:r>
      <w:r w:rsidR="005A5037"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  <w:t xml:space="preserve"> każdorazowo</w:t>
      </w:r>
      <w:r w:rsidRPr="00977201"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  <w:t xml:space="preserve"> pisemn</w:t>
      </w:r>
      <w:r w:rsidR="006C5C30" w:rsidRPr="00977201"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  <w:t>ych</w:t>
      </w:r>
      <w:r w:rsidRPr="00977201"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  <w:t xml:space="preserve"> </w:t>
      </w:r>
      <w:r w:rsidRPr="00977201">
        <w:rPr>
          <w:rFonts w:asciiTheme="minorHAnsi" w:hAnsiTheme="minorHAnsi" w:cstheme="minorHAnsi"/>
          <w:bCs/>
          <w:color w:val="auto"/>
          <w:sz w:val="24"/>
          <w:szCs w:val="24"/>
        </w:rPr>
        <w:br/>
      </w:r>
      <w:r w:rsidRPr="00977201"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  <w:t>oświadcze</w:t>
      </w:r>
      <w:r w:rsidR="006C5C30" w:rsidRPr="00977201"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  <w:t>ń</w:t>
      </w:r>
      <w:r w:rsidRPr="00977201"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  <w:t xml:space="preserve"> woli Zamawiającego o skorzystaniu z prawa opcji, tj. o żądaniu wykonania zamówienia kwalifikowanego przez Zamawiającego jako prawo opcji (w zakres</w:t>
      </w:r>
      <w:r w:rsidR="000D63C3" w:rsidRPr="00977201"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  <w:t>ach</w:t>
      </w:r>
      <w:r w:rsidRPr="00977201"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  <w:t xml:space="preserve"> nie wyższy</w:t>
      </w:r>
      <w:r w:rsidR="000D63C3" w:rsidRPr="00977201"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  <w:t>ch</w:t>
      </w:r>
      <w:r w:rsidRPr="00977201"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  <w:t xml:space="preserve"> niż te wskazan</w:t>
      </w:r>
      <w:r w:rsidR="00B6156C" w:rsidRPr="00977201"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  <w:t>e</w:t>
      </w:r>
      <w:r w:rsidRPr="00977201"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  <w:t xml:space="preserve"> w OPZ oraz w ust. </w:t>
      </w:r>
      <w:r w:rsidR="00FB636B" w:rsidRPr="00977201"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  <w:t>1</w:t>
      </w:r>
      <w:r w:rsidR="00C7144C" w:rsidRPr="00977201"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  <w:t>0</w:t>
      </w:r>
      <w:r w:rsidRPr="00977201"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  <w:t xml:space="preserve"> pkt 1</w:t>
      </w:r>
      <w:r w:rsidR="00EE108C" w:rsidRPr="00977201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–</w:t>
      </w:r>
      <w:r w:rsidR="005A5037"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  <w:t>3</w:t>
      </w:r>
      <w:r w:rsidRPr="00977201"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  <w:t>. Oświadczeni</w:t>
      </w:r>
      <w:r w:rsidR="00716E5D" w:rsidRPr="00977201"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  <w:t>a</w:t>
      </w:r>
      <w:r w:rsidRPr="00977201"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  <w:t xml:space="preserve"> o skorzystaniu z prawa opcji Zamawiający przekazuje Wykonawcy</w:t>
      </w:r>
      <w:r w:rsidR="00414E61" w:rsidRPr="00977201"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  <w:t>:</w:t>
      </w:r>
    </w:p>
    <w:p w14:paraId="08752910" w14:textId="629FA13E" w:rsidR="00830C4A" w:rsidRPr="00977201" w:rsidRDefault="00812745" w:rsidP="00637FE2">
      <w:pPr>
        <w:pStyle w:val="Akapitzlist"/>
        <w:numPr>
          <w:ilvl w:val="0"/>
          <w:numId w:val="65"/>
        </w:numPr>
        <w:spacing w:after="60" w:line="276" w:lineRule="auto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977201">
        <w:rPr>
          <w:rFonts w:asciiTheme="minorHAnsi" w:eastAsia="Calibri" w:hAnsiTheme="minorHAnsi" w:cstheme="minorHAnsi"/>
          <w:b/>
          <w:sz w:val="24"/>
          <w:szCs w:val="24"/>
          <w:lang w:eastAsia="ar-SA"/>
        </w:rPr>
        <w:t xml:space="preserve">w terminie </w:t>
      </w:r>
      <w:r w:rsidR="00160E03" w:rsidRPr="00977201">
        <w:rPr>
          <w:rFonts w:asciiTheme="minorHAnsi" w:eastAsia="Calibri" w:hAnsiTheme="minorHAnsi" w:cstheme="minorHAnsi"/>
          <w:b/>
          <w:sz w:val="24"/>
          <w:szCs w:val="24"/>
          <w:lang w:eastAsia="ar-SA"/>
        </w:rPr>
        <w:t>21</w:t>
      </w:r>
      <w:r w:rsidRPr="00977201">
        <w:rPr>
          <w:rFonts w:asciiTheme="minorHAnsi" w:eastAsia="Calibri" w:hAnsiTheme="minorHAnsi" w:cstheme="minorHAnsi"/>
          <w:b/>
          <w:sz w:val="24"/>
          <w:szCs w:val="24"/>
          <w:lang w:eastAsia="ar-SA"/>
        </w:rPr>
        <w:t xml:space="preserve"> dni roboczych</w:t>
      </w:r>
      <w:r w:rsidRPr="0097720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od dnia </w:t>
      </w:r>
      <w:r w:rsidR="00830C4A" w:rsidRPr="0097720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przekazania Zamawiającemu przez Wykonawcę sprawozdania, o którym mowa w </w:t>
      </w:r>
      <w:r w:rsidR="00A50E9D" w:rsidRPr="00977201">
        <w:rPr>
          <w:rFonts w:asciiTheme="minorHAnsi" w:eastAsia="Calibri" w:hAnsiTheme="minorHAnsi" w:cstheme="minorHAnsi"/>
          <w:sz w:val="24"/>
          <w:szCs w:val="24"/>
          <w:lang w:eastAsia="ar-SA"/>
        </w:rPr>
        <w:t>pkt</w:t>
      </w:r>
      <w:r w:rsidR="00830C4A" w:rsidRPr="0097720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VII. 2 lit. a OPZ n</w:t>
      </w:r>
      <w:r w:rsidR="00A77E8A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a </w:t>
      </w:r>
      <w:r w:rsidR="00830C4A" w:rsidRPr="00977201">
        <w:rPr>
          <w:rFonts w:asciiTheme="minorHAnsi" w:eastAsia="Calibri" w:hAnsiTheme="minorHAnsi" w:cstheme="minorHAnsi"/>
          <w:sz w:val="24"/>
          <w:szCs w:val="24"/>
          <w:lang w:eastAsia="ar-SA"/>
        </w:rPr>
        <w:t>t</w:t>
      </w:r>
      <w:r w:rsidR="00A77E8A">
        <w:rPr>
          <w:rFonts w:asciiTheme="minorHAnsi" w:eastAsia="Calibri" w:hAnsiTheme="minorHAnsi" w:cstheme="minorHAnsi"/>
          <w:sz w:val="24"/>
          <w:szCs w:val="24"/>
          <w:lang w:eastAsia="ar-SA"/>
        </w:rPr>
        <w:t>emat</w:t>
      </w:r>
      <w:r w:rsidR="00830C4A" w:rsidRPr="0097720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wyników zrealizowanej analizy desk research w zakresie 1 073 ankiet, o których mowa w </w:t>
      </w:r>
      <w:r w:rsidR="00A50E9D" w:rsidRPr="00977201">
        <w:rPr>
          <w:rFonts w:asciiTheme="minorHAnsi" w:eastAsia="Calibri" w:hAnsiTheme="minorHAnsi" w:cstheme="minorHAnsi"/>
          <w:sz w:val="24"/>
          <w:szCs w:val="24"/>
          <w:lang w:eastAsia="ar-SA"/>
        </w:rPr>
        <w:t>pkt</w:t>
      </w:r>
      <w:r w:rsidR="00830C4A" w:rsidRPr="0097720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VI.1 OPZ, dotyczących satysfakcji ze sposobu realizacji poszczególnych Regionalnych Programów Zdrowotnych i jakości udzielonych w nich świadczeń – w przypadku </w:t>
      </w:r>
      <w:r w:rsidRPr="00977201">
        <w:rPr>
          <w:rFonts w:asciiTheme="minorHAnsi" w:eastAsia="Calibri" w:hAnsiTheme="minorHAnsi" w:cstheme="minorHAnsi"/>
          <w:sz w:val="24"/>
          <w:szCs w:val="24"/>
          <w:lang w:eastAsia="ar-SA"/>
        </w:rPr>
        <w:t>opcji nr 3</w:t>
      </w:r>
      <w:r w:rsidR="00043C4F" w:rsidRPr="00977201">
        <w:rPr>
          <w:rFonts w:asciiTheme="minorHAnsi" w:eastAsia="Calibri" w:hAnsiTheme="minorHAnsi" w:cstheme="minorHAnsi"/>
          <w:sz w:val="24"/>
          <w:szCs w:val="24"/>
          <w:lang w:eastAsia="ar-SA"/>
        </w:rPr>
        <w:t>;</w:t>
      </w:r>
      <w:r w:rsidR="00830C4A" w:rsidRPr="0097720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 </w:t>
      </w:r>
    </w:p>
    <w:p w14:paraId="4F233BAF" w14:textId="1DE0CFA8" w:rsidR="00414E61" w:rsidRPr="00977201" w:rsidRDefault="00BE1A51" w:rsidP="00637FE2">
      <w:pPr>
        <w:pStyle w:val="Akapitzlist"/>
        <w:numPr>
          <w:ilvl w:val="0"/>
          <w:numId w:val="65"/>
        </w:numPr>
        <w:spacing w:after="60" w:line="276" w:lineRule="auto"/>
        <w:rPr>
          <w:rFonts w:asciiTheme="minorHAnsi" w:eastAsia="Calibri" w:hAnsiTheme="minorHAnsi" w:cstheme="minorHAnsi"/>
          <w:color w:val="FF0000"/>
          <w:sz w:val="24"/>
          <w:szCs w:val="24"/>
          <w:lang w:eastAsia="ar-SA"/>
        </w:rPr>
      </w:pPr>
      <w:r w:rsidRPr="00977201">
        <w:rPr>
          <w:rFonts w:asciiTheme="minorHAnsi" w:eastAsia="Calibri" w:hAnsiTheme="minorHAnsi" w:cstheme="minorHAnsi"/>
          <w:b/>
          <w:sz w:val="24"/>
          <w:szCs w:val="24"/>
          <w:lang w:eastAsia="ar-SA"/>
        </w:rPr>
        <w:t>nie później niż</w:t>
      </w:r>
      <w:r w:rsidR="00185456">
        <w:rPr>
          <w:rFonts w:asciiTheme="minorHAnsi" w:eastAsia="Calibri" w:hAnsiTheme="minorHAnsi" w:cstheme="minorHAnsi"/>
          <w:b/>
          <w:sz w:val="24"/>
          <w:szCs w:val="24"/>
          <w:lang w:eastAsia="ar-SA"/>
        </w:rPr>
        <w:t xml:space="preserve"> 21 dni przed upływem terminu, o którym mowa w § 3</w:t>
      </w:r>
      <w:r w:rsidR="00964EC6">
        <w:rPr>
          <w:rFonts w:asciiTheme="minorHAnsi" w:eastAsia="Calibri" w:hAnsiTheme="minorHAnsi" w:cstheme="minorHAnsi"/>
          <w:b/>
          <w:sz w:val="24"/>
          <w:szCs w:val="24"/>
          <w:lang w:eastAsia="ar-SA"/>
        </w:rPr>
        <w:t xml:space="preserve"> </w:t>
      </w:r>
      <w:r w:rsidR="00185456">
        <w:rPr>
          <w:rFonts w:asciiTheme="minorHAnsi" w:eastAsia="Calibri" w:hAnsiTheme="minorHAnsi" w:cstheme="minorHAnsi"/>
          <w:b/>
          <w:sz w:val="24"/>
          <w:szCs w:val="24"/>
          <w:lang w:eastAsia="ar-SA"/>
        </w:rPr>
        <w:t>umowy</w:t>
      </w:r>
      <w:r w:rsidR="00656C18">
        <w:rPr>
          <w:rFonts w:asciiTheme="minorHAnsi" w:eastAsia="Calibri" w:hAnsiTheme="minorHAnsi" w:cstheme="minorHAnsi"/>
          <w:b/>
          <w:sz w:val="24"/>
          <w:szCs w:val="24"/>
          <w:lang w:eastAsia="ar-SA"/>
        </w:rPr>
        <w:t xml:space="preserve"> </w:t>
      </w:r>
      <w:r w:rsidR="00830C4A" w:rsidRPr="0097720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– w przypadku opcji nr </w:t>
      </w:r>
      <w:r w:rsidR="00C16289" w:rsidRPr="00977201">
        <w:rPr>
          <w:rFonts w:asciiTheme="minorHAnsi" w:eastAsia="Calibri" w:hAnsiTheme="minorHAnsi" w:cstheme="minorHAnsi"/>
          <w:sz w:val="24"/>
          <w:szCs w:val="24"/>
          <w:lang w:eastAsia="ar-SA"/>
        </w:rPr>
        <w:t>1</w:t>
      </w:r>
      <w:r w:rsidR="00916B1E" w:rsidRPr="00977201">
        <w:rPr>
          <w:rFonts w:asciiTheme="minorHAnsi" w:hAnsiTheme="minorHAnsi" w:cstheme="minorHAnsi"/>
          <w:bCs/>
          <w:sz w:val="24"/>
          <w:szCs w:val="24"/>
        </w:rPr>
        <w:t>–</w:t>
      </w:r>
      <w:r w:rsidR="00414E61" w:rsidRPr="00977201">
        <w:rPr>
          <w:rFonts w:asciiTheme="minorHAnsi" w:eastAsia="Calibri" w:hAnsiTheme="minorHAnsi" w:cstheme="minorHAnsi"/>
          <w:sz w:val="24"/>
          <w:szCs w:val="24"/>
          <w:lang w:eastAsia="ar-SA"/>
        </w:rPr>
        <w:t>2</w:t>
      </w:r>
      <w:r w:rsidR="00185456">
        <w:rPr>
          <w:rFonts w:asciiTheme="minorHAnsi" w:eastAsia="Calibri" w:hAnsiTheme="minorHAnsi" w:cstheme="minorHAnsi"/>
          <w:sz w:val="24"/>
          <w:szCs w:val="24"/>
          <w:lang w:eastAsia="ar-SA"/>
        </w:rPr>
        <w:t>.</w:t>
      </w:r>
      <w:r w:rsidR="00C16289" w:rsidRPr="0097720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</w:t>
      </w:r>
    </w:p>
    <w:p w14:paraId="4CD9947A" w14:textId="548B1C33" w:rsidR="00132BD5" w:rsidRPr="00977201" w:rsidRDefault="00B223A4" w:rsidP="00637FE2">
      <w:pPr>
        <w:pStyle w:val="NormalnyWeb"/>
        <w:tabs>
          <w:tab w:val="left" w:pos="142"/>
        </w:tabs>
        <w:suppressAutoHyphens/>
        <w:spacing w:before="60" w:beforeAutospacing="0" w:after="60" w:afterAutospacing="0" w:line="276" w:lineRule="auto"/>
        <w:ind w:left="426"/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</w:pPr>
      <w:r w:rsidRPr="00977201"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  <w:t>W przypadku przekazania oświadcze</w:t>
      </w:r>
      <w:r w:rsidR="00964EC6"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  <w:t>ń</w:t>
      </w:r>
      <w:r w:rsidRPr="00977201"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  <w:t xml:space="preserve"> w terminie późniejszym skorzystanie z prawa opcji jest możliwe po uprzedniej, pisemnej zgodzie Wykonawcy</w:t>
      </w:r>
      <w:r w:rsidR="00E6360C" w:rsidRPr="00977201"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  <w:t xml:space="preserve">, z zastrzeżeniem terminu, o którym mowa w </w:t>
      </w:r>
      <w:r w:rsidR="00E6360C" w:rsidRPr="00977201">
        <w:rPr>
          <w:rFonts w:asciiTheme="minorHAnsi" w:eastAsia="Calibri" w:hAnsiTheme="minorHAnsi" w:cstheme="minorHAnsi"/>
          <w:bCs/>
          <w:color w:val="auto"/>
          <w:sz w:val="24"/>
          <w:szCs w:val="24"/>
          <w:lang w:eastAsia="ar-SA"/>
        </w:rPr>
        <w:t>§ 3</w:t>
      </w:r>
      <w:r w:rsidRPr="00977201"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  <w:t>.</w:t>
      </w:r>
      <w:r w:rsidR="00AF0C5F" w:rsidRPr="00977201"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  <w:t xml:space="preserve"> </w:t>
      </w:r>
    </w:p>
    <w:p w14:paraId="561833B0" w14:textId="692DF2A0" w:rsidR="00B223A4" w:rsidRPr="00977201" w:rsidRDefault="00B223A4" w:rsidP="00974F6A">
      <w:pPr>
        <w:pStyle w:val="NormalnyWeb"/>
        <w:numPr>
          <w:ilvl w:val="0"/>
          <w:numId w:val="1"/>
        </w:numPr>
        <w:tabs>
          <w:tab w:val="left" w:pos="142"/>
        </w:tabs>
        <w:suppressAutoHyphens/>
        <w:spacing w:before="60" w:beforeAutospacing="0" w:after="60" w:afterAutospacing="0" w:line="276" w:lineRule="auto"/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</w:pPr>
      <w:r w:rsidRPr="00977201"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  <w:t>W przypadku skorzystania z prawa opcji</w:t>
      </w:r>
      <w:r w:rsidR="00E368EF" w:rsidRPr="00977201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Pr="00977201">
        <w:rPr>
          <w:rFonts w:asciiTheme="minorHAnsi" w:eastAsia="Calibri" w:hAnsiTheme="minorHAnsi" w:cstheme="minorHAnsi"/>
          <w:color w:val="auto"/>
          <w:sz w:val="24"/>
          <w:szCs w:val="24"/>
          <w:lang w:eastAsia="ar-SA"/>
        </w:rPr>
        <w:t>nie jest wymagana zmiana niniejszej umowy ani zawarcie odrębnej umowy.</w:t>
      </w:r>
    </w:p>
    <w:p w14:paraId="6967A325" w14:textId="51DC343D" w:rsidR="00442D85" w:rsidRPr="00977201" w:rsidRDefault="00442D85" w:rsidP="0003712F">
      <w:pPr>
        <w:pStyle w:val="Akapitzlist"/>
        <w:numPr>
          <w:ilvl w:val="0"/>
          <w:numId w:val="1"/>
        </w:numPr>
        <w:spacing w:after="60" w:line="276" w:lineRule="auto"/>
        <w:rPr>
          <w:rFonts w:asciiTheme="minorHAnsi" w:eastAsia="Calibri" w:hAnsiTheme="minorHAnsi" w:cstheme="minorHAnsi"/>
          <w:b/>
          <w:sz w:val="24"/>
          <w:szCs w:val="24"/>
          <w:lang w:eastAsia="ar-SA"/>
        </w:rPr>
      </w:pPr>
      <w:r w:rsidRPr="00977201">
        <w:rPr>
          <w:rFonts w:asciiTheme="minorHAnsi" w:eastAsia="Calibri" w:hAnsiTheme="minorHAnsi" w:cstheme="minorHAnsi"/>
          <w:sz w:val="24"/>
          <w:szCs w:val="24"/>
          <w:lang w:eastAsia="ar-SA"/>
        </w:rPr>
        <w:t>Podpisanie protokoł</w:t>
      </w:r>
      <w:r w:rsidR="00B719ED">
        <w:rPr>
          <w:rFonts w:asciiTheme="minorHAnsi" w:eastAsia="Calibri" w:hAnsiTheme="minorHAnsi" w:cstheme="minorHAnsi"/>
          <w:sz w:val="24"/>
          <w:szCs w:val="24"/>
          <w:lang w:eastAsia="ar-SA"/>
        </w:rPr>
        <w:t>u</w:t>
      </w:r>
      <w:r w:rsidRPr="0097720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odbioru w zakresie </w:t>
      </w:r>
      <w:r w:rsidR="003773FF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poszczególnych </w:t>
      </w:r>
      <w:r w:rsidR="00357136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spotkań przewidzianych w ramach </w:t>
      </w:r>
      <w:r w:rsidRPr="00977201">
        <w:rPr>
          <w:rFonts w:asciiTheme="minorHAnsi" w:eastAsia="Calibri" w:hAnsiTheme="minorHAnsi" w:cstheme="minorHAnsi"/>
          <w:sz w:val="24"/>
          <w:szCs w:val="24"/>
          <w:lang w:eastAsia="ar-SA"/>
        </w:rPr>
        <w:t>opcji</w:t>
      </w:r>
      <w:r w:rsidR="006C4428" w:rsidRPr="0097720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nr 1</w:t>
      </w:r>
      <w:r w:rsidR="006C4428" w:rsidRPr="00977201">
        <w:rPr>
          <w:rFonts w:asciiTheme="minorHAnsi" w:hAnsiTheme="minorHAnsi" w:cstheme="minorHAnsi"/>
          <w:bCs/>
          <w:sz w:val="24"/>
          <w:szCs w:val="24"/>
        </w:rPr>
        <w:t>–</w:t>
      </w:r>
      <w:r w:rsidR="00964EC6">
        <w:rPr>
          <w:rFonts w:asciiTheme="minorHAnsi" w:eastAsia="Calibri" w:hAnsiTheme="minorHAnsi" w:cstheme="minorHAnsi"/>
          <w:sz w:val="24"/>
          <w:szCs w:val="24"/>
          <w:lang w:eastAsia="ar-SA"/>
        </w:rPr>
        <w:t>2</w:t>
      </w:r>
      <w:r w:rsidR="003773FF">
        <w:rPr>
          <w:rFonts w:asciiTheme="minorHAnsi" w:eastAsia="Calibri" w:hAnsiTheme="minorHAnsi" w:cstheme="minorHAnsi"/>
          <w:sz w:val="24"/>
          <w:szCs w:val="24"/>
          <w:lang w:eastAsia="ar-SA"/>
        </w:rPr>
        <w:t>, o których mowa w ust. 10 pkt 1-2,</w:t>
      </w:r>
      <w:r w:rsidRPr="0097720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nastąpi </w:t>
      </w:r>
      <w:r w:rsidR="003D05F9" w:rsidRPr="0097720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każdorazowo </w:t>
      </w:r>
      <w:r w:rsidRPr="00977201">
        <w:rPr>
          <w:rFonts w:asciiTheme="minorHAnsi" w:eastAsia="Calibri" w:hAnsiTheme="minorHAnsi" w:cstheme="minorHAnsi"/>
          <w:b/>
          <w:sz w:val="24"/>
          <w:szCs w:val="24"/>
          <w:lang w:eastAsia="ar-SA"/>
        </w:rPr>
        <w:t xml:space="preserve">do </w:t>
      </w:r>
      <w:r w:rsidR="003773FF">
        <w:rPr>
          <w:rFonts w:asciiTheme="minorHAnsi" w:eastAsia="Calibri" w:hAnsiTheme="minorHAnsi" w:cstheme="minorHAnsi"/>
          <w:b/>
          <w:sz w:val="24"/>
          <w:szCs w:val="24"/>
          <w:lang w:eastAsia="ar-SA"/>
        </w:rPr>
        <w:t>1</w:t>
      </w:r>
      <w:r w:rsidRPr="00977201">
        <w:rPr>
          <w:rFonts w:asciiTheme="minorHAnsi" w:eastAsia="Calibri" w:hAnsiTheme="minorHAnsi" w:cstheme="minorHAnsi"/>
          <w:b/>
          <w:sz w:val="24"/>
          <w:szCs w:val="24"/>
          <w:lang w:eastAsia="ar-SA"/>
        </w:rPr>
        <w:t xml:space="preserve"> tygodni</w:t>
      </w:r>
      <w:r w:rsidR="003773FF">
        <w:rPr>
          <w:rFonts w:asciiTheme="minorHAnsi" w:eastAsia="Calibri" w:hAnsiTheme="minorHAnsi" w:cstheme="minorHAnsi"/>
          <w:b/>
          <w:sz w:val="24"/>
          <w:szCs w:val="24"/>
          <w:lang w:eastAsia="ar-SA"/>
        </w:rPr>
        <w:t>a</w:t>
      </w:r>
      <w:r w:rsidRPr="00977201">
        <w:rPr>
          <w:rFonts w:asciiTheme="minorHAnsi" w:eastAsia="Calibri" w:hAnsiTheme="minorHAnsi" w:cstheme="minorHAnsi"/>
          <w:b/>
          <w:sz w:val="24"/>
          <w:szCs w:val="24"/>
          <w:lang w:eastAsia="ar-SA"/>
        </w:rPr>
        <w:t xml:space="preserve"> </w:t>
      </w:r>
      <w:r w:rsidRPr="0097720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od dnia realizacji </w:t>
      </w:r>
      <w:r w:rsidR="00F3203C" w:rsidRPr="00977201">
        <w:rPr>
          <w:rFonts w:asciiTheme="minorHAnsi" w:eastAsia="Calibri" w:hAnsiTheme="minorHAnsi" w:cstheme="minorHAnsi"/>
          <w:sz w:val="24"/>
          <w:szCs w:val="24"/>
          <w:lang w:eastAsia="ar-SA"/>
        </w:rPr>
        <w:t>danego spotkania</w:t>
      </w:r>
      <w:r w:rsidR="00925033" w:rsidRPr="0097720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. </w:t>
      </w:r>
    </w:p>
    <w:p w14:paraId="41CD5E12" w14:textId="4619092C" w:rsidR="00B573DF" w:rsidRPr="00977201" w:rsidRDefault="00B573DF" w:rsidP="0003712F">
      <w:pPr>
        <w:pStyle w:val="Akapitzlist"/>
        <w:numPr>
          <w:ilvl w:val="0"/>
          <w:numId w:val="1"/>
        </w:numPr>
        <w:spacing w:after="60" w:line="276" w:lineRule="auto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97720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Odbiór </w:t>
      </w:r>
      <w:r w:rsidR="002F4DBC" w:rsidRPr="0097720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czynności wykonanych w ramach </w:t>
      </w:r>
      <w:r w:rsidRPr="0097720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opcji nr </w:t>
      </w:r>
      <w:r w:rsidR="00964EC6">
        <w:rPr>
          <w:rFonts w:asciiTheme="minorHAnsi" w:eastAsia="Calibri" w:hAnsiTheme="minorHAnsi" w:cstheme="minorHAnsi"/>
          <w:sz w:val="24"/>
          <w:szCs w:val="24"/>
          <w:lang w:eastAsia="ar-SA"/>
        </w:rPr>
        <w:t>3</w:t>
      </w:r>
      <w:r w:rsidR="00974F6A">
        <w:rPr>
          <w:rFonts w:asciiTheme="minorHAnsi" w:eastAsia="Calibri" w:hAnsiTheme="minorHAnsi" w:cstheme="minorHAnsi"/>
          <w:sz w:val="24"/>
          <w:szCs w:val="24"/>
          <w:lang w:eastAsia="ar-SA"/>
        </w:rPr>
        <w:t>, o której mowa w ust. 10 pkt 3,</w:t>
      </w:r>
      <w:r w:rsidR="00E368EF" w:rsidRPr="0097720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</w:t>
      </w:r>
      <w:r w:rsidRPr="00977201">
        <w:rPr>
          <w:rFonts w:asciiTheme="minorHAnsi" w:eastAsia="Calibri" w:hAnsiTheme="minorHAnsi" w:cstheme="minorHAnsi"/>
          <w:sz w:val="24"/>
          <w:szCs w:val="24"/>
          <w:lang w:eastAsia="ar-SA"/>
        </w:rPr>
        <w:t>nastą</w:t>
      </w:r>
      <w:r w:rsidR="009F3C33" w:rsidRPr="0097720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pi w ramach odbioru I etapu badania </w:t>
      </w:r>
      <w:r w:rsidR="00805BCE" w:rsidRPr="00977201">
        <w:rPr>
          <w:rFonts w:asciiTheme="minorHAnsi" w:eastAsia="Calibri" w:hAnsiTheme="minorHAnsi" w:cstheme="minorHAnsi"/>
          <w:sz w:val="24"/>
          <w:szCs w:val="24"/>
          <w:lang w:eastAsia="ar-SA"/>
        </w:rPr>
        <w:t>dotyczącego</w:t>
      </w:r>
      <w:r w:rsidR="009F3C33" w:rsidRPr="0097720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raportu końcowego w wersji standardowej, o </w:t>
      </w:r>
      <w:r w:rsidR="002F4DBC" w:rsidRPr="00977201">
        <w:rPr>
          <w:rFonts w:asciiTheme="minorHAnsi" w:eastAsia="Calibri" w:hAnsiTheme="minorHAnsi" w:cstheme="minorHAnsi"/>
          <w:sz w:val="24"/>
          <w:szCs w:val="24"/>
          <w:lang w:eastAsia="ar-SA"/>
        </w:rPr>
        <w:t>którym mowa</w:t>
      </w:r>
      <w:r w:rsidR="009F3C33" w:rsidRPr="0097720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w </w:t>
      </w:r>
      <w:r w:rsidR="009F3C33" w:rsidRPr="00977201">
        <w:rPr>
          <w:rFonts w:asciiTheme="minorHAnsi" w:eastAsia="Calibri" w:hAnsiTheme="minorHAnsi" w:cstheme="minorHAnsi"/>
          <w:bCs/>
          <w:sz w:val="24"/>
          <w:szCs w:val="24"/>
          <w:lang w:eastAsia="ar-SA"/>
        </w:rPr>
        <w:t>ust. 3 pkt 1.</w:t>
      </w:r>
      <w:r w:rsidR="00805BCE" w:rsidRPr="00977201">
        <w:rPr>
          <w:rFonts w:asciiTheme="minorHAnsi" w:eastAsia="Calibri" w:hAnsiTheme="minorHAnsi" w:cstheme="minorHAnsi"/>
          <w:bCs/>
          <w:sz w:val="24"/>
          <w:szCs w:val="24"/>
          <w:lang w:eastAsia="ar-SA"/>
        </w:rPr>
        <w:t xml:space="preserve"> W przypadku skorzystania z opcji nr </w:t>
      </w:r>
      <w:r w:rsidR="00964EC6">
        <w:rPr>
          <w:rFonts w:asciiTheme="minorHAnsi" w:eastAsia="Calibri" w:hAnsiTheme="minorHAnsi" w:cstheme="minorHAnsi"/>
          <w:bCs/>
          <w:sz w:val="24"/>
          <w:szCs w:val="24"/>
          <w:lang w:eastAsia="ar-SA"/>
        </w:rPr>
        <w:t>3</w:t>
      </w:r>
      <w:r w:rsidR="0009755C">
        <w:rPr>
          <w:rFonts w:asciiTheme="minorHAnsi" w:eastAsia="Calibri" w:hAnsiTheme="minorHAnsi" w:cstheme="minorHAnsi"/>
          <w:bCs/>
          <w:sz w:val="24"/>
          <w:szCs w:val="24"/>
          <w:lang w:eastAsia="ar-SA"/>
        </w:rPr>
        <w:t>,</w:t>
      </w:r>
      <w:r w:rsidR="00805BCE" w:rsidRPr="00977201">
        <w:rPr>
          <w:rFonts w:asciiTheme="minorHAnsi" w:eastAsia="Calibri" w:hAnsiTheme="minorHAnsi" w:cstheme="minorHAnsi"/>
          <w:bCs/>
          <w:sz w:val="24"/>
          <w:szCs w:val="24"/>
          <w:lang w:eastAsia="ar-SA"/>
        </w:rPr>
        <w:t xml:space="preserve"> w protokole odbioru z I etapu badania </w:t>
      </w:r>
      <w:r w:rsidR="00964EC6">
        <w:rPr>
          <w:rFonts w:asciiTheme="minorHAnsi" w:eastAsia="Calibri" w:hAnsiTheme="minorHAnsi" w:cstheme="minorHAnsi"/>
          <w:bCs/>
          <w:sz w:val="24"/>
          <w:szCs w:val="24"/>
          <w:lang w:eastAsia="ar-SA"/>
        </w:rPr>
        <w:t xml:space="preserve">Zamawiający </w:t>
      </w:r>
      <w:r w:rsidR="00805BCE" w:rsidRPr="00977201">
        <w:rPr>
          <w:rFonts w:asciiTheme="minorHAnsi" w:eastAsia="Calibri" w:hAnsiTheme="minorHAnsi" w:cstheme="minorHAnsi"/>
          <w:bCs/>
          <w:sz w:val="24"/>
          <w:szCs w:val="24"/>
          <w:lang w:eastAsia="ar-SA"/>
        </w:rPr>
        <w:t>potwierdz</w:t>
      </w:r>
      <w:r w:rsidR="00964EC6">
        <w:rPr>
          <w:rFonts w:asciiTheme="minorHAnsi" w:eastAsia="Calibri" w:hAnsiTheme="minorHAnsi" w:cstheme="minorHAnsi"/>
          <w:bCs/>
          <w:sz w:val="24"/>
          <w:szCs w:val="24"/>
          <w:lang w:eastAsia="ar-SA"/>
        </w:rPr>
        <w:t xml:space="preserve">i </w:t>
      </w:r>
      <w:r w:rsidR="00805BCE" w:rsidRPr="00977201">
        <w:rPr>
          <w:rFonts w:asciiTheme="minorHAnsi" w:eastAsia="Calibri" w:hAnsiTheme="minorHAnsi" w:cstheme="minorHAnsi"/>
          <w:bCs/>
          <w:sz w:val="24"/>
          <w:szCs w:val="24"/>
          <w:lang w:eastAsia="ar-SA"/>
        </w:rPr>
        <w:t>realizację tej opcji przez Wykonawcę</w:t>
      </w:r>
      <w:r w:rsidR="00BF2E41">
        <w:rPr>
          <w:rFonts w:asciiTheme="minorHAnsi" w:eastAsia="Calibri" w:hAnsiTheme="minorHAnsi" w:cstheme="minorHAnsi"/>
          <w:bCs/>
          <w:sz w:val="24"/>
          <w:szCs w:val="24"/>
          <w:lang w:eastAsia="ar-SA"/>
        </w:rPr>
        <w:t xml:space="preserve"> oraz opracowanie i ujęcie </w:t>
      </w:r>
      <w:r w:rsidR="00BF2E41">
        <w:rPr>
          <w:rFonts w:asciiTheme="minorHAnsi" w:eastAsia="Calibri" w:hAnsiTheme="minorHAnsi" w:cstheme="minorHAnsi"/>
          <w:bCs/>
          <w:sz w:val="24"/>
          <w:szCs w:val="24"/>
          <w:lang w:eastAsia="ar-SA"/>
        </w:rPr>
        <w:lastRenderedPageBreak/>
        <w:t>wyników dodatkowych badań terenowych (wywiadów) w raporcie końcowym z badania w wersji standardowej</w:t>
      </w:r>
      <w:r w:rsidR="00805BCE" w:rsidRPr="00977201">
        <w:rPr>
          <w:rFonts w:asciiTheme="minorHAnsi" w:eastAsia="Calibri" w:hAnsiTheme="minorHAnsi" w:cstheme="minorHAnsi"/>
          <w:bCs/>
          <w:sz w:val="24"/>
          <w:szCs w:val="24"/>
          <w:lang w:eastAsia="ar-SA"/>
        </w:rPr>
        <w:t>, w tym określ</w:t>
      </w:r>
      <w:r w:rsidR="00964EC6">
        <w:rPr>
          <w:rFonts w:asciiTheme="minorHAnsi" w:eastAsia="Calibri" w:hAnsiTheme="minorHAnsi" w:cstheme="minorHAnsi"/>
          <w:bCs/>
          <w:sz w:val="24"/>
          <w:szCs w:val="24"/>
          <w:lang w:eastAsia="ar-SA"/>
        </w:rPr>
        <w:t>i</w:t>
      </w:r>
      <w:r w:rsidR="00805BCE" w:rsidRPr="00977201">
        <w:rPr>
          <w:rFonts w:asciiTheme="minorHAnsi" w:eastAsia="Calibri" w:hAnsiTheme="minorHAnsi" w:cstheme="minorHAnsi"/>
          <w:bCs/>
          <w:sz w:val="24"/>
          <w:szCs w:val="24"/>
          <w:lang w:eastAsia="ar-SA"/>
        </w:rPr>
        <w:t xml:space="preserve"> liczbę i wartość dodatkowych wywiadów</w:t>
      </w:r>
      <w:r w:rsidR="00BF2E41">
        <w:rPr>
          <w:rFonts w:asciiTheme="minorHAnsi" w:eastAsia="Calibri" w:hAnsiTheme="minorHAnsi" w:cstheme="minorHAnsi"/>
          <w:bCs/>
          <w:sz w:val="24"/>
          <w:szCs w:val="24"/>
          <w:lang w:eastAsia="ar-SA"/>
        </w:rPr>
        <w:t xml:space="preserve"> z uwzględnieniem ceny jednostkowej za wywiad, o której mowa w § 6 ust. 4 umowy</w:t>
      </w:r>
      <w:r w:rsidR="00964EC6">
        <w:rPr>
          <w:rFonts w:asciiTheme="minorHAnsi" w:eastAsia="Calibri" w:hAnsiTheme="minorHAnsi" w:cstheme="minorHAnsi"/>
          <w:bCs/>
          <w:sz w:val="24"/>
          <w:szCs w:val="24"/>
          <w:lang w:eastAsia="ar-SA"/>
        </w:rPr>
        <w:t>.</w:t>
      </w:r>
      <w:r w:rsidR="00AC48B4" w:rsidRPr="00977201">
        <w:rPr>
          <w:rFonts w:asciiTheme="minorHAnsi" w:eastAsia="Calibri" w:hAnsiTheme="minorHAnsi" w:cstheme="minorHAnsi"/>
          <w:bCs/>
          <w:sz w:val="24"/>
          <w:szCs w:val="24"/>
          <w:lang w:eastAsia="ar-SA"/>
        </w:rPr>
        <w:t xml:space="preserve"> </w:t>
      </w:r>
    </w:p>
    <w:p w14:paraId="7983BA08" w14:textId="77777777" w:rsidR="00C30C79" w:rsidRPr="00E6360C" w:rsidRDefault="00C30C79" w:rsidP="00637FE2">
      <w:pPr>
        <w:pStyle w:val="NormalnyWeb"/>
        <w:tabs>
          <w:tab w:val="left" w:pos="142"/>
        </w:tabs>
        <w:suppressAutoHyphens/>
        <w:spacing w:before="240" w:beforeAutospacing="0" w:after="60" w:afterAutospacing="0" w:line="276" w:lineRule="auto"/>
        <w:jc w:val="center"/>
        <w:rPr>
          <w:rFonts w:asciiTheme="minorHAnsi" w:eastAsia="Calibri" w:hAnsiTheme="minorHAnsi" w:cstheme="minorHAnsi"/>
          <w:b/>
          <w:bCs/>
          <w:color w:val="auto"/>
          <w:sz w:val="24"/>
          <w:szCs w:val="24"/>
          <w:lang w:eastAsia="ar-SA"/>
        </w:rPr>
      </w:pPr>
      <w:r w:rsidRPr="00E6360C">
        <w:rPr>
          <w:rFonts w:asciiTheme="minorHAnsi" w:eastAsia="Calibri" w:hAnsiTheme="minorHAnsi" w:cstheme="minorHAnsi"/>
          <w:b/>
          <w:bCs/>
          <w:color w:val="auto"/>
          <w:sz w:val="24"/>
          <w:szCs w:val="24"/>
          <w:lang w:eastAsia="ar-SA"/>
        </w:rPr>
        <w:t>§ 3</w:t>
      </w:r>
    </w:p>
    <w:p w14:paraId="7F77678D" w14:textId="34D5306D" w:rsidR="00F50856" w:rsidRPr="00BD082B" w:rsidRDefault="00C30C79" w:rsidP="00637FE2">
      <w:pPr>
        <w:suppressAutoHyphens/>
        <w:spacing w:after="6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D082B">
        <w:rPr>
          <w:rFonts w:asciiTheme="minorHAnsi" w:hAnsiTheme="minorHAnsi" w:cstheme="minorHAnsi"/>
          <w:bCs/>
          <w:sz w:val="24"/>
          <w:szCs w:val="24"/>
        </w:rPr>
        <w:t xml:space="preserve">Strony zgodnie postanawiają, że przedmiot niniejszej umowy zostanie zrealizowany w całości </w:t>
      </w:r>
      <w:r w:rsidR="0017256F" w:rsidRPr="00BD082B">
        <w:rPr>
          <w:rFonts w:asciiTheme="minorHAnsi" w:hAnsiTheme="minorHAnsi" w:cstheme="minorHAnsi"/>
          <w:bCs/>
          <w:sz w:val="24"/>
          <w:szCs w:val="24"/>
        </w:rPr>
        <w:t>w</w:t>
      </w:r>
      <w:r w:rsidR="00680B4E" w:rsidRPr="00BD082B">
        <w:rPr>
          <w:rFonts w:asciiTheme="minorHAnsi" w:hAnsiTheme="minorHAnsi" w:cstheme="minorHAnsi"/>
          <w:bCs/>
          <w:sz w:val="24"/>
          <w:szCs w:val="24"/>
        </w:rPr>
        <w:t> </w:t>
      </w:r>
      <w:r w:rsidR="0017256F" w:rsidRPr="00BD082B">
        <w:rPr>
          <w:rFonts w:asciiTheme="minorHAnsi" w:hAnsiTheme="minorHAnsi" w:cstheme="minorHAnsi"/>
          <w:bCs/>
          <w:sz w:val="24"/>
          <w:szCs w:val="24"/>
        </w:rPr>
        <w:t>terminie</w:t>
      </w:r>
      <w:r w:rsidR="00680B4E" w:rsidRPr="00BD082B">
        <w:rPr>
          <w:rFonts w:asciiTheme="minorHAnsi" w:hAnsiTheme="minorHAnsi" w:cstheme="minorHAnsi"/>
          <w:bCs/>
          <w:sz w:val="24"/>
          <w:szCs w:val="24"/>
        </w:rPr>
        <w:t xml:space="preserve"> do </w:t>
      </w:r>
      <w:r w:rsidR="00C72B9B" w:rsidRPr="00BD082B">
        <w:rPr>
          <w:rFonts w:asciiTheme="minorHAnsi" w:hAnsiTheme="minorHAnsi" w:cstheme="minorHAnsi"/>
          <w:bCs/>
          <w:sz w:val="24"/>
          <w:szCs w:val="24"/>
        </w:rPr>
        <w:t>12</w:t>
      </w:r>
      <w:r w:rsidR="000D6E67" w:rsidRPr="00BD082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104C1" w:rsidRPr="00BD082B">
        <w:rPr>
          <w:rFonts w:asciiTheme="minorHAnsi" w:hAnsiTheme="minorHAnsi" w:cstheme="minorHAnsi"/>
          <w:bCs/>
          <w:sz w:val="24"/>
          <w:szCs w:val="24"/>
        </w:rPr>
        <w:t>miesięcy</w:t>
      </w:r>
      <w:r w:rsidR="000D6E67" w:rsidRPr="00BD082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7256F" w:rsidRPr="00BD082B">
        <w:rPr>
          <w:rFonts w:asciiTheme="minorHAnsi" w:hAnsiTheme="minorHAnsi" w:cstheme="minorHAnsi"/>
          <w:bCs/>
          <w:sz w:val="24"/>
          <w:szCs w:val="24"/>
        </w:rPr>
        <w:t>od dnia</w:t>
      </w:r>
      <w:r w:rsidR="00972065" w:rsidRPr="00BD082B">
        <w:rPr>
          <w:rFonts w:asciiTheme="minorHAnsi" w:hAnsiTheme="minorHAnsi" w:cstheme="minorHAnsi"/>
          <w:bCs/>
          <w:sz w:val="24"/>
          <w:szCs w:val="24"/>
        </w:rPr>
        <w:t xml:space="preserve"> wejścia umowy w życie.</w:t>
      </w:r>
    </w:p>
    <w:p w14:paraId="765199F5" w14:textId="77777777" w:rsidR="00BF6484" w:rsidRPr="00BD082B" w:rsidRDefault="00974301" w:rsidP="00637FE2">
      <w:pPr>
        <w:suppressAutoHyphens/>
        <w:spacing w:before="240" w:after="6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D082B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C30C79" w:rsidRPr="00BD082B">
        <w:rPr>
          <w:rFonts w:asciiTheme="minorHAnsi" w:hAnsiTheme="minorHAnsi" w:cstheme="minorHAnsi"/>
          <w:b/>
          <w:bCs/>
          <w:sz w:val="24"/>
          <w:szCs w:val="24"/>
        </w:rPr>
        <w:t>4</w:t>
      </w:r>
    </w:p>
    <w:p w14:paraId="338C453D" w14:textId="77777777" w:rsidR="003955C4" w:rsidRPr="00BD082B" w:rsidRDefault="00D52F71" w:rsidP="00637FE2">
      <w:pPr>
        <w:pStyle w:val="Akapitzlist"/>
        <w:numPr>
          <w:ilvl w:val="4"/>
          <w:numId w:val="58"/>
        </w:numPr>
        <w:tabs>
          <w:tab w:val="num" w:pos="3261"/>
        </w:tabs>
        <w:suppressAutoHyphens/>
        <w:spacing w:after="6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BD082B">
        <w:rPr>
          <w:rFonts w:asciiTheme="minorHAnsi" w:hAnsiTheme="minorHAnsi" w:cstheme="minorHAnsi"/>
          <w:sz w:val="24"/>
          <w:szCs w:val="24"/>
        </w:rPr>
        <w:t xml:space="preserve">Wykonawca zobowiązuje się wykonać przedmiot </w:t>
      </w:r>
      <w:r w:rsidR="007624AF" w:rsidRPr="00BD082B">
        <w:rPr>
          <w:rFonts w:asciiTheme="minorHAnsi" w:hAnsiTheme="minorHAnsi" w:cstheme="minorHAnsi"/>
          <w:sz w:val="24"/>
          <w:szCs w:val="24"/>
        </w:rPr>
        <w:t>u</w:t>
      </w:r>
      <w:r w:rsidRPr="00BD082B">
        <w:rPr>
          <w:rFonts w:asciiTheme="minorHAnsi" w:hAnsiTheme="minorHAnsi" w:cstheme="minorHAnsi"/>
          <w:sz w:val="24"/>
          <w:szCs w:val="24"/>
        </w:rPr>
        <w:t>mowy z zachowaniem należytej staranności wymaganej od podmiotu profesjonalnie zajmującego się realizacją przedmiotowych usług i</w:t>
      </w:r>
      <w:r w:rsidR="006D6465" w:rsidRPr="00BD082B">
        <w:rPr>
          <w:rFonts w:asciiTheme="minorHAnsi" w:hAnsiTheme="minorHAnsi" w:cstheme="minorHAnsi"/>
          <w:sz w:val="24"/>
          <w:szCs w:val="24"/>
        </w:rPr>
        <w:t> </w:t>
      </w:r>
      <w:r w:rsidRPr="00BD082B">
        <w:rPr>
          <w:rFonts w:asciiTheme="minorHAnsi" w:hAnsiTheme="minorHAnsi" w:cstheme="minorHAnsi"/>
          <w:sz w:val="24"/>
          <w:szCs w:val="24"/>
        </w:rPr>
        <w:t>z</w:t>
      </w:r>
      <w:r w:rsidR="006D6465" w:rsidRPr="00BD082B">
        <w:rPr>
          <w:rFonts w:asciiTheme="minorHAnsi" w:hAnsiTheme="minorHAnsi" w:cstheme="minorHAnsi"/>
          <w:sz w:val="24"/>
          <w:szCs w:val="24"/>
        </w:rPr>
        <w:t> </w:t>
      </w:r>
      <w:r w:rsidRPr="00BD082B">
        <w:rPr>
          <w:rFonts w:asciiTheme="minorHAnsi" w:hAnsiTheme="minorHAnsi" w:cstheme="minorHAnsi"/>
          <w:sz w:val="24"/>
          <w:szCs w:val="24"/>
        </w:rPr>
        <w:t xml:space="preserve">uwzględnieniem celu, dla jakiego realizowany jest przedmiot </w:t>
      </w:r>
      <w:r w:rsidR="007624AF" w:rsidRPr="00BD082B">
        <w:rPr>
          <w:rFonts w:asciiTheme="minorHAnsi" w:hAnsiTheme="minorHAnsi" w:cstheme="minorHAnsi"/>
          <w:sz w:val="24"/>
          <w:szCs w:val="24"/>
        </w:rPr>
        <w:t>u</w:t>
      </w:r>
      <w:r w:rsidRPr="00BD082B">
        <w:rPr>
          <w:rFonts w:asciiTheme="minorHAnsi" w:hAnsiTheme="minorHAnsi" w:cstheme="minorHAnsi"/>
          <w:sz w:val="24"/>
          <w:szCs w:val="24"/>
        </w:rPr>
        <w:t>mowy.</w:t>
      </w:r>
      <w:r w:rsidR="001448E7" w:rsidRPr="00BD082B">
        <w:rPr>
          <w:rFonts w:asciiTheme="minorHAnsi" w:hAnsiTheme="minorHAnsi" w:cstheme="minorHAnsi"/>
          <w:sz w:val="24"/>
          <w:szCs w:val="24"/>
        </w:rPr>
        <w:t xml:space="preserve"> </w:t>
      </w:r>
      <w:r w:rsidR="004B0DF0" w:rsidRPr="00BD082B">
        <w:rPr>
          <w:rFonts w:asciiTheme="minorHAnsi" w:hAnsiTheme="minorHAnsi" w:cstheme="minorHAnsi"/>
          <w:sz w:val="24"/>
          <w:szCs w:val="24"/>
        </w:rPr>
        <w:t>W tym celu Wykonawca zapewni niezbędny, wykwalifikowany personel i narzędzia do właściwego i</w:t>
      </w:r>
      <w:r w:rsidR="00BE4889" w:rsidRPr="00BD082B">
        <w:rPr>
          <w:rFonts w:asciiTheme="minorHAnsi" w:hAnsiTheme="minorHAnsi" w:cstheme="minorHAnsi"/>
          <w:sz w:val="24"/>
          <w:szCs w:val="24"/>
        </w:rPr>
        <w:t> </w:t>
      </w:r>
      <w:r w:rsidR="004B0DF0" w:rsidRPr="00BD082B">
        <w:rPr>
          <w:rFonts w:asciiTheme="minorHAnsi" w:hAnsiTheme="minorHAnsi" w:cstheme="minorHAnsi"/>
          <w:sz w:val="24"/>
          <w:szCs w:val="24"/>
        </w:rPr>
        <w:t xml:space="preserve">terminowego wykonania </w:t>
      </w:r>
      <w:r w:rsidR="007624AF" w:rsidRPr="00BD082B">
        <w:rPr>
          <w:rFonts w:asciiTheme="minorHAnsi" w:hAnsiTheme="minorHAnsi" w:cstheme="minorHAnsi"/>
          <w:sz w:val="24"/>
          <w:szCs w:val="24"/>
        </w:rPr>
        <w:t>u</w:t>
      </w:r>
      <w:r w:rsidR="004B0DF0" w:rsidRPr="00BD082B">
        <w:rPr>
          <w:rFonts w:asciiTheme="minorHAnsi" w:hAnsiTheme="minorHAnsi" w:cstheme="minorHAnsi"/>
          <w:sz w:val="24"/>
          <w:szCs w:val="24"/>
        </w:rPr>
        <w:t>mowy.</w:t>
      </w:r>
    </w:p>
    <w:p w14:paraId="27490B1B" w14:textId="77777777" w:rsidR="001448E7" w:rsidRPr="00BD082B" w:rsidRDefault="001448E7" w:rsidP="00637FE2">
      <w:pPr>
        <w:pStyle w:val="Akapitzlist"/>
        <w:numPr>
          <w:ilvl w:val="4"/>
          <w:numId w:val="58"/>
        </w:numPr>
        <w:tabs>
          <w:tab w:val="num" w:pos="3261"/>
        </w:tabs>
        <w:suppressAutoHyphens/>
        <w:spacing w:after="6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BD082B">
        <w:rPr>
          <w:rFonts w:asciiTheme="minorHAnsi" w:hAnsiTheme="minorHAnsi" w:cstheme="minorHAnsi"/>
          <w:sz w:val="24"/>
          <w:szCs w:val="24"/>
        </w:rPr>
        <w:t xml:space="preserve">Wykonawca ponosi pełną odpowiedzialność za nadzór nad osobami, które będą wykonywać </w:t>
      </w:r>
      <w:r w:rsidR="009E295D" w:rsidRPr="00BD082B">
        <w:rPr>
          <w:rFonts w:asciiTheme="minorHAnsi" w:hAnsiTheme="minorHAnsi" w:cstheme="minorHAnsi"/>
          <w:sz w:val="24"/>
          <w:szCs w:val="24"/>
        </w:rPr>
        <w:t xml:space="preserve">przedmiot umowy </w:t>
      </w:r>
      <w:r w:rsidRPr="00BD082B">
        <w:rPr>
          <w:rFonts w:asciiTheme="minorHAnsi" w:hAnsiTheme="minorHAnsi" w:cstheme="minorHAnsi"/>
          <w:sz w:val="24"/>
          <w:szCs w:val="24"/>
        </w:rPr>
        <w:t>oraz nad współpracującym</w:t>
      </w:r>
      <w:r w:rsidR="00356822" w:rsidRPr="00BD082B">
        <w:rPr>
          <w:rFonts w:asciiTheme="minorHAnsi" w:hAnsiTheme="minorHAnsi" w:cstheme="minorHAnsi"/>
          <w:sz w:val="24"/>
          <w:szCs w:val="24"/>
        </w:rPr>
        <w:t xml:space="preserve">i z Wykonawcą podwykonawcami, a także za </w:t>
      </w:r>
      <w:r w:rsidRPr="00BD082B">
        <w:rPr>
          <w:rFonts w:asciiTheme="minorHAnsi" w:hAnsiTheme="minorHAnsi" w:cstheme="minorHAnsi"/>
          <w:sz w:val="24"/>
          <w:szCs w:val="24"/>
        </w:rPr>
        <w:t xml:space="preserve">dopełnienie wszelkich zobowiązań związanych z zatrudnieniem osób lub zawarciem umów </w:t>
      </w:r>
      <w:r w:rsidR="00356822" w:rsidRPr="00BD082B">
        <w:rPr>
          <w:rFonts w:asciiTheme="minorHAnsi" w:hAnsiTheme="minorHAnsi" w:cstheme="minorHAnsi"/>
          <w:sz w:val="24"/>
          <w:szCs w:val="24"/>
        </w:rPr>
        <w:t>cywilnoprawnych lub z zawarciem umów z podwykonawcami.</w:t>
      </w:r>
    </w:p>
    <w:p w14:paraId="383BCB66" w14:textId="782FDC64" w:rsidR="009F3896" w:rsidRPr="00BD082B" w:rsidRDefault="00D52F71" w:rsidP="00637FE2">
      <w:pPr>
        <w:pStyle w:val="Akapitzlist"/>
        <w:numPr>
          <w:ilvl w:val="4"/>
          <w:numId w:val="58"/>
        </w:numPr>
        <w:tabs>
          <w:tab w:val="num" w:pos="3261"/>
        </w:tabs>
        <w:suppressAutoHyphens/>
        <w:spacing w:after="60" w:line="276" w:lineRule="auto"/>
        <w:ind w:left="426" w:hanging="426"/>
        <w:rPr>
          <w:rFonts w:asciiTheme="minorHAnsi" w:hAnsiTheme="minorHAnsi" w:cstheme="minorHAnsi"/>
          <w:b/>
          <w:sz w:val="24"/>
          <w:szCs w:val="24"/>
          <w:lang w:eastAsia="en-US"/>
        </w:rPr>
      </w:pPr>
      <w:r w:rsidRPr="00BD082B">
        <w:rPr>
          <w:rFonts w:asciiTheme="minorHAnsi" w:hAnsiTheme="minorHAnsi" w:cstheme="minorHAnsi"/>
          <w:sz w:val="24"/>
          <w:szCs w:val="24"/>
        </w:rPr>
        <w:t xml:space="preserve">Wykaz osób, które będą uczestniczyć w realizacji </w:t>
      </w:r>
      <w:r w:rsidR="00CA31BF" w:rsidRPr="00BD082B">
        <w:rPr>
          <w:rFonts w:asciiTheme="minorHAnsi" w:hAnsiTheme="minorHAnsi" w:cstheme="minorHAnsi"/>
          <w:sz w:val="24"/>
          <w:szCs w:val="24"/>
        </w:rPr>
        <w:t>zamówienia, jako</w:t>
      </w:r>
      <w:r w:rsidRPr="00BD082B">
        <w:rPr>
          <w:rFonts w:asciiTheme="minorHAnsi" w:hAnsiTheme="minorHAnsi" w:cstheme="minorHAnsi"/>
          <w:sz w:val="24"/>
          <w:szCs w:val="24"/>
        </w:rPr>
        <w:t xml:space="preserve"> członkowie </w:t>
      </w:r>
      <w:r w:rsidR="00BF1C89" w:rsidRPr="00BD082B">
        <w:rPr>
          <w:rFonts w:asciiTheme="minorHAnsi" w:hAnsiTheme="minorHAnsi" w:cstheme="minorHAnsi"/>
          <w:sz w:val="24"/>
          <w:szCs w:val="24"/>
        </w:rPr>
        <w:t>Z</w:t>
      </w:r>
      <w:r w:rsidRPr="00BD082B">
        <w:rPr>
          <w:rFonts w:asciiTheme="minorHAnsi" w:hAnsiTheme="minorHAnsi" w:cstheme="minorHAnsi"/>
          <w:sz w:val="24"/>
          <w:szCs w:val="24"/>
        </w:rPr>
        <w:t xml:space="preserve">espołu </w:t>
      </w:r>
      <w:r w:rsidR="00BF1C89" w:rsidRPr="00BD082B">
        <w:rPr>
          <w:rFonts w:asciiTheme="minorHAnsi" w:hAnsiTheme="minorHAnsi" w:cstheme="minorHAnsi"/>
          <w:sz w:val="24"/>
          <w:szCs w:val="24"/>
        </w:rPr>
        <w:t>B</w:t>
      </w:r>
      <w:r w:rsidRPr="00BD082B">
        <w:rPr>
          <w:rFonts w:asciiTheme="minorHAnsi" w:hAnsiTheme="minorHAnsi" w:cstheme="minorHAnsi"/>
          <w:sz w:val="24"/>
          <w:szCs w:val="24"/>
        </w:rPr>
        <w:t>adawczego stanowi</w:t>
      </w:r>
      <w:r w:rsidR="00505162" w:rsidRPr="00BD082B">
        <w:rPr>
          <w:rFonts w:asciiTheme="minorHAnsi" w:hAnsiTheme="minorHAnsi" w:cstheme="minorHAnsi"/>
          <w:sz w:val="24"/>
          <w:szCs w:val="24"/>
        </w:rPr>
        <w:t xml:space="preserve"> </w:t>
      </w:r>
      <w:r w:rsidR="00505162" w:rsidRPr="00637FE2">
        <w:rPr>
          <w:rFonts w:asciiTheme="minorHAnsi" w:hAnsiTheme="minorHAnsi" w:cstheme="minorHAnsi"/>
          <w:sz w:val="24"/>
          <w:szCs w:val="24"/>
        </w:rPr>
        <w:t>załącznik nr 3 do umowy</w:t>
      </w:r>
      <w:r w:rsidRPr="003773FF">
        <w:rPr>
          <w:rFonts w:asciiTheme="minorHAnsi" w:hAnsiTheme="minorHAnsi" w:cstheme="minorHAnsi"/>
          <w:sz w:val="24"/>
          <w:szCs w:val="24"/>
        </w:rPr>
        <w:t>.</w:t>
      </w:r>
      <w:r w:rsidR="009F3896" w:rsidRPr="00BD082B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</w:t>
      </w:r>
      <w:r w:rsidR="001F68D1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</w:t>
      </w:r>
    </w:p>
    <w:p w14:paraId="68F6D18F" w14:textId="77777777" w:rsidR="008C7766" w:rsidRPr="00BD082B" w:rsidRDefault="004A0569" w:rsidP="00637FE2">
      <w:pPr>
        <w:pStyle w:val="Akapitzlist"/>
        <w:numPr>
          <w:ilvl w:val="4"/>
          <w:numId w:val="58"/>
        </w:numPr>
        <w:tabs>
          <w:tab w:val="num" w:pos="3261"/>
        </w:tabs>
        <w:suppressAutoHyphens/>
        <w:spacing w:after="6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BD082B">
        <w:rPr>
          <w:rFonts w:asciiTheme="minorHAnsi" w:hAnsiTheme="minorHAnsi" w:cstheme="minorHAnsi"/>
          <w:sz w:val="24"/>
          <w:szCs w:val="24"/>
        </w:rPr>
        <w:t xml:space="preserve">Wykonawca oświadcza, że w ramach realizacji niniejszej umowy osoby </w:t>
      </w:r>
      <w:r w:rsidR="000A203A" w:rsidRPr="00BD082B">
        <w:rPr>
          <w:rFonts w:asciiTheme="minorHAnsi" w:hAnsiTheme="minorHAnsi" w:cstheme="minorHAnsi"/>
          <w:sz w:val="24"/>
          <w:szCs w:val="24"/>
        </w:rPr>
        <w:t>wskazane, jako</w:t>
      </w:r>
      <w:r w:rsidRPr="00BD082B">
        <w:rPr>
          <w:rFonts w:asciiTheme="minorHAnsi" w:hAnsiTheme="minorHAnsi" w:cstheme="minorHAnsi"/>
          <w:sz w:val="24"/>
          <w:szCs w:val="24"/>
        </w:rPr>
        <w:t xml:space="preserve"> członkowie </w:t>
      </w:r>
      <w:r w:rsidR="00BF1C89" w:rsidRPr="00BD082B">
        <w:rPr>
          <w:rFonts w:asciiTheme="minorHAnsi" w:hAnsiTheme="minorHAnsi" w:cstheme="minorHAnsi"/>
          <w:sz w:val="24"/>
          <w:szCs w:val="24"/>
        </w:rPr>
        <w:t>Z</w:t>
      </w:r>
      <w:r w:rsidRPr="00BD082B">
        <w:rPr>
          <w:rFonts w:asciiTheme="minorHAnsi" w:hAnsiTheme="minorHAnsi" w:cstheme="minorHAnsi"/>
          <w:sz w:val="24"/>
          <w:szCs w:val="24"/>
        </w:rPr>
        <w:t xml:space="preserve">espołu </w:t>
      </w:r>
      <w:r w:rsidR="00BF1C89" w:rsidRPr="00BD082B">
        <w:rPr>
          <w:rFonts w:asciiTheme="minorHAnsi" w:hAnsiTheme="minorHAnsi" w:cstheme="minorHAnsi"/>
          <w:sz w:val="24"/>
          <w:szCs w:val="24"/>
        </w:rPr>
        <w:t>B</w:t>
      </w:r>
      <w:r w:rsidRPr="00BD082B">
        <w:rPr>
          <w:rFonts w:asciiTheme="minorHAnsi" w:hAnsiTheme="minorHAnsi" w:cstheme="minorHAnsi"/>
          <w:sz w:val="24"/>
          <w:szCs w:val="24"/>
        </w:rPr>
        <w:t>adawczego będą brały faktyczny udział w realizacji badania. Zamawiający nie wyraża zgody na zjawiska „ghostwriting” (nieujawnianie współautorów, mimo że wnieśli oni istotny wkład merytoryczny w realizację badania i przygotowanie raportu końcowego) oraz „guest authorship” (</w:t>
      </w:r>
      <w:r w:rsidR="000A203A" w:rsidRPr="00BD082B">
        <w:rPr>
          <w:rFonts w:asciiTheme="minorHAnsi" w:hAnsiTheme="minorHAnsi" w:cstheme="minorHAnsi"/>
          <w:sz w:val="24"/>
          <w:szCs w:val="24"/>
        </w:rPr>
        <w:t>podawanie, jako</w:t>
      </w:r>
      <w:r w:rsidRPr="00BD082B">
        <w:rPr>
          <w:rFonts w:asciiTheme="minorHAnsi" w:hAnsiTheme="minorHAnsi" w:cstheme="minorHAnsi"/>
          <w:sz w:val="24"/>
          <w:szCs w:val="24"/>
        </w:rPr>
        <w:t xml:space="preserve"> współautorów raportu końcowego osób o znikomym merytorycznym udziale lub niebiorących udziału merytorycznego w badaniu i przygotowaniu </w:t>
      </w:r>
      <w:r w:rsidR="00BF1C89" w:rsidRPr="00BD082B">
        <w:rPr>
          <w:rFonts w:asciiTheme="minorHAnsi" w:hAnsiTheme="minorHAnsi" w:cstheme="minorHAnsi"/>
          <w:sz w:val="24"/>
          <w:szCs w:val="24"/>
        </w:rPr>
        <w:t xml:space="preserve">produktów </w:t>
      </w:r>
      <w:r w:rsidRPr="00BD082B">
        <w:rPr>
          <w:rFonts w:asciiTheme="minorHAnsi" w:hAnsiTheme="minorHAnsi" w:cstheme="minorHAnsi"/>
          <w:sz w:val="24"/>
          <w:szCs w:val="24"/>
        </w:rPr>
        <w:t>badania).</w:t>
      </w:r>
    </w:p>
    <w:p w14:paraId="5FD23C0E" w14:textId="335CDE0E" w:rsidR="009F203E" w:rsidRPr="00843D93" w:rsidRDefault="009F203E" w:rsidP="00637FE2">
      <w:pPr>
        <w:pStyle w:val="Akapitzlist"/>
        <w:numPr>
          <w:ilvl w:val="4"/>
          <w:numId w:val="58"/>
        </w:numPr>
        <w:tabs>
          <w:tab w:val="num" w:pos="3261"/>
        </w:tabs>
        <w:suppressAutoHyphens/>
        <w:spacing w:after="6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BD082B">
        <w:rPr>
          <w:rFonts w:asciiTheme="minorHAnsi" w:hAnsiTheme="minorHAnsi" w:cstheme="minorHAnsi"/>
          <w:sz w:val="24"/>
          <w:szCs w:val="24"/>
        </w:rPr>
        <w:t xml:space="preserve">W przypadku nienależytego wykonywania przedmiotu </w:t>
      </w:r>
      <w:r w:rsidR="00AE061E" w:rsidRPr="00BD082B">
        <w:rPr>
          <w:rFonts w:asciiTheme="minorHAnsi" w:hAnsiTheme="minorHAnsi" w:cstheme="minorHAnsi"/>
          <w:sz w:val="24"/>
          <w:szCs w:val="24"/>
        </w:rPr>
        <w:t>u</w:t>
      </w:r>
      <w:r w:rsidRPr="00BD082B">
        <w:rPr>
          <w:rFonts w:asciiTheme="minorHAnsi" w:hAnsiTheme="minorHAnsi" w:cstheme="minorHAnsi"/>
          <w:sz w:val="24"/>
          <w:szCs w:val="24"/>
        </w:rPr>
        <w:t>mowy przez osoby uczestniczące w</w:t>
      </w:r>
      <w:r w:rsidR="00BE4889" w:rsidRPr="00BD082B">
        <w:rPr>
          <w:rFonts w:asciiTheme="minorHAnsi" w:hAnsiTheme="minorHAnsi" w:cstheme="minorHAnsi"/>
          <w:sz w:val="24"/>
          <w:szCs w:val="24"/>
        </w:rPr>
        <w:t> </w:t>
      </w:r>
      <w:r w:rsidRPr="00BD082B">
        <w:rPr>
          <w:rFonts w:asciiTheme="minorHAnsi" w:hAnsiTheme="minorHAnsi" w:cstheme="minorHAnsi"/>
          <w:sz w:val="24"/>
          <w:szCs w:val="24"/>
        </w:rPr>
        <w:t xml:space="preserve">realizacji zamówienia jako członkowie Zespołu Badawczego, Zamawiający może zażądać od Wykonawcy ich zmiany na inne osoby, które posiadać będą co najmniej równoważne </w:t>
      </w:r>
      <w:r w:rsidR="00FD0489" w:rsidRPr="00637FE2">
        <w:rPr>
          <w:rFonts w:asciiTheme="minorHAnsi" w:hAnsiTheme="minorHAnsi" w:cstheme="minorHAnsi"/>
          <w:sz w:val="24"/>
          <w:szCs w:val="24"/>
        </w:rPr>
        <w:t>kwalifikacje i</w:t>
      </w:r>
      <w:r w:rsidR="00FD0489"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Pr="00843D93">
        <w:rPr>
          <w:rFonts w:asciiTheme="minorHAnsi" w:hAnsiTheme="minorHAnsi" w:cstheme="minorHAnsi"/>
          <w:sz w:val="24"/>
          <w:szCs w:val="24"/>
        </w:rPr>
        <w:t>doświadczenie zawodowe</w:t>
      </w:r>
      <w:r w:rsidR="00AC59CB" w:rsidRPr="00843D93">
        <w:rPr>
          <w:rFonts w:asciiTheme="minorHAnsi" w:hAnsiTheme="minorHAnsi" w:cstheme="minorHAnsi"/>
          <w:sz w:val="24"/>
          <w:szCs w:val="24"/>
        </w:rPr>
        <w:t>,</w:t>
      </w:r>
      <w:r w:rsidRPr="00843D93">
        <w:rPr>
          <w:rFonts w:asciiTheme="minorHAnsi" w:hAnsiTheme="minorHAnsi" w:cstheme="minorHAnsi"/>
          <w:sz w:val="24"/>
          <w:szCs w:val="24"/>
        </w:rPr>
        <w:t xml:space="preserve"> jak osoby </w:t>
      </w:r>
      <w:r w:rsidR="00C72B66" w:rsidRPr="00843D93">
        <w:rPr>
          <w:rFonts w:asciiTheme="minorHAnsi" w:hAnsiTheme="minorHAnsi" w:cstheme="minorHAnsi"/>
          <w:sz w:val="24"/>
          <w:szCs w:val="24"/>
        </w:rPr>
        <w:t xml:space="preserve">wymienione </w:t>
      </w:r>
      <w:r w:rsidR="0025392B" w:rsidRPr="00843D93">
        <w:rPr>
          <w:rFonts w:asciiTheme="minorHAnsi" w:hAnsiTheme="minorHAnsi" w:cstheme="minorHAnsi"/>
          <w:sz w:val="24"/>
          <w:szCs w:val="24"/>
        </w:rPr>
        <w:t>w wykazie osób, o którym mowa w ust. 3</w:t>
      </w:r>
      <w:r w:rsidR="00DA56D1" w:rsidRPr="00843D93">
        <w:rPr>
          <w:rFonts w:asciiTheme="minorHAnsi" w:hAnsiTheme="minorHAnsi" w:cstheme="minorHAnsi"/>
          <w:sz w:val="24"/>
          <w:szCs w:val="24"/>
        </w:rPr>
        <w:t>.</w:t>
      </w:r>
      <w:r w:rsidRPr="00843D9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F56CE83" w14:textId="0BF1DB7F" w:rsidR="00972065" w:rsidRPr="00843D93" w:rsidRDefault="00AE38F2" w:rsidP="00637FE2">
      <w:pPr>
        <w:pStyle w:val="Akapitzlist"/>
        <w:numPr>
          <w:ilvl w:val="4"/>
          <w:numId w:val="58"/>
        </w:numPr>
        <w:tabs>
          <w:tab w:val="num" w:pos="3261"/>
        </w:tabs>
        <w:suppressAutoHyphens/>
        <w:spacing w:after="6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843D93">
        <w:rPr>
          <w:rFonts w:asciiTheme="minorHAnsi" w:hAnsiTheme="minorHAnsi" w:cstheme="minorHAnsi"/>
          <w:sz w:val="24"/>
          <w:szCs w:val="24"/>
        </w:rPr>
        <w:t xml:space="preserve">W przypadku zgłoszenia przez Zamawiającego żądania, o którym mowa w ust. 5, Wykonawca </w:t>
      </w:r>
      <w:r w:rsidRPr="00843D93">
        <w:rPr>
          <w:rFonts w:asciiTheme="minorHAnsi" w:hAnsiTheme="minorHAnsi" w:cstheme="minorHAnsi"/>
          <w:b/>
          <w:bCs/>
          <w:sz w:val="24"/>
          <w:szCs w:val="24"/>
        </w:rPr>
        <w:t>w</w:t>
      </w:r>
      <w:r w:rsidR="00BE4889" w:rsidRPr="00843D93">
        <w:rPr>
          <w:rFonts w:asciiTheme="minorHAnsi" w:hAnsiTheme="minorHAnsi" w:cstheme="minorHAnsi"/>
          <w:b/>
          <w:bCs/>
          <w:sz w:val="24"/>
          <w:szCs w:val="24"/>
        </w:rPr>
        <w:t> </w:t>
      </w:r>
      <w:r w:rsidRPr="00843D93">
        <w:rPr>
          <w:rFonts w:asciiTheme="minorHAnsi" w:hAnsiTheme="minorHAnsi" w:cstheme="minorHAnsi"/>
          <w:b/>
          <w:bCs/>
          <w:sz w:val="24"/>
          <w:szCs w:val="24"/>
        </w:rPr>
        <w:t>terminie do 5 dni</w:t>
      </w:r>
      <w:r w:rsidRPr="00843D9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43D93">
        <w:rPr>
          <w:rFonts w:asciiTheme="minorHAnsi" w:hAnsiTheme="minorHAnsi" w:cstheme="minorHAnsi"/>
          <w:sz w:val="24"/>
          <w:szCs w:val="24"/>
        </w:rPr>
        <w:t xml:space="preserve">od dnia jego otrzymania </w:t>
      </w:r>
      <w:r w:rsidR="00FD0489" w:rsidRPr="00843D93">
        <w:rPr>
          <w:rFonts w:asciiTheme="minorHAnsi" w:hAnsiTheme="minorHAnsi" w:cstheme="minorHAnsi"/>
          <w:sz w:val="24"/>
          <w:szCs w:val="24"/>
        </w:rPr>
        <w:t>z</w:t>
      </w:r>
      <w:r w:rsidRPr="00843D93">
        <w:rPr>
          <w:rFonts w:asciiTheme="minorHAnsi" w:hAnsiTheme="minorHAnsi" w:cstheme="minorHAnsi"/>
          <w:sz w:val="24"/>
          <w:szCs w:val="24"/>
        </w:rPr>
        <w:t xml:space="preserve">obowiązany jest do przedstawienia propozycji zmiany Zespołu Badawczego, składając Zamawiającemu pisemnie nowy wykaz osób. Zamawiający zaakceptuje lub odrzuci nowy wykaz osób, informując o tym Wykonawcę w formie pisemnej. </w:t>
      </w:r>
      <w:r w:rsidRPr="00637FE2">
        <w:rPr>
          <w:rFonts w:asciiTheme="minorHAnsi" w:hAnsiTheme="minorHAnsi" w:cstheme="minorHAnsi"/>
          <w:sz w:val="24"/>
          <w:szCs w:val="24"/>
        </w:rPr>
        <w:t>Zmiana członków Zespołu Badawczego wymaga podpisani</w:t>
      </w:r>
      <w:r w:rsidR="00483F7E" w:rsidRPr="00637FE2">
        <w:rPr>
          <w:rFonts w:asciiTheme="minorHAnsi" w:hAnsiTheme="minorHAnsi" w:cstheme="minorHAnsi"/>
          <w:sz w:val="24"/>
          <w:szCs w:val="24"/>
        </w:rPr>
        <w:t>a przez Strony aneksu do umowy.</w:t>
      </w:r>
      <w:r w:rsidR="00B6431A" w:rsidRPr="00843D93">
        <w:rPr>
          <w:rFonts w:asciiTheme="minorHAnsi" w:hAnsiTheme="minorHAnsi" w:cstheme="minorHAnsi"/>
          <w:sz w:val="24"/>
          <w:szCs w:val="24"/>
        </w:rPr>
        <w:t xml:space="preserve"> Procedura może być wielokrotnie powtarzana.</w:t>
      </w:r>
    </w:p>
    <w:p w14:paraId="603D40DE" w14:textId="6B7F293C" w:rsidR="009D15E7" w:rsidRPr="00843D93" w:rsidRDefault="003955C4" w:rsidP="00637FE2">
      <w:pPr>
        <w:pStyle w:val="Akapitzlist"/>
        <w:numPr>
          <w:ilvl w:val="4"/>
          <w:numId w:val="58"/>
        </w:numPr>
        <w:tabs>
          <w:tab w:val="num" w:pos="3261"/>
        </w:tabs>
        <w:suppressAutoHyphens/>
        <w:spacing w:after="60"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843D93">
        <w:rPr>
          <w:rFonts w:asciiTheme="minorHAnsi" w:hAnsiTheme="minorHAnsi" w:cstheme="minorHAnsi"/>
          <w:sz w:val="24"/>
          <w:szCs w:val="24"/>
        </w:rPr>
        <w:t xml:space="preserve">Wykonawca może zmienić </w:t>
      </w:r>
      <w:r w:rsidR="009F203E" w:rsidRPr="00843D93">
        <w:rPr>
          <w:rFonts w:asciiTheme="minorHAnsi" w:hAnsiTheme="minorHAnsi" w:cstheme="minorHAnsi"/>
          <w:sz w:val="24"/>
          <w:szCs w:val="24"/>
        </w:rPr>
        <w:t>członków Zespołu Badawczego</w:t>
      </w:r>
      <w:r w:rsidRPr="00843D93">
        <w:rPr>
          <w:rFonts w:asciiTheme="minorHAnsi" w:hAnsiTheme="minorHAnsi" w:cstheme="minorHAnsi"/>
          <w:sz w:val="24"/>
          <w:szCs w:val="24"/>
        </w:rPr>
        <w:t>, k</w:t>
      </w:r>
      <w:r w:rsidR="00B40DA1" w:rsidRPr="00843D93">
        <w:rPr>
          <w:rFonts w:asciiTheme="minorHAnsi" w:hAnsiTheme="minorHAnsi" w:cstheme="minorHAnsi"/>
          <w:sz w:val="24"/>
          <w:szCs w:val="24"/>
        </w:rPr>
        <w:t>tór</w:t>
      </w:r>
      <w:r w:rsidR="009F203E" w:rsidRPr="00843D93">
        <w:rPr>
          <w:rFonts w:asciiTheme="minorHAnsi" w:hAnsiTheme="minorHAnsi" w:cstheme="minorHAnsi"/>
          <w:sz w:val="24"/>
          <w:szCs w:val="24"/>
        </w:rPr>
        <w:t>zy</w:t>
      </w:r>
      <w:r w:rsidR="00B40DA1" w:rsidRPr="00843D93">
        <w:rPr>
          <w:rFonts w:asciiTheme="minorHAnsi" w:hAnsiTheme="minorHAnsi" w:cstheme="minorHAnsi"/>
          <w:sz w:val="24"/>
          <w:szCs w:val="24"/>
        </w:rPr>
        <w:t xml:space="preserve"> będą wykonywać zamówienie </w:t>
      </w:r>
      <w:r w:rsidR="00BE4889" w:rsidRPr="00843D93">
        <w:rPr>
          <w:rFonts w:asciiTheme="minorHAnsi" w:hAnsiTheme="minorHAnsi" w:cstheme="minorHAnsi"/>
          <w:sz w:val="24"/>
          <w:szCs w:val="24"/>
        </w:rPr>
        <w:t>w </w:t>
      </w:r>
      <w:r w:rsidRPr="00843D93">
        <w:rPr>
          <w:rFonts w:asciiTheme="minorHAnsi" w:hAnsiTheme="minorHAnsi" w:cstheme="minorHAnsi"/>
          <w:sz w:val="24"/>
          <w:szCs w:val="24"/>
        </w:rPr>
        <w:t xml:space="preserve">trakcie </w:t>
      </w:r>
      <w:r w:rsidR="009F203E" w:rsidRPr="00843D93">
        <w:rPr>
          <w:rFonts w:asciiTheme="minorHAnsi" w:hAnsiTheme="minorHAnsi" w:cstheme="minorHAnsi"/>
          <w:sz w:val="24"/>
          <w:szCs w:val="24"/>
        </w:rPr>
        <w:t>realizacji</w:t>
      </w:r>
      <w:r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="00AC59CB" w:rsidRPr="00843D93">
        <w:rPr>
          <w:rFonts w:asciiTheme="minorHAnsi" w:hAnsiTheme="minorHAnsi" w:cstheme="minorHAnsi"/>
          <w:sz w:val="24"/>
          <w:szCs w:val="24"/>
        </w:rPr>
        <w:t>u</w:t>
      </w:r>
      <w:r w:rsidRPr="00843D93">
        <w:rPr>
          <w:rFonts w:asciiTheme="minorHAnsi" w:hAnsiTheme="minorHAnsi" w:cstheme="minorHAnsi"/>
          <w:sz w:val="24"/>
          <w:szCs w:val="24"/>
        </w:rPr>
        <w:t>mowy.</w:t>
      </w:r>
      <w:r w:rsidR="00B52E66" w:rsidRPr="00843D93">
        <w:rPr>
          <w:rFonts w:asciiTheme="minorHAnsi" w:hAnsiTheme="minorHAnsi" w:cstheme="minorHAnsi"/>
          <w:sz w:val="24"/>
          <w:szCs w:val="24"/>
        </w:rPr>
        <w:t xml:space="preserve"> Wykonawca przedstawi propozycję zmiany </w:t>
      </w:r>
      <w:r w:rsidR="009F203E" w:rsidRPr="00843D93">
        <w:rPr>
          <w:rFonts w:asciiTheme="minorHAnsi" w:hAnsiTheme="minorHAnsi" w:cstheme="minorHAnsi"/>
          <w:sz w:val="24"/>
          <w:szCs w:val="24"/>
        </w:rPr>
        <w:t>Z</w:t>
      </w:r>
      <w:r w:rsidR="00B52E66" w:rsidRPr="00843D93">
        <w:rPr>
          <w:rFonts w:asciiTheme="minorHAnsi" w:hAnsiTheme="minorHAnsi" w:cstheme="minorHAnsi"/>
          <w:sz w:val="24"/>
          <w:szCs w:val="24"/>
        </w:rPr>
        <w:t xml:space="preserve">espołu </w:t>
      </w:r>
      <w:r w:rsidR="009F203E" w:rsidRPr="00843D93">
        <w:rPr>
          <w:rFonts w:asciiTheme="minorHAnsi" w:hAnsiTheme="minorHAnsi" w:cstheme="minorHAnsi"/>
          <w:sz w:val="24"/>
          <w:szCs w:val="24"/>
        </w:rPr>
        <w:t>B</w:t>
      </w:r>
      <w:r w:rsidR="00B52E66" w:rsidRPr="00843D93">
        <w:rPr>
          <w:rFonts w:asciiTheme="minorHAnsi" w:hAnsiTheme="minorHAnsi" w:cstheme="minorHAnsi"/>
          <w:sz w:val="24"/>
          <w:szCs w:val="24"/>
        </w:rPr>
        <w:t xml:space="preserve">adawczego, </w:t>
      </w:r>
      <w:r w:rsidR="00B52E66" w:rsidRPr="00843D93">
        <w:rPr>
          <w:rFonts w:asciiTheme="minorHAnsi" w:hAnsiTheme="minorHAnsi" w:cstheme="minorHAnsi"/>
          <w:sz w:val="24"/>
          <w:szCs w:val="24"/>
        </w:rPr>
        <w:lastRenderedPageBreak/>
        <w:t xml:space="preserve">składając </w:t>
      </w:r>
      <w:r w:rsidR="008C7766" w:rsidRPr="00843D93">
        <w:rPr>
          <w:rFonts w:asciiTheme="minorHAnsi" w:hAnsiTheme="minorHAnsi" w:cstheme="minorHAnsi"/>
          <w:sz w:val="24"/>
          <w:szCs w:val="24"/>
        </w:rPr>
        <w:t xml:space="preserve">Zamawiającemu </w:t>
      </w:r>
      <w:r w:rsidR="00B52E66" w:rsidRPr="00843D93">
        <w:rPr>
          <w:rFonts w:asciiTheme="minorHAnsi" w:hAnsiTheme="minorHAnsi" w:cstheme="minorHAnsi"/>
          <w:sz w:val="24"/>
          <w:szCs w:val="24"/>
        </w:rPr>
        <w:t>pisemnie nowy wykaz osób.</w:t>
      </w:r>
      <w:r w:rsidR="008C7766" w:rsidRPr="00843D93">
        <w:rPr>
          <w:rFonts w:asciiTheme="minorHAnsi" w:hAnsiTheme="minorHAnsi" w:cstheme="minorHAnsi"/>
          <w:sz w:val="24"/>
          <w:szCs w:val="24"/>
        </w:rPr>
        <w:t xml:space="preserve"> Osoby te zostaną zaakceptowane przez Zamawiającego wyłącznie w przypadku, </w:t>
      </w:r>
      <w:r w:rsidR="008C7766" w:rsidRPr="00637FE2">
        <w:rPr>
          <w:rFonts w:asciiTheme="minorHAnsi" w:hAnsiTheme="minorHAnsi" w:cstheme="minorHAnsi"/>
          <w:sz w:val="24"/>
          <w:szCs w:val="24"/>
        </w:rPr>
        <w:t>gdy ich</w:t>
      </w:r>
      <w:r w:rsidR="00FD0489" w:rsidRPr="00637FE2">
        <w:rPr>
          <w:rFonts w:asciiTheme="minorHAnsi" w:hAnsiTheme="minorHAnsi" w:cstheme="minorHAnsi"/>
          <w:sz w:val="24"/>
          <w:szCs w:val="24"/>
        </w:rPr>
        <w:t xml:space="preserve"> kwalifikacje i</w:t>
      </w:r>
      <w:r w:rsidR="008C7766" w:rsidRPr="00637FE2">
        <w:rPr>
          <w:rFonts w:asciiTheme="minorHAnsi" w:hAnsiTheme="minorHAnsi" w:cstheme="minorHAnsi"/>
          <w:sz w:val="24"/>
          <w:szCs w:val="24"/>
        </w:rPr>
        <w:t xml:space="preserve"> doświadczenie zawodowe będ</w:t>
      </w:r>
      <w:r w:rsidR="00B5725E" w:rsidRPr="00637FE2">
        <w:rPr>
          <w:rFonts w:asciiTheme="minorHAnsi" w:hAnsiTheme="minorHAnsi" w:cstheme="minorHAnsi"/>
          <w:sz w:val="24"/>
          <w:szCs w:val="24"/>
        </w:rPr>
        <w:t>ą</w:t>
      </w:r>
      <w:r w:rsidR="008C7766" w:rsidRPr="00637FE2">
        <w:rPr>
          <w:rFonts w:asciiTheme="minorHAnsi" w:hAnsiTheme="minorHAnsi" w:cstheme="minorHAnsi"/>
          <w:sz w:val="24"/>
          <w:szCs w:val="24"/>
        </w:rPr>
        <w:t xml:space="preserve"> równoważne lub wyższe od</w:t>
      </w:r>
      <w:r w:rsidR="00AF485E" w:rsidRPr="00637FE2">
        <w:rPr>
          <w:rFonts w:asciiTheme="minorHAnsi" w:hAnsiTheme="minorHAnsi" w:cstheme="minorHAnsi"/>
          <w:sz w:val="24"/>
          <w:szCs w:val="24"/>
        </w:rPr>
        <w:t xml:space="preserve"> kwalifikacji i</w:t>
      </w:r>
      <w:r w:rsidR="008C7766" w:rsidRPr="00637FE2">
        <w:rPr>
          <w:rFonts w:asciiTheme="minorHAnsi" w:hAnsiTheme="minorHAnsi" w:cstheme="minorHAnsi"/>
          <w:sz w:val="24"/>
          <w:szCs w:val="24"/>
        </w:rPr>
        <w:t xml:space="preserve"> doświadczenia</w:t>
      </w:r>
      <w:r w:rsidR="008C7766" w:rsidRPr="00843D93">
        <w:rPr>
          <w:rFonts w:asciiTheme="minorHAnsi" w:hAnsiTheme="minorHAnsi" w:cstheme="minorHAnsi"/>
          <w:sz w:val="24"/>
          <w:szCs w:val="24"/>
        </w:rPr>
        <w:t xml:space="preserve"> zawodowego osób </w:t>
      </w:r>
      <w:r w:rsidR="00D31410" w:rsidRPr="00843D93">
        <w:rPr>
          <w:rFonts w:asciiTheme="minorHAnsi" w:hAnsiTheme="minorHAnsi" w:cstheme="minorHAnsi"/>
          <w:sz w:val="24"/>
          <w:szCs w:val="24"/>
        </w:rPr>
        <w:t xml:space="preserve">zmienianych, </w:t>
      </w:r>
      <w:r w:rsidR="00C72B66" w:rsidRPr="00843D93">
        <w:rPr>
          <w:rFonts w:asciiTheme="minorHAnsi" w:hAnsiTheme="minorHAnsi" w:cstheme="minorHAnsi"/>
          <w:sz w:val="24"/>
          <w:szCs w:val="24"/>
        </w:rPr>
        <w:t>wymienionych w wykazie osób, o którym mowa w ust. 3</w:t>
      </w:r>
      <w:r w:rsidR="008C7766" w:rsidRPr="00843D93">
        <w:rPr>
          <w:rFonts w:asciiTheme="minorHAnsi" w:hAnsiTheme="minorHAnsi" w:cstheme="minorHAnsi"/>
          <w:sz w:val="24"/>
          <w:szCs w:val="24"/>
        </w:rPr>
        <w:t>. Zamawiający zaakceptuje lub odrzuci nowy wykaz osób</w:t>
      </w:r>
      <w:r w:rsidR="00972065" w:rsidRPr="00843D93">
        <w:rPr>
          <w:rFonts w:asciiTheme="minorHAnsi" w:hAnsiTheme="minorHAnsi" w:cstheme="minorHAnsi"/>
          <w:b/>
          <w:bCs/>
          <w:sz w:val="24"/>
          <w:szCs w:val="24"/>
        </w:rPr>
        <w:t xml:space="preserve"> w terminie</w:t>
      </w:r>
      <w:r w:rsidR="00972065"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="00972065" w:rsidRPr="00843D93">
        <w:rPr>
          <w:rFonts w:asciiTheme="minorHAnsi" w:hAnsiTheme="minorHAnsi" w:cstheme="minorHAnsi"/>
          <w:b/>
          <w:bCs/>
          <w:sz w:val="24"/>
          <w:szCs w:val="24"/>
        </w:rPr>
        <w:t>do</w:t>
      </w:r>
      <w:r w:rsidR="00972065" w:rsidRPr="00843D9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72065" w:rsidRPr="00843D93">
        <w:rPr>
          <w:rFonts w:asciiTheme="minorHAnsi" w:hAnsiTheme="minorHAnsi" w:cstheme="minorHAnsi"/>
          <w:b/>
          <w:sz w:val="24"/>
          <w:szCs w:val="24"/>
        </w:rPr>
        <w:t>5 dni</w:t>
      </w:r>
      <w:r w:rsidR="00972065" w:rsidRPr="00843D9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72065" w:rsidRPr="00843D93">
        <w:rPr>
          <w:rFonts w:asciiTheme="minorHAnsi" w:hAnsiTheme="minorHAnsi" w:cstheme="minorHAnsi"/>
          <w:b/>
          <w:sz w:val="24"/>
          <w:szCs w:val="24"/>
        </w:rPr>
        <w:t xml:space="preserve">roboczych </w:t>
      </w:r>
      <w:r w:rsidR="00972065" w:rsidRPr="00843D93">
        <w:rPr>
          <w:rFonts w:asciiTheme="minorHAnsi" w:hAnsiTheme="minorHAnsi" w:cstheme="minorHAnsi"/>
          <w:bCs/>
          <w:sz w:val="24"/>
          <w:szCs w:val="24"/>
        </w:rPr>
        <w:t>od jego otrzymania</w:t>
      </w:r>
      <w:r w:rsidR="00FA7F09" w:rsidRPr="00843D93">
        <w:rPr>
          <w:rFonts w:asciiTheme="minorHAnsi" w:hAnsiTheme="minorHAnsi" w:cstheme="minorHAnsi"/>
          <w:bCs/>
          <w:sz w:val="24"/>
          <w:szCs w:val="24"/>
        </w:rPr>
        <w:t>,</w:t>
      </w:r>
      <w:r w:rsidR="008C7766" w:rsidRPr="00843D93">
        <w:rPr>
          <w:rFonts w:asciiTheme="minorHAnsi" w:hAnsiTheme="minorHAnsi" w:cstheme="minorHAnsi"/>
          <w:sz w:val="24"/>
          <w:szCs w:val="24"/>
        </w:rPr>
        <w:t xml:space="preserve"> informując o t</w:t>
      </w:r>
      <w:r w:rsidR="00BE4889" w:rsidRPr="00843D93">
        <w:rPr>
          <w:rFonts w:asciiTheme="minorHAnsi" w:hAnsiTheme="minorHAnsi" w:cstheme="minorHAnsi"/>
          <w:sz w:val="24"/>
          <w:szCs w:val="24"/>
        </w:rPr>
        <w:t>ym Wykonawcę w formie pisemnej.</w:t>
      </w:r>
      <w:r w:rsidR="008C7766"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="00351C35" w:rsidRPr="00637FE2">
        <w:rPr>
          <w:rFonts w:asciiTheme="minorHAnsi" w:hAnsiTheme="minorHAnsi" w:cstheme="minorHAnsi"/>
          <w:sz w:val="24"/>
          <w:szCs w:val="24"/>
        </w:rPr>
        <w:t>Zmiana członków Zespołu Badawczego</w:t>
      </w:r>
      <w:r w:rsidR="00351C35" w:rsidRPr="00637FE2" w:rsidDel="00EA7CD1">
        <w:rPr>
          <w:rFonts w:asciiTheme="minorHAnsi" w:hAnsiTheme="minorHAnsi" w:cstheme="minorHAnsi"/>
          <w:sz w:val="24"/>
          <w:szCs w:val="24"/>
        </w:rPr>
        <w:t xml:space="preserve"> </w:t>
      </w:r>
      <w:r w:rsidR="00351C35" w:rsidRPr="00637FE2">
        <w:rPr>
          <w:rFonts w:asciiTheme="minorHAnsi" w:hAnsiTheme="minorHAnsi" w:cstheme="minorHAnsi"/>
          <w:sz w:val="24"/>
          <w:szCs w:val="24"/>
        </w:rPr>
        <w:t>wymaga podpisania przez Strony aneksu do umowy.</w:t>
      </w:r>
      <w:r w:rsidR="00351C35" w:rsidRPr="00E34F55">
        <w:rPr>
          <w:rFonts w:asciiTheme="minorHAnsi" w:hAnsiTheme="minorHAnsi" w:cstheme="minorHAnsi"/>
          <w:sz w:val="24"/>
          <w:szCs w:val="24"/>
        </w:rPr>
        <w:t xml:space="preserve"> </w:t>
      </w:r>
      <w:r w:rsidR="00351C35" w:rsidRPr="00843D93">
        <w:rPr>
          <w:rFonts w:asciiTheme="minorHAnsi" w:hAnsiTheme="minorHAnsi" w:cstheme="minorHAnsi"/>
          <w:sz w:val="24"/>
          <w:szCs w:val="24"/>
        </w:rPr>
        <w:t>Procedura może być wielokrotnie powtarzana</w:t>
      </w:r>
      <w:r w:rsidR="00BE4889" w:rsidRPr="00843D93">
        <w:rPr>
          <w:rFonts w:asciiTheme="minorHAnsi" w:hAnsiTheme="minorHAnsi" w:cstheme="minorHAnsi"/>
          <w:sz w:val="24"/>
          <w:szCs w:val="24"/>
        </w:rPr>
        <w:t>.</w:t>
      </w:r>
    </w:p>
    <w:p w14:paraId="28EE7737" w14:textId="1ED949B8" w:rsidR="009D15E7" w:rsidRPr="00843D93" w:rsidRDefault="00A37991" w:rsidP="00637FE2">
      <w:pPr>
        <w:pStyle w:val="Akapitzlist"/>
        <w:numPr>
          <w:ilvl w:val="4"/>
          <w:numId w:val="58"/>
        </w:numPr>
        <w:tabs>
          <w:tab w:val="num" w:pos="3261"/>
        </w:tabs>
        <w:suppressAutoHyphens/>
        <w:spacing w:after="60"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843D93">
        <w:rPr>
          <w:rFonts w:asciiTheme="minorHAnsi" w:hAnsiTheme="minorHAnsi" w:cstheme="minorHAnsi"/>
          <w:sz w:val="24"/>
          <w:szCs w:val="24"/>
        </w:rPr>
        <w:t xml:space="preserve">W przypadku </w:t>
      </w:r>
      <w:r w:rsidR="00E34F55">
        <w:rPr>
          <w:rFonts w:asciiTheme="minorHAnsi" w:hAnsiTheme="minorHAnsi" w:cstheme="minorHAnsi"/>
          <w:sz w:val="24"/>
          <w:szCs w:val="24"/>
        </w:rPr>
        <w:t xml:space="preserve">zwiększenia </w:t>
      </w:r>
      <w:r w:rsidRPr="00843D93">
        <w:rPr>
          <w:rFonts w:asciiTheme="minorHAnsi" w:hAnsiTheme="minorHAnsi" w:cstheme="minorHAnsi"/>
          <w:sz w:val="24"/>
          <w:szCs w:val="24"/>
        </w:rPr>
        <w:t xml:space="preserve">liczby </w:t>
      </w:r>
      <w:r w:rsidR="00EA7CD1" w:rsidRPr="00843D93">
        <w:rPr>
          <w:rFonts w:asciiTheme="minorHAnsi" w:hAnsiTheme="minorHAnsi" w:cstheme="minorHAnsi"/>
          <w:sz w:val="24"/>
          <w:szCs w:val="24"/>
        </w:rPr>
        <w:t xml:space="preserve">członków Zespołu Badawczego </w:t>
      </w:r>
      <w:r w:rsidRPr="00843D93">
        <w:rPr>
          <w:rFonts w:asciiTheme="minorHAnsi" w:hAnsiTheme="minorHAnsi" w:cstheme="minorHAnsi"/>
          <w:sz w:val="24"/>
          <w:szCs w:val="24"/>
        </w:rPr>
        <w:t xml:space="preserve">realizujących zamówienie </w:t>
      </w:r>
      <w:r w:rsidR="00912E69" w:rsidRPr="00843D93">
        <w:rPr>
          <w:rFonts w:asciiTheme="minorHAnsi" w:hAnsiTheme="minorHAnsi" w:cstheme="minorHAnsi"/>
          <w:sz w:val="24"/>
          <w:szCs w:val="24"/>
        </w:rPr>
        <w:t>o</w:t>
      </w:r>
      <w:r w:rsidR="00140E69" w:rsidRPr="00843D93">
        <w:rPr>
          <w:rFonts w:asciiTheme="minorHAnsi" w:hAnsiTheme="minorHAnsi" w:cstheme="minorHAnsi"/>
          <w:sz w:val="24"/>
          <w:szCs w:val="24"/>
        </w:rPr>
        <w:t> </w:t>
      </w:r>
      <w:r w:rsidR="00912E69" w:rsidRPr="00843D93">
        <w:rPr>
          <w:rFonts w:asciiTheme="minorHAnsi" w:hAnsiTheme="minorHAnsi" w:cstheme="minorHAnsi"/>
          <w:sz w:val="24"/>
          <w:szCs w:val="24"/>
        </w:rPr>
        <w:t xml:space="preserve">dodatkowe osoby </w:t>
      </w:r>
      <w:r w:rsidR="00255A0F" w:rsidRPr="00843D93">
        <w:rPr>
          <w:rFonts w:asciiTheme="minorHAnsi" w:hAnsiTheme="minorHAnsi" w:cstheme="minorHAnsi"/>
          <w:sz w:val="24"/>
          <w:szCs w:val="24"/>
        </w:rPr>
        <w:t>(ponad te wskazane w wykazie osób</w:t>
      </w:r>
      <w:r w:rsidR="00177D6C" w:rsidRPr="00843D93">
        <w:rPr>
          <w:rFonts w:asciiTheme="minorHAnsi" w:hAnsiTheme="minorHAnsi" w:cstheme="minorHAnsi"/>
          <w:sz w:val="24"/>
          <w:szCs w:val="24"/>
        </w:rPr>
        <w:t>,</w:t>
      </w:r>
      <w:r w:rsidR="00255A0F" w:rsidRPr="00843D93">
        <w:rPr>
          <w:rFonts w:asciiTheme="minorHAnsi" w:hAnsiTheme="minorHAnsi" w:cstheme="minorHAnsi"/>
          <w:sz w:val="24"/>
          <w:szCs w:val="24"/>
        </w:rPr>
        <w:t xml:space="preserve"> o którym mowa w ust. 3</w:t>
      </w:r>
      <w:r w:rsidR="00B719ED">
        <w:rPr>
          <w:rFonts w:asciiTheme="minorHAnsi" w:hAnsiTheme="minorHAnsi" w:cstheme="minorHAnsi"/>
          <w:sz w:val="24"/>
          <w:szCs w:val="24"/>
        </w:rPr>
        <w:t>)</w:t>
      </w:r>
      <w:r w:rsidR="00255A0F" w:rsidRPr="00843D93">
        <w:rPr>
          <w:rFonts w:asciiTheme="minorHAnsi" w:hAnsiTheme="minorHAnsi" w:cstheme="minorHAnsi"/>
          <w:sz w:val="24"/>
          <w:szCs w:val="24"/>
        </w:rPr>
        <w:t xml:space="preserve">, </w:t>
      </w:r>
      <w:r w:rsidRPr="00843D93">
        <w:rPr>
          <w:rFonts w:asciiTheme="minorHAnsi" w:hAnsiTheme="minorHAnsi" w:cstheme="minorHAnsi"/>
          <w:sz w:val="24"/>
          <w:szCs w:val="24"/>
        </w:rPr>
        <w:t xml:space="preserve">Wykonawca przekaże </w:t>
      </w:r>
      <w:r w:rsidR="00140E69" w:rsidRPr="00843D93">
        <w:rPr>
          <w:rFonts w:asciiTheme="minorHAnsi" w:hAnsiTheme="minorHAnsi" w:cstheme="minorHAnsi"/>
          <w:sz w:val="24"/>
          <w:szCs w:val="24"/>
        </w:rPr>
        <w:t xml:space="preserve">drogą elektroniczną </w:t>
      </w:r>
      <w:r w:rsidR="00EA7CD1" w:rsidRPr="00843D93">
        <w:rPr>
          <w:rFonts w:asciiTheme="minorHAnsi" w:hAnsiTheme="minorHAnsi" w:cstheme="minorHAnsi"/>
          <w:sz w:val="24"/>
          <w:szCs w:val="24"/>
        </w:rPr>
        <w:t xml:space="preserve">Zamawiającemu </w:t>
      </w:r>
      <w:r w:rsidRPr="00843D93">
        <w:rPr>
          <w:rFonts w:asciiTheme="minorHAnsi" w:hAnsiTheme="minorHAnsi" w:cstheme="minorHAnsi"/>
          <w:sz w:val="24"/>
          <w:szCs w:val="24"/>
        </w:rPr>
        <w:t>informację</w:t>
      </w:r>
      <w:r w:rsidR="00EA7CD1" w:rsidRPr="00843D93">
        <w:rPr>
          <w:rFonts w:asciiTheme="minorHAnsi" w:hAnsiTheme="minorHAnsi" w:cstheme="minorHAnsi"/>
          <w:sz w:val="24"/>
          <w:szCs w:val="24"/>
        </w:rPr>
        <w:t xml:space="preserve"> o </w:t>
      </w:r>
      <w:r w:rsidR="003773FF">
        <w:rPr>
          <w:rFonts w:asciiTheme="minorHAnsi" w:hAnsiTheme="minorHAnsi" w:cstheme="minorHAnsi"/>
          <w:sz w:val="24"/>
          <w:szCs w:val="24"/>
        </w:rPr>
        <w:t>zwiększeniu liczby członków Zespołu Badawczego</w:t>
      </w:r>
      <w:r w:rsidR="009E3116"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Pr="00843D93">
        <w:rPr>
          <w:rFonts w:asciiTheme="minorHAnsi" w:hAnsiTheme="minorHAnsi" w:cstheme="minorHAnsi"/>
          <w:sz w:val="24"/>
          <w:szCs w:val="24"/>
        </w:rPr>
        <w:t>– wraz ze wskazaniem imienia i nazwiska dodatkowej osoby</w:t>
      </w:r>
      <w:r w:rsidR="00406928" w:rsidRPr="00843D93">
        <w:rPr>
          <w:rFonts w:asciiTheme="minorHAnsi" w:hAnsiTheme="minorHAnsi" w:cstheme="minorHAnsi"/>
          <w:sz w:val="24"/>
          <w:szCs w:val="24"/>
        </w:rPr>
        <w:t xml:space="preserve"> oraz</w:t>
      </w:r>
      <w:r w:rsidRPr="00843D93">
        <w:rPr>
          <w:rFonts w:asciiTheme="minorHAnsi" w:hAnsiTheme="minorHAnsi" w:cstheme="minorHAnsi"/>
          <w:sz w:val="24"/>
          <w:szCs w:val="24"/>
        </w:rPr>
        <w:t xml:space="preserve"> charakteru i zakresu prac przez nią wykonywanych</w:t>
      </w:r>
      <w:r w:rsidR="00406928" w:rsidRPr="00843D93">
        <w:rPr>
          <w:rFonts w:asciiTheme="minorHAnsi" w:hAnsiTheme="minorHAnsi" w:cstheme="minorHAnsi"/>
          <w:sz w:val="24"/>
          <w:szCs w:val="24"/>
        </w:rPr>
        <w:t>.</w:t>
      </w:r>
      <w:r w:rsidR="00256E78"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="00EA7CD1" w:rsidRPr="00843D93">
        <w:rPr>
          <w:rFonts w:asciiTheme="minorHAnsi" w:hAnsiTheme="minorHAnsi" w:cstheme="minorHAnsi"/>
          <w:sz w:val="24"/>
          <w:szCs w:val="24"/>
        </w:rPr>
        <w:t>Rozszerzenie, o którym mowa w zd</w:t>
      </w:r>
      <w:r w:rsidR="00792A71">
        <w:rPr>
          <w:rFonts w:asciiTheme="minorHAnsi" w:hAnsiTheme="minorHAnsi" w:cstheme="minorHAnsi"/>
          <w:sz w:val="24"/>
          <w:szCs w:val="24"/>
        </w:rPr>
        <w:t>.</w:t>
      </w:r>
      <w:r w:rsidR="00EA7CD1" w:rsidRPr="00843D93">
        <w:rPr>
          <w:rFonts w:asciiTheme="minorHAnsi" w:hAnsiTheme="minorHAnsi" w:cstheme="minorHAnsi"/>
          <w:sz w:val="24"/>
          <w:szCs w:val="24"/>
        </w:rPr>
        <w:t xml:space="preserve"> 1, </w:t>
      </w:r>
      <w:r w:rsidR="00EA7CD1" w:rsidRPr="00637FE2">
        <w:rPr>
          <w:rFonts w:asciiTheme="minorHAnsi" w:hAnsiTheme="minorHAnsi" w:cstheme="minorHAnsi"/>
          <w:sz w:val="24"/>
          <w:szCs w:val="24"/>
        </w:rPr>
        <w:t>nie</w:t>
      </w:r>
      <w:r w:rsidR="00EA7CD1" w:rsidRPr="00637FE2" w:rsidDel="00EA7CD1">
        <w:rPr>
          <w:rFonts w:asciiTheme="minorHAnsi" w:hAnsiTheme="minorHAnsi" w:cstheme="minorHAnsi"/>
          <w:sz w:val="24"/>
          <w:szCs w:val="24"/>
        </w:rPr>
        <w:t xml:space="preserve"> </w:t>
      </w:r>
      <w:r w:rsidR="001A44EF">
        <w:rPr>
          <w:rFonts w:asciiTheme="minorHAnsi" w:hAnsiTheme="minorHAnsi" w:cstheme="minorHAnsi"/>
          <w:sz w:val="24"/>
          <w:szCs w:val="24"/>
        </w:rPr>
        <w:t>stanowi zmiany</w:t>
      </w:r>
      <w:r w:rsidR="00EA7CD1" w:rsidRPr="00637FE2">
        <w:rPr>
          <w:rFonts w:asciiTheme="minorHAnsi" w:hAnsiTheme="minorHAnsi" w:cstheme="minorHAnsi"/>
          <w:sz w:val="24"/>
          <w:szCs w:val="24"/>
        </w:rPr>
        <w:t xml:space="preserve"> umowy</w:t>
      </w:r>
      <w:r w:rsidR="00EA7CD1" w:rsidRPr="00E34F55">
        <w:rPr>
          <w:rFonts w:asciiTheme="minorHAnsi" w:hAnsiTheme="minorHAnsi" w:cstheme="minorHAnsi"/>
          <w:sz w:val="24"/>
          <w:szCs w:val="24"/>
        </w:rPr>
        <w:t>.</w:t>
      </w:r>
      <w:r w:rsidR="00EA7CD1"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="009D15E7" w:rsidRPr="00843D93">
        <w:rPr>
          <w:rFonts w:asciiTheme="minorHAnsi" w:hAnsiTheme="minorHAnsi" w:cstheme="minorHAnsi"/>
          <w:sz w:val="24"/>
          <w:szCs w:val="24"/>
        </w:rPr>
        <w:t xml:space="preserve">Procedura może być wielokrotnie powtarzana. </w:t>
      </w:r>
    </w:p>
    <w:p w14:paraId="5F604867" w14:textId="6AE2BAF2" w:rsidR="00BF1C89" w:rsidRPr="00843D93" w:rsidRDefault="00BF1C89" w:rsidP="00637FE2">
      <w:pPr>
        <w:pStyle w:val="Akapitzlist"/>
        <w:numPr>
          <w:ilvl w:val="4"/>
          <w:numId w:val="58"/>
        </w:numPr>
        <w:tabs>
          <w:tab w:val="num" w:pos="3261"/>
        </w:tabs>
        <w:suppressAutoHyphens/>
        <w:spacing w:after="60"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843D93">
        <w:rPr>
          <w:rFonts w:asciiTheme="minorHAnsi" w:hAnsiTheme="minorHAnsi" w:cstheme="minorHAnsi"/>
          <w:sz w:val="24"/>
          <w:szCs w:val="24"/>
        </w:rPr>
        <w:t xml:space="preserve">Zmiana </w:t>
      </w:r>
      <w:r w:rsidR="00351C35" w:rsidRPr="00843D93">
        <w:rPr>
          <w:rFonts w:asciiTheme="minorHAnsi" w:hAnsiTheme="minorHAnsi" w:cstheme="minorHAnsi"/>
          <w:sz w:val="24"/>
          <w:szCs w:val="24"/>
        </w:rPr>
        <w:t>członków Zespołu Badawczego</w:t>
      </w:r>
      <w:r w:rsidR="003773FF">
        <w:rPr>
          <w:rFonts w:asciiTheme="minorHAnsi" w:hAnsiTheme="minorHAnsi" w:cstheme="minorHAnsi"/>
          <w:sz w:val="24"/>
          <w:szCs w:val="24"/>
        </w:rPr>
        <w:t xml:space="preserve"> bez akceptacji Zamawiającego</w:t>
      </w:r>
      <w:r w:rsidR="00351C35" w:rsidRPr="00843D93">
        <w:rPr>
          <w:rFonts w:asciiTheme="minorHAnsi" w:hAnsiTheme="minorHAnsi" w:cstheme="minorHAnsi"/>
          <w:sz w:val="24"/>
          <w:szCs w:val="24"/>
        </w:rPr>
        <w:t xml:space="preserve"> lub </w:t>
      </w:r>
      <w:r w:rsidR="00E34F55">
        <w:rPr>
          <w:rFonts w:asciiTheme="minorHAnsi" w:hAnsiTheme="minorHAnsi" w:cstheme="minorHAnsi"/>
          <w:sz w:val="24"/>
          <w:szCs w:val="24"/>
        </w:rPr>
        <w:t xml:space="preserve">zwiększenie </w:t>
      </w:r>
      <w:r w:rsidR="00351C35" w:rsidRPr="00843D93">
        <w:rPr>
          <w:rFonts w:asciiTheme="minorHAnsi" w:hAnsiTheme="minorHAnsi" w:cstheme="minorHAnsi"/>
          <w:sz w:val="24"/>
          <w:szCs w:val="24"/>
        </w:rPr>
        <w:t>ich liczby</w:t>
      </w:r>
      <w:r w:rsidRPr="00843D93">
        <w:rPr>
          <w:rFonts w:asciiTheme="minorHAnsi" w:hAnsiTheme="minorHAnsi" w:cstheme="minorHAnsi"/>
          <w:sz w:val="24"/>
          <w:szCs w:val="24"/>
        </w:rPr>
        <w:t xml:space="preserve"> bez </w:t>
      </w:r>
      <w:r w:rsidR="003773FF">
        <w:rPr>
          <w:rFonts w:asciiTheme="minorHAnsi" w:hAnsiTheme="minorHAnsi" w:cstheme="minorHAnsi"/>
          <w:sz w:val="24"/>
          <w:szCs w:val="24"/>
        </w:rPr>
        <w:t>poinformowania</w:t>
      </w:r>
      <w:r w:rsidRPr="00843D93">
        <w:rPr>
          <w:rFonts w:asciiTheme="minorHAnsi" w:hAnsiTheme="minorHAnsi" w:cstheme="minorHAnsi"/>
          <w:sz w:val="24"/>
          <w:szCs w:val="24"/>
        </w:rPr>
        <w:t xml:space="preserve"> Zamawiającego, stanowi podstawę odstąpienia od </w:t>
      </w:r>
      <w:r w:rsidR="00B54861" w:rsidRPr="00843D93">
        <w:rPr>
          <w:rFonts w:asciiTheme="minorHAnsi" w:hAnsiTheme="minorHAnsi" w:cstheme="minorHAnsi"/>
          <w:sz w:val="24"/>
          <w:szCs w:val="24"/>
        </w:rPr>
        <w:t>u</w:t>
      </w:r>
      <w:r w:rsidRPr="00843D93">
        <w:rPr>
          <w:rFonts w:asciiTheme="minorHAnsi" w:hAnsiTheme="minorHAnsi" w:cstheme="minorHAnsi"/>
          <w:sz w:val="24"/>
          <w:szCs w:val="24"/>
        </w:rPr>
        <w:t xml:space="preserve">mowy przez Zamawiającego zgodnie z </w:t>
      </w:r>
      <w:r w:rsidRPr="00977201">
        <w:rPr>
          <w:rFonts w:asciiTheme="minorHAnsi" w:hAnsiTheme="minorHAnsi" w:cstheme="minorHAnsi"/>
          <w:sz w:val="24"/>
          <w:szCs w:val="24"/>
        </w:rPr>
        <w:t>§ 1</w:t>
      </w:r>
      <w:r w:rsidR="00E34F55">
        <w:rPr>
          <w:rFonts w:asciiTheme="minorHAnsi" w:hAnsiTheme="minorHAnsi" w:cstheme="minorHAnsi"/>
          <w:sz w:val="24"/>
          <w:szCs w:val="24"/>
        </w:rPr>
        <w:t>4</w:t>
      </w:r>
      <w:r w:rsidRPr="00843D93">
        <w:rPr>
          <w:rFonts w:asciiTheme="minorHAnsi" w:hAnsiTheme="minorHAnsi" w:cstheme="minorHAnsi"/>
          <w:sz w:val="24"/>
          <w:szCs w:val="24"/>
        </w:rPr>
        <w:t xml:space="preserve"> ust. </w:t>
      </w:r>
      <w:r w:rsidR="00351C35" w:rsidRPr="00843D93">
        <w:rPr>
          <w:rFonts w:asciiTheme="minorHAnsi" w:hAnsiTheme="minorHAnsi" w:cstheme="minorHAnsi"/>
          <w:sz w:val="24"/>
          <w:szCs w:val="24"/>
        </w:rPr>
        <w:t xml:space="preserve">4 </w:t>
      </w:r>
      <w:r w:rsidRPr="00843D93">
        <w:rPr>
          <w:rFonts w:asciiTheme="minorHAnsi" w:hAnsiTheme="minorHAnsi" w:cstheme="minorHAnsi"/>
          <w:sz w:val="24"/>
          <w:szCs w:val="24"/>
        </w:rPr>
        <w:t xml:space="preserve">pkt </w:t>
      </w:r>
      <w:r w:rsidR="002834D9" w:rsidRPr="00843D93">
        <w:rPr>
          <w:rFonts w:asciiTheme="minorHAnsi" w:hAnsiTheme="minorHAnsi" w:cstheme="minorHAnsi"/>
          <w:sz w:val="24"/>
          <w:szCs w:val="24"/>
        </w:rPr>
        <w:t>6</w:t>
      </w:r>
      <w:r w:rsidR="00592857">
        <w:rPr>
          <w:rFonts w:asciiTheme="minorHAnsi" w:hAnsiTheme="minorHAnsi" w:cstheme="minorHAnsi"/>
          <w:sz w:val="24"/>
          <w:szCs w:val="24"/>
        </w:rPr>
        <w:t xml:space="preserve"> </w:t>
      </w:r>
      <w:r w:rsidR="009F203E" w:rsidRPr="00843D93">
        <w:rPr>
          <w:rFonts w:asciiTheme="minorHAnsi" w:hAnsiTheme="minorHAnsi" w:cstheme="minorHAnsi"/>
          <w:sz w:val="24"/>
          <w:szCs w:val="24"/>
        </w:rPr>
        <w:t>umowy</w:t>
      </w:r>
      <w:r w:rsidRPr="00843D93">
        <w:rPr>
          <w:rFonts w:asciiTheme="minorHAnsi" w:hAnsiTheme="minorHAnsi" w:cstheme="minorHAnsi"/>
          <w:sz w:val="24"/>
          <w:szCs w:val="24"/>
        </w:rPr>
        <w:t xml:space="preserve"> i </w:t>
      </w:r>
      <w:r w:rsidR="001A44EF">
        <w:rPr>
          <w:rFonts w:asciiTheme="minorHAnsi" w:hAnsiTheme="minorHAnsi" w:cstheme="minorHAnsi"/>
          <w:sz w:val="24"/>
          <w:szCs w:val="24"/>
        </w:rPr>
        <w:t>nałożenia</w:t>
      </w:r>
      <w:r w:rsidRPr="00843D93">
        <w:rPr>
          <w:rFonts w:asciiTheme="minorHAnsi" w:hAnsiTheme="minorHAnsi" w:cstheme="minorHAnsi"/>
          <w:sz w:val="24"/>
          <w:szCs w:val="24"/>
        </w:rPr>
        <w:t xml:space="preserve"> kary umownej, o której mowa w § </w:t>
      </w:r>
      <w:r w:rsidR="00EA0C6A" w:rsidRPr="00843D93">
        <w:rPr>
          <w:rFonts w:asciiTheme="minorHAnsi" w:hAnsiTheme="minorHAnsi" w:cstheme="minorHAnsi"/>
          <w:sz w:val="24"/>
          <w:szCs w:val="24"/>
        </w:rPr>
        <w:t>1</w:t>
      </w:r>
      <w:r w:rsidR="00E34F55">
        <w:rPr>
          <w:rFonts w:asciiTheme="minorHAnsi" w:hAnsiTheme="minorHAnsi" w:cstheme="minorHAnsi"/>
          <w:sz w:val="24"/>
          <w:szCs w:val="24"/>
        </w:rPr>
        <w:t>3</w:t>
      </w:r>
      <w:r w:rsidR="00F30814" w:rsidRPr="00843D93">
        <w:rPr>
          <w:rFonts w:asciiTheme="minorHAnsi" w:hAnsiTheme="minorHAnsi" w:cstheme="minorHAnsi"/>
          <w:sz w:val="24"/>
          <w:szCs w:val="24"/>
        </w:rPr>
        <w:t xml:space="preserve"> ust. 1 pkt 5</w:t>
      </w:r>
      <w:r w:rsidR="009F203E" w:rsidRPr="00843D93">
        <w:rPr>
          <w:rFonts w:asciiTheme="minorHAnsi" w:hAnsiTheme="minorHAnsi" w:cstheme="minorHAnsi"/>
          <w:sz w:val="24"/>
          <w:szCs w:val="24"/>
        </w:rPr>
        <w:t xml:space="preserve"> umowy</w:t>
      </w:r>
      <w:r w:rsidRPr="00843D93">
        <w:rPr>
          <w:rFonts w:asciiTheme="minorHAnsi" w:hAnsiTheme="minorHAnsi" w:cstheme="minorHAnsi"/>
          <w:sz w:val="24"/>
          <w:szCs w:val="24"/>
        </w:rPr>
        <w:t xml:space="preserve">, </w:t>
      </w:r>
      <w:r w:rsidR="00644C92"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Pr="00843D93">
        <w:rPr>
          <w:rFonts w:asciiTheme="minorHAnsi" w:hAnsiTheme="minorHAnsi" w:cstheme="minorHAnsi"/>
          <w:sz w:val="24"/>
          <w:szCs w:val="24"/>
        </w:rPr>
        <w:t>a</w:t>
      </w:r>
      <w:r w:rsidR="00140E69" w:rsidRPr="00843D93">
        <w:rPr>
          <w:rFonts w:asciiTheme="minorHAnsi" w:hAnsiTheme="minorHAnsi" w:cstheme="minorHAnsi"/>
          <w:sz w:val="24"/>
          <w:szCs w:val="24"/>
        </w:rPr>
        <w:t> </w:t>
      </w:r>
      <w:r w:rsidRPr="00843D93">
        <w:rPr>
          <w:rFonts w:asciiTheme="minorHAnsi" w:hAnsiTheme="minorHAnsi" w:cstheme="minorHAnsi"/>
          <w:sz w:val="24"/>
          <w:szCs w:val="24"/>
        </w:rPr>
        <w:t>prace wykonane z</w:t>
      </w:r>
      <w:r w:rsidR="00C50C79"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Pr="00843D93">
        <w:rPr>
          <w:rFonts w:asciiTheme="minorHAnsi" w:hAnsiTheme="minorHAnsi" w:cstheme="minorHAnsi"/>
          <w:sz w:val="24"/>
          <w:szCs w:val="24"/>
        </w:rPr>
        <w:t xml:space="preserve">udziałem </w:t>
      </w:r>
      <w:r w:rsidR="00311F1E" w:rsidRPr="00843D93">
        <w:rPr>
          <w:rFonts w:asciiTheme="minorHAnsi" w:hAnsiTheme="minorHAnsi" w:cstheme="minorHAnsi"/>
          <w:sz w:val="24"/>
          <w:szCs w:val="24"/>
        </w:rPr>
        <w:t xml:space="preserve">takich osób </w:t>
      </w:r>
      <w:r w:rsidRPr="00843D93">
        <w:rPr>
          <w:rFonts w:asciiTheme="minorHAnsi" w:hAnsiTheme="minorHAnsi" w:cstheme="minorHAnsi"/>
          <w:sz w:val="24"/>
          <w:szCs w:val="24"/>
        </w:rPr>
        <w:t xml:space="preserve">mogą nie zostać przez Zamawiającego przyjęte. </w:t>
      </w:r>
    </w:p>
    <w:p w14:paraId="0BC685F1" w14:textId="0B010661" w:rsidR="003A02F9" w:rsidRPr="00843D93" w:rsidRDefault="00351C35" w:rsidP="00637FE2">
      <w:pPr>
        <w:pStyle w:val="Akapitzlist"/>
        <w:numPr>
          <w:ilvl w:val="4"/>
          <w:numId w:val="58"/>
        </w:numPr>
        <w:tabs>
          <w:tab w:val="num" w:pos="3261"/>
        </w:tabs>
        <w:suppressAutoHyphens/>
        <w:spacing w:after="60"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843D93">
        <w:rPr>
          <w:rFonts w:asciiTheme="minorHAnsi" w:hAnsiTheme="minorHAnsi" w:cstheme="minorHAnsi"/>
          <w:sz w:val="24"/>
          <w:szCs w:val="24"/>
        </w:rPr>
        <w:t xml:space="preserve">Zmiana członków Zespołu Badawczego lub </w:t>
      </w:r>
      <w:r w:rsidR="00E34F55">
        <w:rPr>
          <w:rFonts w:asciiTheme="minorHAnsi" w:hAnsiTheme="minorHAnsi" w:cstheme="minorHAnsi"/>
          <w:sz w:val="24"/>
          <w:szCs w:val="24"/>
        </w:rPr>
        <w:t xml:space="preserve">zwiększenie </w:t>
      </w:r>
      <w:r w:rsidRPr="00843D93">
        <w:rPr>
          <w:rFonts w:asciiTheme="minorHAnsi" w:hAnsiTheme="minorHAnsi" w:cstheme="minorHAnsi"/>
          <w:sz w:val="24"/>
          <w:szCs w:val="24"/>
        </w:rPr>
        <w:t>ich liczby</w:t>
      </w:r>
      <w:r w:rsidR="003A02F9" w:rsidRPr="00843D93">
        <w:rPr>
          <w:rFonts w:asciiTheme="minorHAnsi" w:hAnsiTheme="minorHAnsi" w:cstheme="minorHAnsi"/>
          <w:sz w:val="24"/>
          <w:szCs w:val="24"/>
        </w:rPr>
        <w:t>, nie ma wpływu na wysokość wynagrodzenia należnego Wykonawcy</w:t>
      </w:r>
      <w:r w:rsidR="00C932B7" w:rsidRPr="00843D93">
        <w:rPr>
          <w:rFonts w:asciiTheme="minorHAnsi" w:hAnsiTheme="minorHAnsi" w:cstheme="minorHAnsi"/>
          <w:sz w:val="24"/>
          <w:szCs w:val="24"/>
        </w:rPr>
        <w:t>.</w:t>
      </w:r>
      <w:r w:rsidR="003A02F9" w:rsidRPr="00843D9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A0D1EF4" w14:textId="77777777" w:rsidR="0028510B" w:rsidRPr="00843D93" w:rsidRDefault="00CD720A" w:rsidP="00637FE2">
      <w:pPr>
        <w:pStyle w:val="Akapitzlist"/>
        <w:numPr>
          <w:ilvl w:val="4"/>
          <w:numId w:val="58"/>
        </w:numPr>
        <w:tabs>
          <w:tab w:val="num" w:pos="3261"/>
        </w:tabs>
        <w:suppressAutoHyphens/>
        <w:spacing w:after="60"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843D93">
        <w:rPr>
          <w:rFonts w:asciiTheme="minorHAnsi" w:hAnsiTheme="minorHAnsi" w:cstheme="minorHAnsi"/>
          <w:sz w:val="24"/>
          <w:szCs w:val="24"/>
        </w:rPr>
        <w:t>Zamawiający</w:t>
      </w:r>
      <w:r w:rsidR="0028510B" w:rsidRPr="00843D93">
        <w:rPr>
          <w:rFonts w:asciiTheme="minorHAnsi" w:hAnsiTheme="minorHAnsi" w:cstheme="minorHAnsi"/>
          <w:sz w:val="24"/>
          <w:szCs w:val="24"/>
        </w:rPr>
        <w:t xml:space="preserve"> nie zastrzega</w:t>
      </w:r>
      <w:r w:rsidR="0076727D" w:rsidRPr="00843D93">
        <w:rPr>
          <w:rFonts w:asciiTheme="minorHAnsi" w:hAnsiTheme="minorHAnsi" w:cstheme="minorHAnsi"/>
          <w:sz w:val="24"/>
          <w:szCs w:val="24"/>
        </w:rPr>
        <w:t xml:space="preserve"> wykonania </w:t>
      </w:r>
      <w:r w:rsidR="0028510B" w:rsidRPr="00843D93">
        <w:rPr>
          <w:rFonts w:asciiTheme="minorHAnsi" w:hAnsiTheme="minorHAnsi" w:cstheme="minorHAnsi"/>
          <w:sz w:val="24"/>
          <w:szCs w:val="24"/>
        </w:rPr>
        <w:t xml:space="preserve">kluczowych części zamówienia </w:t>
      </w:r>
      <w:r w:rsidR="0076727D" w:rsidRPr="00843D93">
        <w:rPr>
          <w:rFonts w:asciiTheme="minorHAnsi" w:hAnsiTheme="minorHAnsi" w:cstheme="minorHAnsi"/>
          <w:sz w:val="24"/>
          <w:szCs w:val="24"/>
        </w:rPr>
        <w:t xml:space="preserve">przez Wykonawcę </w:t>
      </w:r>
      <w:r w:rsidR="0028510B" w:rsidRPr="00843D93">
        <w:rPr>
          <w:rFonts w:asciiTheme="minorHAnsi" w:hAnsiTheme="minorHAnsi" w:cstheme="minorHAnsi"/>
          <w:sz w:val="24"/>
          <w:szCs w:val="24"/>
        </w:rPr>
        <w:t>(Wykonawca może się posługiwać podwykonawcami)</w:t>
      </w:r>
      <w:r w:rsidR="00F373CC" w:rsidRPr="00843D93">
        <w:rPr>
          <w:rFonts w:asciiTheme="minorHAnsi" w:hAnsiTheme="minorHAnsi" w:cstheme="minorHAnsi"/>
          <w:sz w:val="24"/>
          <w:szCs w:val="24"/>
        </w:rPr>
        <w:t>.</w:t>
      </w:r>
    </w:p>
    <w:p w14:paraId="44695D84" w14:textId="77777777" w:rsidR="0028510B" w:rsidRPr="00843D93" w:rsidRDefault="00CD720A" w:rsidP="00637FE2">
      <w:pPr>
        <w:pStyle w:val="Akapitzlist"/>
        <w:numPr>
          <w:ilvl w:val="4"/>
          <w:numId w:val="58"/>
        </w:numPr>
        <w:tabs>
          <w:tab w:val="num" w:pos="3261"/>
        </w:tabs>
        <w:suppressAutoHyphens/>
        <w:spacing w:after="60"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843D93">
        <w:rPr>
          <w:rFonts w:asciiTheme="minorHAnsi" w:hAnsiTheme="minorHAnsi" w:cstheme="minorHAnsi"/>
          <w:sz w:val="24"/>
          <w:szCs w:val="24"/>
        </w:rPr>
        <w:t>Zamawiający</w:t>
      </w:r>
      <w:r w:rsidR="0028510B" w:rsidRPr="00843D93">
        <w:rPr>
          <w:rFonts w:asciiTheme="minorHAnsi" w:hAnsiTheme="minorHAnsi" w:cstheme="minorHAnsi"/>
          <w:sz w:val="24"/>
          <w:szCs w:val="24"/>
        </w:rPr>
        <w:t xml:space="preserve"> nie odpow</w:t>
      </w:r>
      <w:r w:rsidR="00C0687B" w:rsidRPr="00843D93">
        <w:rPr>
          <w:rFonts w:asciiTheme="minorHAnsi" w:hAnsiTheme="minorHAnsi" w:cstheme="minorHAnsi"/>
          <w:sz w:val="24"/>
          <w:szCs w:val="24"/>
        </w:rPr>
        <w:t>i</w:t>
      </w:r>
      <w:r w:rsidR="0028510B" w:rsidRPr="00843D93">
        <w:rPr>
          <w:rFonts w:asciiTheme="minorHAnsi" w:hAnsiTheme="minorHAnsi" w:cstheme="minorHAnsi"/>
          <w:sz w:val="24"/>
          <w:szCs w:val="24"/>
        </w:rPr>
        <w:t>a</w:t>
      </w:r>
      <w:r w:rsidR="00C0687B" w:rsidRPr="00843D93">
        <w:rPr>
          <w:rFonts w:asciiTheme="minorHAnsi" w:hAnsiTheme="minorHAnsi" w:cstheme="minorHAnsi"/>
          <w:sz w:val="24"/>
          <w:szCs w:val="24"/>
        </w:rPr>
        <w:t>da</w:t>
      </w:r>
      <w:r w:rsidR="0028510B" w:rsidRPr="00843D93">
        <w:rPr>
          <w:rFonts w:asciiTheme="minorHAnsi" w:hAnsiTheme="minorHAnsi" w:cstheme="minorHAnsi"/>
          <w:sz w:val="24"/>
          <w:szCs w:val="24"/>
        </w:rPr>
        <w:t xml:space="preserve"> za roszc</w:t>
      </w:r>
      <w:r w:rsidR="00C0687B" w:rsidRPr="00843D93">
        <w:rPr>
          <w:rFonts w:asciiTheme="minorHAnsi" w:hAnsiTheme="minorHAnsi" w:cstheme="minorHAnsi"/>
          <w:sz w:val="24"/>
          <w:szCs w:val="24"/>
        </w:rPr>
        <w:t>z</w:t>
      </w:r>
      <w:r w:rsidR="0028510B" w:rsidRPr="00843D93">
        <w:rPr>
          <w:rFonts w:asciiTheme="minorHAnsi" w:hAnsiTheme="minorHAnsi" w:cstheme="minorHAnsi"/>
          <w:sz w:val="24"/>
          <w:szCs w:val="24"/>
        </w:rPr>
        <w:t>enia (wynagrodzenia) dla podwykonawców jeżeli Wykonawca z nich korzysta</w:t>
      </w:r>
      <w:r w:rsidR="00F373CC" w:rsidRPr="00843D93">
        <w:rPr>
          <w:rFonts w:asciiTheme="minorHAnsi" w:hAnsiTheme="minorHAnsi" w:cstheme="minorHAnsi"/>
          <w:sz w:val="24"/>
          <w:szCs w:val="24"/>
        </w:rPr>
        <w:t>.</w:t>
      </w:r>
    </w:p>
    <w:p w14:paraId="0B35254D" w14:textId="78661AE6" w:rsidR="008501E3" w:rsidRPr="00637FE2" w:rsidRDefault="004C6F54" w:rsidP="00637FE2">
      <w:pPr>
        <w:pStyle w:val="Akapitzlist"/>
        <w:numPr>
          <w:ilvl w:val="4"/>
          <w:numId w:val="58"/>
        </w:numPr>
        <w:tabs>
          <w:tab w:val="num" w:pos="3261"/>
        </w:tabs>
        <w:suppressAutoHyphens/>
        <w:spacing w:after="60"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843D93">
        <w:rPr>
          <w:rFonts w:asciiTheme="minorHAnsi" w:hAnsiTheme="minorHAnsi" w:cstheme="minorHAnsi"/>
          <w:sz w:val="24"/>
          <w:szCs w:val="24"/>
        </w:rPr>
        <w:t>Na każdym etapie realizacji umowy, Wykonawca zobowiązuje</w:t>
      </w:r>
      <w:r w:rsidRPr="00BD082B">
        <w:rPr>
          <w:rFonts w:asciiTheme="minorHAnsi" w:hAnsiTheme="minorHAnsi" w:cstheme="minorHAnsi"/>
          <w:sz w:val="24"/>
          <w:szCs w:val="24"/>
        </w:rPr>
        <w:t xml:space="preserve"> się do respektowania zasady równych szans i niedyskryminacji ze względu na rasę, płeć, pochodzenie, wiek, stopień sprawności, orientację seksualną, religię oraz światopogląd. Wykonawca oświadcza, </w:t>
      </w:r>
      <w:r w:rsidR="00356822" w:rsidRPr="00BD082B">
        <w:rPr>
          <w:rFonts w:asciiTheme="minorHAnsi" w:hAnsiTheme="minorHAnsi" w:cstheme="minorHAnsi"/>
          <w:sz w:val="24"/>
          <w:szCs w:val="24"/>
        </w:rPr>
        <w:t xml:space="preserve">że </w:t>
      </w:r>
      <w:r w:rsidRPr="00BD082B">
        <w:rPr>
          <w:rFonts w:asciiTheme="minorHAnsi" w:hAnsiTheme="minorHAnsi" w:cstheme="minorHAnsi"/>
          <w:sz w:val="24"/>
          <w:szCs w:val="24"/>
        </w:rPr>
        <w:t xml:space="preserve">przystępując do realizacji zamówienia zapoznał się z treścią </w:t>
      </w:r>
      <w:r w:rsidR="00FA7F09" w:rsidRPr="00FA7F09">
        <w:rPr>
          <w:rFonts w:asciiTheme="minorHAnsi" w:hAnsiTheme="minorHAnsi" w:cstheme="minorHAnsi"/>
          <w:sz w:val="24"/>
          <w:szCs w:val="24"/>
        </w:rPr>
        <w:t>„</w:t>
      </w:r>
      <w:r w:rsidRPr="00FA7F09">
        <w:rPr>
          <w:rFonts w:asciiTheme="minorHAnsi" w:hAnsiTheme="minorHAnsi" w:cstheme="minorHAnsi"/>
          <w:bCs/>
          <w:iCs/>
          <w:sz w:val="24"/>
          <w:szCs w:val="24"/>
        </w:rPr>
        <w:t>Wytycznych</w:t>
      </w:r>
      <w:r w:rsidR="00104F18" w:rsidRPr="00FA7F09">
        <w:rPr>
          <w:rFonts w:asciiTheme="minorHAnsi" w:hAnsiTheme="minorHAnsi" w:cstheme="minorHAnsi"/>
          <w:bCs/>
          <w:iCs/>
          <w:sz w:val="24"/>
          <w:szCs w:val="24"/>
        </w:rPr>
        <w:t xml:space="preserve"> w </w:t>
      </w:r>
      <w:r w:rsidRPr="00FA7F09">
        <w:rPr>
          <w:rFonts w:asciiTheme="minorHAnsi" w:hAnsiTheme="minorHAnsi" w:cstheme="minorHAnsi"/>
          <w:bCs/>
          <w:iCs/>
          <w:sz w:val="24"/>
          <w:szCs w:val="24"/>
        </w:rPr>
        <w:t>zakresie realizacji zasady równości szans i niedyskryminacji, w tym dostępności dla osób z</w:t>
      </w:r>
      <w:r w:rsidR="00140E69" w:rsidRPr="00FA7F09">
        <w:rPr>
          <w:rFonts w:asciiTheme="minorHAnsi" w:hAnsiTheme="minorHAnsi" w:cstheme="minorHAnsi"/>
          <w:bCs/>
          <w:iCs/>
          <w:sz w:val="24"/>
          <w:szCs w:val="24"/>
        </w:rPr>
        <w:t> </w:t>
      </w:r>
      <w:r w:rsidRPr="00FA7F09">
        <w:rPr>
          <w:rFonts w:asciiTheme="minorHAnsi" w:hAnsiTheme="minorHAnsi" w:cstheme="minorHAnsi"/>
          <w:bCs/>
          <w:iCs/>
          <w:sz w:val="24"/>
          <w:szCs w:val="24"/>
        </w:rPr>
        <w:t>niepełnosprawnościami oraz zasady równości szans kobiet i mężczyzn w ramach funduszy unijnych na lata 2014-2020</w:t>
      </w:r>
      <w:r w:rsidR="00FA7F09" w:rsidRPr="00FA7F09">
        <w:rPr>
          <w:rFonts w:asciiTheme="minorHAnsi" w:hAnsiTheme="minorHAnsi" w:cstheme="minorHAnsi"/>
          <w:bCs/>
          <w:iCs/>
          <w:sz w:val="24"/>
          <w:szCs w:val="24"/>
        </w:rPr>
        <w:t>”</w:t>
      </w:r>
      <w:r w:rsidRPr="00BD082B">
        <w:rPr>
          <w:rFonts w:asciiTheme="minorHAnsi" w:hAnsiTheme="minorHAnsi" w:cstheme="minorHAnsi"/>
          <w:sz w:val="24"/>
          <w:szCs w:val="24"/>
        </w:rPr>
        <w:t xml:space="preserve"> i</w:t>
      </w:r>
      <w:r w:rsidR="002A5BF9" w:rsidRPr="00BD082B">
        <w:rPr>
          <w:rFonts w:asciiTheme="minorHAnsi" w:hAnsiTheme="minorHAnsi" w:cstheme="minorHAnsi"/>
          <w:sz w:val="24"/>
          <w:szCs w:val="24"/>
        </w:rPr>
        <w:t> </w:t>
      </w:r>
      <w:r w:rsidRPr="00BD082B">
        <w:rPr>
          <w:rFonts w:asciiTheme="minorHAnsi" w:hAnsiTheme="minorHAnsi" w:cstheme="minorHAnsi"/>
          <w:sz w:val="24"/>
          <w:szCs w:val="24"/>
        </w:rPr>
        <w:t>będzie zgodnie z nimi realizował umowę.</w:t>
      </w:r>
    </w:p>
    <w:p w14:paraId="3390856D" w14:textId="77777777" w:rsidR="00845B95" w:rsidRPr="00BD082B" w:rsidRDefault="00D63271" w:rsidP="00637FE2">
      <w:pPr>
        <w:tabs>
          <w:tab w:val="right" w:pos="9747"/>
        </w:tabs>
        <w:suppressAutoHyphens/>
        <w:spacing w:before="240" w:after="6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D082B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C70C11" w:rsidRPr="00BD082B">
        <w:rPr>
          <w:rFonts w:asciiTheme="minorHAnsi" w:hAnsiTheme="minorHAnsi" w:cstheme="minorHAnsi"/>
          <w:b/>
          <w:bCs/>
          <w:sz w:val="24"/>
          <w:szCs w:val="24"/>
        </w:rPr>
        <w:t>5</w:t>
      </w:r>
    </w:p>
    <w:p w14:paraId="4A5B6949" w14:textId="34490D45" w:rsidR="00182175" w:rsidRPr="00843D93" w:rsidRDefault="00182175" w:rsidP="00637FE2">
      <w:pPr>
        <w:pStyle w:val="Akapitzlist"/>
        <w:numPr>
          <w:ilvl w:val="0"/>
          <w:numId w:val="2"/>
        </w:numPr>
        <w:tabs>
          <w:tab w:val="left" w:pos="0"/>
        </w:tabs>
        <w:suppressAutoHyphens/>
        <w:spacing w:after="6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843D93">
        <w:rPr>
          <w:rFonts w:asciiTheme="minorHAnsi" w:hAnsiTheme="minorHAnsi" w:cstheme="minorHAnsi"/>
          <w:sz w:val="24"/>
          <w:szCs w:val="24"/>
        </w:rPr>
        <w:t>Wykonawca zobowiązuje się do</w:t>
      </w:r>
      <w:r w:rsidR="00C93E18"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zatrudnienia </w:t>
      </w:r>
      <w:r w:rsidR="008779EE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przez </w:t>
      </w:r>
      <w:r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siebie lub podwykonawcę na podstawie umowy o pracę osób wykonujących czynności </w:t>
      </w:r>
      <w:r w:rsidR="00090963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>związ</w:t>
      </w:r>
      <w:r w:rsidR="00B408C1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>ane</w:t>
      </w:r>
      <w:r w:rsidR="00090963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z pracami biurowymi i administracyjnymi </w:t>
      </w:r>
      <w:r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>(zgodnie z</w:t>
      </w:r>
      <w:r w:rsidR="005E6B5F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76182B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>OPZ</w:t>
      </w:r>
      <w:r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>), jeżeli wykonanie tych czynności polega na wykonywaniu pracy w sposób określony w art. 22 § 1 ustawy z dnia 26 czerwca 1974 r. – Kodeks pracy (</w:t>
      </w:r>
      <w:r w:rsidR="00C93E18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tekst jedn.: </w:t>
      </w:r>
      <w:r w:rsidR="00011000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>Dz. U. z</w:t>
      </w:r>
      <w:r w:rsidR="00C82662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> </w:t>
      </w:r>
      <w:r w:rsidR="00011000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>202</w:t>
      </w:r>
      <w:r w:rsidR="00996F70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>2</w:t>
      </w:r>
      <w:r w:rsidR="00011000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r.</w:t>
      </w:r>
      <w:r w:rsidR="00305888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  <w:r w:rsidR="00011000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poz. </w:t>
      </w:r>
      <w:r w:rsidR="00996F70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>1510</w:t>
      </w:r>
      <w:r w:rsidR="0057252C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ze zm.</w:t>
      </w:r>
      <w:r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). </w:t>
      </w:r>
      <w:r w:rsidR="00B75962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>Wykonawca oświadcza, iż będą to osoby posiadające odpowiednią wiedzę, uprawnienia i doświadczenie w tym zakresie</w:t>
      </w:r>
      <w:r w:rsidR="00C93E18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14:paraId="2FE2E253" w14:textId="02BF643E" w:rsidR="00182175" w:rsidRPr="00843D93" w:rsidRDefault="00C93E18" w:rsidP="00637FE2">
      <w:pPr>
        <w:pStyle w:val="Akapitzlist"/>
        <w:numPr>
          <w:ilvl w:val="0"/>
          <w:numId w:val="2"/>
        </w:numPr>
        <w:tabs>
          <w:tab w:val="left" w:pos="0"/>
        </w:tabs>
        <w:suppressAutoHyphens/>
        <w:spacing w:after="6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843D93">
        <w:rPr>
          <w:rFonts w:asciiTheme="minorHAnsi" w:hAnsiTheme="minorHAnsi" w:cstheme="minorHAnsi"/>
          <w:sz w:val="24"/>
          <w:szCs w:val="24"/>
        </w:rPr>
        <w:lastRenderedPageBreak/>
        <w:t>Wykonawca zobowiązany jest do przed</w:t>
      </w:r>
      <w:r w:rsidR="00182175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łożenia </w:t>
      </w:r>
      <w:r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>Zamawiającemu</w:t>
      </w:r>
      <w:r w:rsidR="00B30530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  <w:r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8629A5">
        <w:rPr>
          <w:rFonts w:asciiTheme="minorHAnsi" w:hAnsiTheme="minorHAnsi" w:cstheme="minorHAnsi"/>
          <w:sz w:val="24"/>
          <w:szCs w:val="24"/>
          <w:shd w:val="clear" w:color="auto" w:fill="FFFFFF"/>
        </w:rPr>
        <w:t>najpóźniej w dniu</w:t>
      </w:r>
      <w:r w:rsidR="001E5757" w:rsidRPr="00843D93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</w:t>
      </w:r>
      <w:r w:rsidR="00182175" w:rsidRPr="00843D93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zawarci</w:t>
      </w:r>
      <w:r w:rsidR="008629A5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a</w:t>
      </w:r>
      <w:r w:rsidR="00182175" w:rsidRPr="00843D93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</w:t>
      </w:r>
      <w:r w:rsidRPr="00843D93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niniejszej u</w:t>
      </w:r>
      <w:r w:rsidR="00182175" w:rsidRPr="00843D93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mowy</w:t>
      </w:r>
      <w:r w:rsidR="00B30530" w:rsidRPr="00843D93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,</w:t>
      </w:r>
      <w:r w:rsidR="00182175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w formie </w:t>
      </w:r>
      <w:r w:rsidR="00182175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>oświadczenia</w:t>
      </w:r>
      <w:r w:rsidR="00CA0FA0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Wykonawcy lub podwykonawcy</w:t>
      </w:r>
      <w:r w:rsidR="00B30530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  <w:r w:rsidR="00182175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listy osób </w:t>
      </w:r>
      <w:r w:rsidRPr="00843D93">
        <w:rPr>
          <w:rFonts w:asciiTheme="minorHAnsi" w:hAnsiTheme="minorHAnsi" w:cstheme="minorHAnsi"/>
          <w:sz w:val="24"/>
          <w:szCs w:val="24"/>
        </w:rPr>
        <w:t xml:space="preserve">zatrudnionych na umowę o pracę przy wykonywaniu </w:t>
      </w:r>
      <w:r w:rsidR="00182175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czynności dla </w:t>
      </w:r>
      <w:r w:rsidR="007B3976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>Zamawiającego</w:t>
      </w:r>
      <w:r w:rsidR="00182175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o których mowa w </w:t>
      </w:r>
      <w:r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>ust.</w:t>
      </w:r>
      <w:r w:rsidR="00B408C1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1</w:t>
      </w:r>
      <w:r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. </w:t>
      </w:r>
      <w:r w:rsidRPr="00843D93">
        <w:rPr>
          <w:rFonts w:asciiTheme="minorHAnsi" w:hAnsiTheme="minorHAnsi" w:cstheme="minorHAnsi"/>
          <w:sz w:val="24"/>
          <w:szCs w:val="24"/>
        </w:rPr>
        <w:t xml:space="preserve">Oświadczenie ujmować ma co najmniej: </w:t>
      </w:r>
      <w:r w:rsidR="00CA0FA0" w:rsidRPr="00843D93">
        <w:rPr>
          <w:rFonts w:asciiTheme="minorHAnsi" w:hAnsiTheme="minorHAnsi" w:cstheme="minorHAnsi"/>
          <w:sz w:val="24"/>
          <w:szCs w:val="24"/>
        </w:rPr>
        <w:t xml:space="preserve">określenie podmiotu składającego oświadczenie, datę złożenia oświadczenia, </w:t>
      </w:r>
      <w:r w:rsidRPr="00843D93">
        <w:rPr>
          <w:rFonts w:asciiTheme="minorHAnsi" w:hAnsiTheme="minorHAnsi" w:cstheme="minorHAnsi"/>
          <w:sz w:val="24"/>
          <w:szCs w:val="24"/>
        </w:rPr>
        <w:t>imię i nazwisko osoby zatrudnionej na umowę o pracę, datę zawarcia umowy o pracę, rodzaj umowy o pracę, zakres obowiązków pracownika</w:t>
      </w:r>
      <w:r w:rsidR="00A64880" w:rsidRPr="00843D93">
        <w:rPr>
          <w:rFonts w:asciiTheme="minorHAnsi" w:hAnsiTheme="minorHAnsi" w:cstheme="minorHAnsi"/>
          <w:sz w:val="24"/>
          <w:szCs w:val="24"/>
        </w:rPr>
        <w:t>,</w:t>
      </w:r>
      <w:r w:rsidRPr="00843D93">
        <w:rPr>
          <w:rFonts w:asciiTheme="minorHAnsi" w:hAnsiTheme="minorHAnsi" w:cstheme="minorHAnsi"/>
          <w:sz w:val="24"/>
          <w:szCs w:val="24"/>
        </w:rPr>
        <w:t xml:space="preserve"> rodzaj czynności, które wykonuje pracownik w ramach realizacji zamówienia</w:t>
      </w:r>
      <w:r w:rsidR="00A64880" w:rsidRPr="00843D93">
        <w:rPr>
          <w:rFonts w:asciiTheme="minorHAnsi" w:hAnsiTheme="minorHAnsi" w:cstheme="minorHAnsi"/>
          <w:sz w:val="24"/>
          <w:szCs w:val="24"/>
        </w:rPr>
        <w:t xml:space="preserve"> oraz</w:t>
      </w:r>
      <w:r w:rsidR="00F26F14" w:rsidRPr="00843D93">
        <w:rPr>
          <w:rFonts w:asciiTheme="minorHAnsi" w:hAnsiTheme="minorHAnsi" w:cstheme="minorHAnsi"/>
          <w:sz w:val="24"/>
          <w:szCs w:val="24"/>
        </w:rPr>
        <w:t xml:space="preserve"> podpis osoby uprawnionej do złożenia oświadczenia w imieniu </w:t>
      </w:r>
      <w:r w:rsidR="00957B28" w:rsidRPr="00843D93">
        <w:rPr>
          <w:rFonts w:asciiTheme="minorHAnsi" w:hAnsiTheme="minorHAnsi" w:cstheme="minorHAnsi"/>
          <w:sz w:val="24"/>
          <w:szCs w:val="24"/>
        </w:rPr>
        <w:t>W</w:t>
      </w:r>
      <w:r w:rsidR="00F26F14" w:rsidRPr="00843D93">
        <w:rPr>
          <w:rFonts w:asciiTheme="minorHAnsi" w:hAnsiTheme="minorHAnsi" w:cstheme="minorHAnsi"/>
          <w:sz w:val="24"/>
          <w:szCs w:val="24"/>
        </w:rPr>
        <w:t>ykonawcy lub podwykonawcy</w:t>
      </w:r>
      <w:r w:rsidRPr="00843D93">
        <w:rPr>
          <w:rFonts w:asciiTheme="minorHAnsi" w:hAnsiTheme="minorHAnsi" w:cstheme="minorHAnsi"/>
          <w:sz w:val="24"/>
          <w:szCs w:val="24"/>
        </w:rPr>
        <w:t>.</w:t>
      </w:r>
    </w:p>
    <w:p w14:paraId="2E114499" w14:textId="77777777" w:rsidR="00182175" w:rsidRPr="00843D93" w:rsidRDefault="00C93E18" w:rsidP="00637FE2">
      <w:pPr>
        <w:pStyle w:val="Akapitzlist"/>
        <w:numPr>
          <w:ilvl w:val="0"/>
          <w:numId w:val="2"/>
        </w:numPr>
        <w:tabs>
          <w:tab w:val="left" w:pos="0"/>
        </w:tabs>
        <w:suppressAutoHyphens/>
        <w:spacing w:after="60" w:line="276" w:lineRule="auto"/>
        <w:ind w:left="284" w:hanging="284"/>
        <w:rPr>
          <w:rFonts w:asciiTheme="minorHAnsi" w:hAnsiTheme="minorHAnsi" w:cstheme="minorHAnsi"/>
          <w:b/>
          <w:sz w:val="24"/>
          <w:szCs w:val="24"/>
          <w:shd w:val="clear" w:color="auto" w:fill="FFFFFF"/>
        </w:rPr>
      </w:pPr>
      <w:r w:rsidRPr="00843D93">
        <w:rPr>
          <w:rFonts w:asciiTheme="minorHAnsi" w:hAnsiTheme="minorHAnsi" w:cstheme="minorHAnsi"/>
          <w:bCs/>
          <w:sz w:val="24"/>
          <w:szCs w:val="24"/>
        </w:rPr>
        <w:t>Oświadczenie</w:t>
      </w:r>
      <w:r w:rsidR="00182175" w:rsidRPr="00843D93">
        <w:rPr>
          <w:rFonts w:asciiTheme="minorHAnsi" w:hAnsiTheme="minorHAnsi" w:cstheme="minorHAnsi"/>
          <w:bCs/>
          <w:sz w:val="24"/>
          <w:szCs w:val="24"/>
        </w:rPr>
        <w:t>, o który</w:t>
      </w:r>
      <w:r w:rsidR="00C11714" w:rsidRPr="00843D93">
        <w:rPr>
          <w:rFonts w:asciiTheme="minorHAnsi" w:hAnsiTheme="minorHAnsi" w:cstheme="minorHAnsi"/>
          <w:bCs/>
          <w:sz w:val="24"/>
          <w:szCs w:val="24"/>
        </w:rPr>
        <w:t>m</w:t>
      </w:r>
      <w:r w:rsidR="00182175" w:rsidRPr="00843D93">
        <w:rPr>
          <w:rFonts w:asciiTheme="minorHAnsi" w:hAnsiTheme="minorHAnsi" w:cstheme="minorHAnsi"/>
          <w:bCs/>
          <w:sz w:val="24"/>
          <w:szCs w:val="24"/>
        </w:rPr>
        <w:t xml:space="preserve"> mowa w </w:t>
      </w:r>
      <w:r w:rsidR="006D48D5" w:rsidRPr="00843D93">
        <w:rPr>
          <w:rFonts w:asciiTheme="minorHAnsi" w:hAnsiTheme="minorHAnsi" w:cstheme="minorHAnsi"/>
          <w:bCs/>
          <w:sz w:val="24"/>
          <w:szCs w:val="24"/>
        </w:rPr>
        <w:t>ust.</w:t>
      </w:r>
      <w:r w:rsidR="00182175" w:rsidRPr="00843D93">
        <w:rPr>
          <w:rFonts w:asciiTheme="minorHAnsi" w:hAnsiTheme="minorHAnsi" w:cstheme="minorHAnsi"/>
          <w:bCs/>
          <w:sz w:val="24"/>
          <w:szCs w:val="24"/>
        </w:rPr>
        <w:t xml:space="preserve"> 2</w:t>
      </w:r>
      <w:r w:rsidR="00E23858" w:rsidRPr="00843D93">
        <w:rPr>
          <w:rFonts w:asciiTheme="minorHAnsi" w:hAnsiTheme="minorHAnsi" w:cstheme="minorHAnsi"/>
          <w:bCs/>
          <w:sz w:val="24"/>
          <w:szCs w:val="24"/>
        </w:rPr>
        <w:t>,</w:t>
      </w:r>
      <w:r w:rsidR="00182175" w:rsidRPr="00843D93">
        <w:rPr>
          <w:rFonts w:asciiTheme="minorHAnsi" w:hAnsiTheme="minorHAnsi" w:cstheme="minorHAnsi"/>
          <w:bCs/>
          <w:sz w:val="24"/>
          <w:szCs w:val="24"/>
        </w:rPr>
        <w:t xml:space="preserve"> należy aktualizować w każdym przypadku zmiany</w:t>
      </w:r>
      <w:r w:rsidR="00182175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pracowników, najpóźniej w dniu podjęcia </w:t>
      </w:r>
      <w:r w:rsidR="00E23858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>przez nowe osoby</w:t>
      </w:r>
      <w:r w:rsidR="00182175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czynności stanowiących przedmiot niniejszej </w:t>
      </w:r>
      <w:r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>u</w:t>
      </w:r>
      <w:r w:rsidR="00182175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mowy. </w:t>
      </w:r>
    </w:p>
    <w:p w14:paraId="67816F21" w14:textId="62EDF648" w:rsidR="00C93E18" w:rsidRPr="00843D93" w:rsidRDefault="00B30530" w:rsidP="00637FE2">
      <w:pPr>
        <w:pStyle w:val="Akapitzlist"/>
        <w:numPr>
          <w:ilvl w:val="0"/>
          <w:numId w:val="2"/>
        </w:numPr>
        <w:tabs>
          <w:tab w:val="left" w:pos="0"/>
        </w:tabs>
        <w:suppressAutoHyphens/>
        <w:spacing w:after="6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843D93">
        <w:rPr>
          <w:rFonts w:asciiTheme="minorHAnsi" w:hAnsiTheme="minorHAnsi" w:cstheme="minorHAnsi"/>
          <w:sz w:val="24"/>
          <w:szCs w:val="24"/>
        </w:rPr>
        <w:t>W celu weryfikacji zatrudniania</w:t>
      </w:r>
      <w:r w:rsidR="0049359A" w:rsidRPr="00843D93">
        <w:rPr>
          <w:rFonts w:asciiTheme="minorHAnsi" w:hAnsiTheme="minorHAnsi" w:cstheme="minorHAnsi"/>
          <w:sz w:val="24"/>
          <w:szCs w:val="24"/>
        </w:rPr>
        <w:t xml:space="preserve"> przez </w:t>
      </w:r>
      <w:r w:rsidR="00A64880" w:rsidRPr="00843D93">
        <w:rPr>
          <w:rFonts w:asciiTheme="minorHAnsi" w:hAnsiTheme="minorHAnsi" w:cstheme="minorHAnsi"/>
          <w:sz w:val="24"/>
          <w:szCs w:val="24"/>
        </w:rPr>
        <w:t>W</w:t>
      </w:r>
      <w:r w:rsidR="0049359A" w:rsidRPr="00843D93">
        <w:rPr>
          <w:rFonts w:asciiTheme="minorHAnsi" w:hAnsiTheme="minorHAnsi" w:cstheme="minorHAnsi"/>
          <w:sz w:val="24"/>
          <w:szCs w:val="24"/>
        </w:rPr>
        <w:t>ykonawcę lub podwykonawcę, na podstawie umowy o</w:t>
      </w:r>
      <w:r w:rsidR="00C82662" w:rsidRPr="00843D93">
        <w:rPr>
          <w:rFonts w:asciiTheme="minorHAnsi" w:hAnsiTheme="minorHAnsi" w:cstheme="minorHAnsi"/>
          <w:sz w:val="24"/>
          <w:szCs w:val="24"/>
        </w:rPr>
        <w:t> </w:t>
      </w:r>
      <w:r w:rsidR="0049359A" w:rsidRPr="00843D93">
        <w:rPr>
          <w:rFonts w:asciiTheme="minorHAnsi" w:hAnsiTheme="minorHAnsi" w:cstheme="minorHAnsi"/>
          <w:sz w:val="24"/>
          <w:szCs w:val="24"/>
        </w:rPr>
        <w:t xml:space="preserve">pracę, osób wykonujących czynności, o których mowa w ust. 1, </w:t>
      </w:r>
      <w:r w:rsidR="00182175" w:rsidRPr="00843D93">
        <w:rPr>
          <w:rFonts w:asciiTheme="minorHAnsi" w:hAnsiTheme="minorHAnsi" w:cstheme="minorHAnsi"/>
          <w:sz w:val="24"/>
          <w:szCs w:val="24"/>
        </w:rPr>
        <w:t xml:space="preserve">Wykonawca </w:t>
      </w:r>
      <w:r w:rsidR="00F4647C" w:rsidRPr="00843D93">
        <w:rPr>
          <w:rFonts w:asciiTheme="minorHAnsi" w:hAnsiTheme="minorHAnsi" w:cstheme="minorHAnsi"/>
          <w:sz w:val="24"/>
          <w:szCs w:val="24"/>
        </w:rPr>
        <w:t xml:space="preserve">w toku realizacji niniejszej umowy </w:t>
      </w:r>
      <w:r w:rsidR="00182175" w:rsidRPr="00843D93">
        <w:rPr>
          <w:rFonts w:asciiTheme="minorHAnsi" w:hAnsiTheme="minorHAnsi" w:cstheme="minorHAnsi"/>
          <w:sz w:val="24"/>
          <w:szCs w:val="24"/>
        </w:rPr>
        <w:t>na każde żądanie Zamawiającego przedłoży Zamawiającemu oświadczeni</w:t>
      </w:r>
      <w:r w:rsidR="00FD764F" w:rsidRPr="00843D93">
        <w:rPr>
          <w:rFonts w:asciiTheme="minorHAnsi" w:hAnsiTheme="minorHAnsi" w:cstheme="minorHAnsi"/>
          <w:sz w:val="24"/>
          <w:szCs w:val="24"/>
        </w:rPr>
        <w:t>e, o</w:t>
      </w:r>
      <w:r w:rsidR="00C82662" w:rsidRPr="00843D93">
        <w:rPr>
          <w:rFonts w:asciiTheme="minorHAnsi" w:hAnsiTheme="minorHAnsi" w:cstheme="minorHAnsi"/>
          <w:sz w:val="24"/>
          <w:szCs w:val="24"/>
        </w:rPr>
        <w:t> </w:t>
      </w:r>
      <w:r w:rsidR="00FD764F" w:rsidRPr="00843D93">
        <w:rPr>
          <w:rFonts w:asciiTheme="minorHAnsi" w:hAnsiTheme="minorHAnsi" w:cstheme="minorHAnsi"/>
          <w:sz w:val="24"/>
          <w:szCs w:val="24"/>
        </w:rPr>
        <w:t>którym mowa w ust. 2</w:t>
      </w:r>
      <w:r w:rsidR="00190F09" w:rsidRPr="00843D93">
        <w:rPr>
          <w:rFonts w:asciiTheme="minorHAnsi" w:hAnsiTheme="minorHAnsi" w:cstheme="minorHAnsi"/>
          <w:sz w:val="24"/>
          <w:szCs w:val="24"/>
        </w:rPr>
        <w:t>.</w:t>
      </w:r>
    </w:p>
    <w:p w14:paraId="6B91451D" w14:textId="718ECEC7" w:rsidR="00C11714" w:rsidRPr="00843D93" w:rsidRDefault="008D3A8F" w:rsidP="00637FE2">
      <w:pPr>
        <w:pStyle w:val="Akapitzlist"/>
        <w:numPr>
          <w:ilvl w:val="0"/>
          <w:numId w:val="2"/>
        </w:numPr>
        <w:tabs>
          <w:tab w:val="left" w:pos="567"/>
        </w:tabs>
        <w:suppressAutoHyphens/>
        <w:spacing w:after="6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843D93">
        <w:rPr>
          <w:rFonts w:asciiTheme="minorHAnsi" w:hAnsiTheme="minorHAnsi" w:cstheme="minorHAnsi"/>
          <w:sz w:val="24"/>
          <w:szCs w:val="24"/>
        </w:rPr>
        <w:t>Nieprzekazanie</w:t>
      </w:r>
      <w:r w:rsidR="00182175" w:rsidRPr="00843D93">
        <w:rPr>
          <w:rFonts w:asciiTheme="minorHAnsi" w:hAnsiTheme="minorHAnsi" w:cstheme="minorHAnsi"/>
          <w:sz w:val="24"/>
          <w:szCs w:val="24"/>
        </w:rPr>
        <w:t xml:space="preserve"> oświadczenia</w:t>
      </w:r>
      <w:r w:rsidR="00BF5EC7" w:rsidRPr="00843D93">
        <w:rPr>
          <w:rFonts w:asciiTheme="minorHAnsi" w:hAnsiTheme="minorHAnsi" w:cstheme="minorHAnsi"/>
          <w:sz w:val="24"/>
          <w:szCs w:val="24"/>
        </w:rPr>
        <w:t>, o którym mowa w ust. 2,</w:t>
      </w:r>
      <w:r w:rsidR="00182175"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="008629A5">
        <w:rPr>
          <w:rFonts w:asciiTheme="minorHAnsi" w:hAnsiTheme="minorHAnsi" w:cstheme="minorHAnsi"/>
          <w:sz w:val="24"/>
          <w:szCs w:val="24"/>
        </w:rPr>
        <w:t xml:space="preserve">najpóźniej </w:t>
      </w:r>
      <w:r w:rsidR="00BF5EC7" w:rsidRPr="00843D93">
        <w:rPr>
          <w:rFonts w:asciiTheme="minorHAnsi" w:hAnsiTheme="minorHAnsi" w:cstheme="minorHAnsi"/>
          <w:sz w:val="24"/>
          <w:szCs w:val="24"/>
        </w:rPr>
        <w:t>w</w:t>
      </w:r>
      <w:r w:rsidR="00182175" w:rsidRPr="00843D93">
        <w:rPr>
          <w:rFonts w:asciiTheme="minorHAnsi" w:hAnsiTheme="minorHAnsi" w:cstheme="minorHAnsi"/>
          <w:sz w:val="24"/>
          <w:szCs w:val="24"/>
        </w:rPr>
        <w:t xml:space="preserve"> dni</w:t>
      </w:r>
      <w:r w:rsidR="00BF5EC7" w:rsidRPr="00843D93">
        <w:rPr>
          <w:rFonts w:asciiTheme="minorHAnsi" w:hAnsiTheme="minorHAnsi" w:cstheme="minorHAnsi"/>
          <w:sz w:val="24"/>
          <w:szCs w:val="24"/>
        </w:rPr>
        <w:t>u</w:t>
      </w:r>
      <w:r w:rsidR="00182175"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="00BF5EC7" w:rsidRPr="00843D93">
        <w:rPr>
          <w:rFonts w:asciiTheme="minorHAnsi" w:hAnsiTheme="minorHAnsi" w:cstheme="minorHAnsi"/>
          <w:sz w:val="24"/>
          <w:szCs w:val="24"/>
        </w:rPr>
        <w:t>zawarcia</w:t>
      </w:r>
      <w:r w:rsidR="00182175"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="00BF5EC7" w:rsidRPr="00843D93">
        <w:rPr>
          <w:rFonts w:asciiTheme="minorHAnsi" w:hAnsiTheme="minorHAnsi" w:cstheme="minorHAnsi"/>
          <w:sz w:val="24"/>
          <w:szCs w:val="24"/>
        </w:rPr>
        <w:t>u</w:t>
      </w:r>
      <w:r w:rsidR="00182175" w:rsidRPr="00843D93">
        <w:rPr>
          <w:rFonts w:asciiTheme="minorHAnsi" w:hAnsiTheme="minorHAnsi" w:cstheme="minorHAnsi"/>
          <w:sz w:val="24"/>
          <w:szCs w:val="24"/>
        </w:rPr>
        <w:t>mowy</w:t>
      </w:r>
      <w:r w:rsidR="00FD764F" w:rsidRPr="00843D93">
        <w:rPr>
          <w:rFonts w:asciiTheme="minorHAnsi" w:hAnsiTheme="minorHAnsi" w:cstheme="minorHAnsi"/>
          <w:sz w:val="24"/>
          <w:szCs w:val="24"/>
        </w:rPr>
        <w:t xml:space="preserve"> lub na żądanie Zamawiającego</w:t>
      </w:r>
      <w:r w:rsidR="00182175" w:rsidRPr="00843D9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82175" w:rsidRPr="00843D93">
        <w:rPr>
          <w:rFonts w:asciiTheme="minorHAnsi" w:hAnsiTheme="minorHAnsi" w:cstheme="minorHAnsi"/>
          <w:sz w:val="24"/>
          <w:szCs w:val="24"/>
        </w:rPr>
        <w:t>uznaje się za niespełnienie wymogu, o</w:t>
      </w:r>
      <w:r w:rsidR="006D6465" w:rsidRPr="00843D93">
        <w:rPr>
          <w:rFonts w:asciiTheme="minorHAnsi" w:hAnsiTheme="minorHAnsi" w:cstheme="minorHAnsi"/>
          <w:sz w:val="24"/>
          <w:szCs w:val="24"/>
        </w:rPr>
        <w:t> </w:t>
      </w:r>
      <w:r w:rsidR="00182175" w:rsidRPr="00843D93">
        <w:rPr>
          <w:rFonts w:asciiTheme="minorHAnsi" w:hAnsiTheme="minorHAnsi" w:cstheme="minorHAnsi"/>
          <w:sz w:val="24"/>
          <w:szCs w:val="24"/>
        </w:rPr>
        <w:t xml:space="preserve">którym mowa w ust. </w:t>
      </w:r>
      <w:r w:rsidR="00090963" w:rsidRPr="00843D93">
        <w:rPr>
          <w:rFonts w:asciiTheme="minorHAnsi" w:hAnsiTheme="minorHAnsi" w:cstheme="minorHAnsi"/>
          <w:sz w:val="24"/>
          <w:szCs w:val="24"/>
        </w:rPr>
        <w:t>1</w:t>
      </w:r>
      <w:r w:rsidR="00BF5EC7" w:rsidRPr="00843D93">
        <w:rPr>
          <w:rFonts w:asciiTheme="minorHAnsi" w:hAnsiTheme="minorHAnsi" w:cstheme="minorHAnsi"/>
          <w:sz w:val="24"/>
          <w:szCs w:val="24"/>
        </w:rPr>
        <w:t>,</w:t>
      </w:r>
      <w:r w:rsidR="00182175" w:rsidRPr="00843D93">
        <w:rPr>
          <w:rFonts w:asciiTheme="minorHAnsi" w:hAnsiTheme="minorHAnsi" w:cstheme="minorHAnsi"/>
          <w:sz w:val="24"/>
          <w:szCs w:val="24"/>
        </w:rPr>
        <w:t xml:space="preserve"> i</w:t>
      </w:r>
      <w:r w:rsidR="00407C95" w:rsidRPr="00843D93">
        <w:rPr>
          <w:rFonts w:asciiTheme="minorHAnsi" w:hAnsiTheme="minorHAnsi" w:cstheme="minorHAnsi"/>
          <w:sz w:val="24"/>
          <w:szCs w:val="24"/>
        </w:rPr>
        <w:t xml:space="preserve"> stanowi podstawę do nałożenia</w:t>
      </w:r>
      <w:r w:rsidR="00182175"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="006D48D5" w:rsidRPr="00843D93">
        <w:rPr>
          <w:rFonts w:asciiTheme="minorHAnsi" w:hAnsiTheme="minorHAnsi" w:cstheme="minorHAnsi"/>
          <w:sz w:val="24"/>
          <w:szCs w:val="24"/>
        </w:rPr>
        <w:t>kar</w:t>
      </w:r>
      <w:r w:rsidR="00407C95" w:rsidRPr="00843D93">
        <w:rPr>
          <w:rFonts w:asciiTheme="minorHAnsi" w:hAnsiTheme="minorHAnsi" w:cstheme="minorHAnsi"/>
          <w:sz w:val="24"/>
          <w:szCs w:val="24"/>
        </w:rPr>
        <w:t>y umownej</w:t>
      </w:r>
      <w:r w:rsidR="006D48D5" w:rsidRPr="00843D93">
        <w:rPr>
          <w:rFonts w:asciiTheme="minorHAnsi" w:hAnsiTheme="minorHAnsi" w:cstheme="minorHAnsi"/>
          <w:sz w:val="24"/>
          <w:szCs w:val="24"/>
        </w:rPr>
        <w:t>, o której</w:t>
      </w:r>
      <w:r w:rsidR="00182175" w:rsidRPr="00843D93">
        <w:rPr>
          <w:rFonts w:asciiTheme="minorHAnsi" w:hAnsiTheme="minorHAnsi" w:cstheme="minorHAnsi"/>
          <w:sz w:val="24"/>
          <w:szCs w:val="24"/>
        </w:rPr>
        <w:t xml:space="preserve"> mowa </w:t>
      </w:r>
      <w:r w:rsidR="00B75962" w:rsidRPr="00843D93">
        <w:rPr>
          <w:rFonts w:asciiTheme="minorHAnsi" w:hAnsiTheme="minorHAnsi" w:cstheme="minorHAnsi"/>
          <w:sz w:val="24"/>
          <w:szCs w:val="24"/>
        </w:rPr>
        <w:t>w § 1</w:t>
      </w:r>
      <w:r w:rsidR="0057252C">
        <w:rPr>
          <w:rFonts w:asciiTheme="minorHAnsi" w:hAnsiTheme="minorHAnsi" w:cstheme="minorHAnsi"/>
          <w:sz w:val="24"/>
          <w:szCs w:val="24"/>
        </w:rPr>
        <w:t>3</w:t>
      </w:r>
      <w:r w:rsidR="00D94BD1" w:rsidRPr="00843D93">
        <w:rPr>
          <w:rFonts w:asciiTheme="minorHAnsi" w:hAnsiTheme="minorHAnsi" w:cstheme="minorHAnsi"/>
          <w:sz w:val="24"/>
          <w:szCs w:val="24"/>
        </w:rPr>
        <w:t xml:space="preserve"> ust. </w:t>
      </w:r>
      <w:r w:rsidR="00783C68" w:rsidRPr="00977201">
        <w:rPr>
          <w:rFonts w:asciiTheme="minorHAnsi" w:hAnsiTheme="minorHAnsi" w:cstheme="minorHAnsi"/>
          <w:sz w:val="24"/>
          <w:szCs w:val="24"/>
        </w:rPr>
        <w:t>2</w:t>
      </w:r>
      <w:r w:rsidR="00B75962" w:rsidRPr="00843D93">
        <w:rPr>
          <w:rFonts w:asciiTheme="minorHAnsi" w:hAnsiTheme="minorHAnsi" w:cstheme="minorHAnsi"/>
          <w:sz w:val="24"/>
          <w:szCs w:val="24"/>
        </w:rPr>
        <w:t xml:space="preserve"> umowy.</w:t>
      </w:r>
    </w:p>
    <w:p w14:paraId="3F155A9A" w14:textId="77777777" w:rsidR="002965ED" w:rsidRPr="00843D93" w:rsidRDefault="002965ED" w:rsidP="00637FE2">
      <w:pPr>
        <w:suppressAutoHyphens/>
        <w:spacing w:before="240" w:after="60" w:line="276" w:lineRule="auto"/>
        <w:ind w:left="425" w:hanging="425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43D93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324EE0" w:rsidRPr="00843D93">
        <w:rPr>
          <w:rFonts w:asciiTheme="minorHAnsi" w:hAnsiTheme="minorHAnsi" w:cstheme="minorHAnsi"/>
          <w:b/>
          <w:bCs/>
          <w:sz w:val="24"/>
          <w:szCs w:val="24"/>
        </w:rPr>
        <w:t>6</w:t>
      </w:r>
    </w:p>
    <w:p w14:paraId="3141A388" w14:textId="3CE10597" w:rsidR="000C006E" w:rsidRPr="00843D93" w:rsidRDefault="003E7C36" w:rsidP="00637FE2">
      <w:pPr>
        <w:pStyle w:val="Akapitzlist"/>
        <w:numPr>
          <w:ilvl w:val="1"/>
          <w:numId w:val="3"/>
        </w:numPr>
        <w:tabs>
          <w:tab w:val="left" w:pos="0"/>
        </w:tabs>
        <w:suppressAutoHyphens/>
        <w:spacing w:after="60" w:line="276" w:lineRule="auto"/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 w:rsidRPr="00843D93">
        <w:rPr>
          <w:rFonts w:asciiTheme="minorHAnsi" w:hAnsiTheme="minorHAnsi" w:cstheme="minorHAnsi"/>
          <w:bCs/>
          <w:sz w:val="24"/>
          <w:szCs w:val="24"/>
        </w:rPr>
        <w:t>Za prawidłowe wykonanie przedmiotu umowy, o którym mowa w § 2</w:t>
      </w:r>
      <w:r w:rsidR="00220D8C" w:rsidRPr="00843D93">
        <w:rPr>
          <w:rFonts w:asciiTheme="minorHAnsi" w:hAnsiTheme="minorHAnsi" w:cstheme="minorHAnsi"/>
          <w:bCs/>
          <w:sz w:val="24"/>
          <w:szCs w:val="24"/>
        </w:rPr>
        <w:t xml:space="preserve"> ust. 1</w:t>
      </w:r>
      <w:r w:rsidRPr="00843D93">
        <w:rPr>
          <w:rFonts w:asciiTheme="minorHAnsi" w:hAnsiTheme="minorHAnsi" w:cstheme="minorHAnsi"/>
          <w:bCs/>
          <w:sz w:val="24"/>
          <w:szCs w:val="24"/>
        </w:rPr>
        <w:t xml:space="preserve"> umowy, zgodnie </w:t>
      </w:r>
      <w:r w:rsidR="00832418" w:rsidRPr="00843D93">
        <w:rPr>
          <w:rFonts w:asciiTheme="minorHAnsi" w:hAnsiTheme="minorHAnsi" w:cstheme="minorHAnsi"/>
          <w:bCs/>
          <w:sz w:val="24"/>
          <w:szCs w:val="24"/>
        </w:rPr>
        <w:t xml:space="preserve">z OPZ i </w:t>
      </w:r>
      <w:r w:rsidRPr="00843D93">
        <w:rPr>
          <w:rFonts w:asciiTheme="minorHAnsi" w:hAnsiTheme="minorHAnsi" w:cstheme="minorHAnsi"/>
          <w:bCs/>
          <w:sz w:val="24"/>
          <w:szCs w:val="24"/>
        </w:rPr>
        <w:t>z</w:t>
      </w:r>
      <w:r w:rsidR="00C82662" w:rsidRPr="00843D93">
        <w:rPr>
          <w:rFonts w:asciiTheme="minorHAnsi" w:hAnsiTheme="minorHAnsi" w:cstheme="minorHAnsi"/>
          <w:bCs/>
          <w:sz w:val="24"/>
          <w:szCs w:val="24"/>
        </w:rPr>
        <w:t> </w:t>
      </w:r>
      <w:r w:rsidRPr="00843D93">
        <w:rPr>
          <w:rFonts w:asciiTheme="minorHAnsi" w:hAnsiTheme="minorHAnsi" w:cstheme="minorHAnsi"/>
          <w:bCs/>
          <w:sz w:val="24"/>
          <w:szCs w:val="24"/>
        </w:rPr>
        <w:t>ofertą Wykona</w:t>
      </w:r>
      <w:r w:rsidR="00C82662" w:rsidRPr="00843D93">
        <w:rPr>
          <w:rFonts w:asciiTheme="minorHAnsi" w:hAnsiTheme="minorHAnsi" w:cstheme="minorHAnsi"/>
          <w:bCs/>
          <w:sz w:val="24"/>
          <w:szCs w:val="24"/>
        </w:rPr>
        <w:t xml:space="preserve">wcy, Strony ustalają </w:t>
      </w:r>
      <w:r w:rsidR="00B66CA7" w:rsidRPr="00843D93">
        <w:rPr>
          <w:rFonts w:asciiTheme="minorHAnsi" w:hAnsiTheme="minorHAnsi" w:cstheme="minorHAnsi"/>
          <w:bCs/>
          <w:sz w:val="24"/>
          <w:szCs w:val="24"/>
        </w:rPr>
        <w:t xml:space="preserve">następujące </w:t>
      </w:r>
      <w:r w:rsidR="00C82662" w:rsidRPr="00843D93">
        <w:rPr>
          <w:rFonts w:asciiTheme="minorHAnsi" w:hAnsiTheme="minorHAnsi" w:cstheme="minorHAnsi"/>
          <w:bCs/>
          <w:sz w:val="24"/>
          <w:szCs w:val="24"/>
        </w:rPr>
        <w:t>wynagrodzenie</w:t>
      </w:r>
      <w:r w:rsidR="00B66CA7" w:rsidRPr="00843D93">
        <w:rPr>
          <w:rFonts w:asciiTheme="minorHAnsi" w:hAnsiTheme="minorHAnsi" w:cstheme="minorHAnsi"/>
          <w:bCs/>
          <w:sz w:val="24"/>
          <w:szCs w:val="24"/>
        </w:rPr>
        <w:t>:</w:t>
      </w:r>
    </w:p>
    <w:p w14:paraId="3E2B6D3A" w14:textId="0BBF0D7E" w:rsidR="003E7C36" w:rsidRPr="00843D93" w:rsidRDefault="00B66CA7" w:rsidP="00637FE2">
      <w:pPr>
        <w:pStyle w:val="Akapitzlist"/>
        <w:numPr>
          <w:ilvl w:val="0"/>
          <w:numId w:val="68"/>
        </w:numPr>
        <w:tabs>
          <w:tab w:val="left" w:pos="0"/>
        </w:tabs>
        <w:suppressAutoHyphens/>
        <w:spacing w:after="6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843D93">
        <w:rPr>
          <w:rFonts w:asciiTheme="minorHAnsi" w:hAnsiTheme="minorHAnsi" w:cstheme="minorHAnsi"/>
          <w:b/>
          <w:bCs/>
          <w:sz w:val="24"/>
          <w:szCs w:val="24"/>
        </w:rPr>
        <w:t xml:space="preserve">w zakresie </w:t>
      </w:r>
      <w:r w:rsidR="000C006E" w:rsidRPr="00843D93">
        <w:rPr>
          <w:rFonts w:asciiTheme="minorHAnsi" w:hAnsiTheme="minorHAnsi" w:cstheme="minorHAnsi"/>
          <w:b/>
          <w:bCs/>
          <w:sz w:val="24"/>
          <w:szCs w:val="24"/>
        </w:rPr>
        <w:t>zamówienia gwarantowanego</w:t>
      </w:r>
      <w:r w:rsidR="000C006E" w:rsidRPr="00843D93">
        <w:rPr>
          <w:rFonts w:asciiTheme="minorHAnsi" w:hAnsiTheme="minorHAnsi" w:cstheme="minorHAnsi"/>
          <w:bCs/>
          <w:sz w:val="24"/>
          <w:szCs w:val="24"/>
        </w:rPr>
        <w:t xml:space="preserve">: w </w:t>
      </w:r>
      <w:r w:rsidR="003E7C36" w:rsidRPr="00843D93">
        <w:rPr>
          <w:rFonts w:asciiTheme="minorHAnsi" w:hAnsiTheme="minorHAnsi" w:cstheme="minorHAnsi"/>
          <w:bCs/>
          <w:sz w:val="24"/>
          <w:szCs w:val="24"/>
        </w:rPr>
        <w:t>wysokości ………</w:t>
      </w:r>
      <w:r w:rsidR="00C82662" w:rsidRPr="00843D93">
        <w:rPr>
          <w:rFonts w:asciiTheme="minorHAnsi" w:hAnsiTheme="minorHAnsi" w:cstheme="minorHAnsi"/>
          <w:bCs/>
          <w:sz w:val="24"/>
          <w:szCs w:val="24"/>
        </w:rPr>
        <w:t>………………</w:t>
      </w:r>
      <w:r w:rsidR="003E7C36" w:rsidRPr="00843D93">
        <w:rPr>
          <w:rFonts w:asciiTheme="minorHAnsi" w:hAnsiTheme="minorHAnsi" w:cstheme="minorHAnsi"/>
          <w:bCs/>
          <w:sz w:val="24"/>
          <w:szCs w:val="24"/>
        </w:rPr>
        <w:t xml:space="preserve">….. zł netto (słownie: </w:t>
      </w:r>
      <w:r w:rsidR="00C82662" w:rsidRPr="00843D93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…………………………………………………………………………………………………………………………….</w:t>
      </w:r>
      <w:r w:rsidR="003E7C36" w:rsidRPr="00843D93">
        <w:rPr>
          <w:rFonts w:asciiTheme="minorHAnsi" w:hAnsiTheme="minorHAnsi" w:cstheme="minorHAnsi"/>
          <w:bCs/>
          <w:sz w:val="24"/>
          <w:szCs w:val="24"/>
        </w:rPr>
        <w:t>…),</w:t>
      </w:r>
      <w:r w:rsidR="005838D3" w:rsidRPr="00843D9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E7C36" w:rsidRPr="00843D93">
        <w:rPr>
          <w:rFonts w:asciiTheme="minorHAnsi" w:hAnsiTheme="minorHAnsi" w:cstheme="minorHAnsi"/>
          <w:b/>
          <w:bCs/>
          <w:sz w:val="24"/>
          <w:szCs w:val="24"/>
        </w:rPr>
        <w:t xml:space="preserve">tj. </w:t>
      </w:r>
      <w:r w:rsidR="00C82662" w:rsidRPr="00843D93">
        <w:rPr>
          <w:rFonts w:asciiTheme="minorHAnsi" w:hAnsiTheme="minorHAnsi" w:cstheme="minorHAnsi"/>
          <w:b/>
          <w:bCs/>
          <w:sz w:val="24"/>
          <w:szCs w:val="24"/>
        </w:rPr>
        <w:t>…………………………..</w:t>
      </w:r>
      <w:r w:rsidR="003E7C36" w:rsidRPr="00843D93">
        <w:rPr>
          <w:rFonts w:asciiTheme="minorHAnsi" w:hAnsiTheme="minorHAnsi" w:cstheme="minorHAnsi"/>
          <w:b/>
          <w:bCs/>
          <w:sz w:val="24"/>
          <w:szCs w:val="24"/>
        </w:rPr>
        <w:t xml:space="preserve">… zł brutto (słownie: </w:t>
      </w:r>
      <w:r w:rsidR="00C82662" w:rsidRPr="00843D93">
        <w:rPr>
          <w:rFonts w:asciiTheme="minorHAnsi" w:hAnsiTheme="minorHAnsi" w:cstheme="minorHAnsi"/>
          <w:b/>
          <w:bCs/>
          <w:sz w:val="24"/>
          <w:szCs w:val="24"/>
        </w:rPr>
        <w:t xml:space="preserve">………………………………………………………………………..…), </w:t>
      </w:r>
      <w:r w:rsidR="00C82662" w:rsidRPr="00843D93">
        <w:rPr>
          <w:rFonts w:asciiTheme="minorHAnsi" w:hAnsiTheme="minorHAnsi" w:cstheme="minorHAnsi"/>
          <w:bCs/>
          <w:sz w:val="24"/>
          <w:szCs w:val="24"/>
        </w:rPr>
        <w:t>w </w:t>
      </w:r>
      <w:r w:rsidR="003E7C36" w:rsidRPr="00843D93">
        <w:rPr>
          <w:rFonts w:asciiTheme="minorHAnsi" w:hAnsiTheme="minorHAnsi" w:cstheme="minorHAnsi"/>
          <w:bCs/>
          <w:sz w:val="24"/>
          <w:szCs w:val="24"/>
        </w:rPr>
        <w:t>tym VAT …</w:t>
      </w:r>
      <w:r w:rsidR="00C82662" w:rsidRPr="00843D93">
        <w:rPr>
          <w:rFonts w:asciiTheme="minorHAnsi" w:hAnsiTheme="minorHAnsi" w:cstheme="minorHAnsi"/>
          <w:bCs/>
          <w:sz w:val="24"/>
          <w:szCs w:val="24"/>
        </w:rPr>
        <w:t>….</w:t>
      </w:r>
      <w:r w:rsidR="003E7C36" w:rsidRPr="00843D93">
        <w:rPr>
          <w:rFonts w:asciiTheme="minorHAnsi" w:hAnsiTheme="minorHAnsi" w:cstheme="minorHAnsi"/>
          <w:bCs/>
          <w:sz w:val="24"/>
          <w:szCs w:val="24"/>
        </w:rPr>
        <w:t>%;</w:t>
      </w:r>
    </w:p>
    <w:p w14:paraId="230A153A" w14:textId="04959D49" w:rsidR="000C006E" w:rsidRPr="00BD082B" w:rsidRDefault="00B66CA7" w:rsidP="00637FE2">
      <w:pPr>
        <w:pStyle w:val="Akapitzlist"/>
        <w:numPr>
          <w:ilvl w:val="0"/>
          <w:numId w:val="68"/>
        </w:numPr>
        <w:tabs>
          <w:tab w:val="left" w:pos="0"/>
        </w:tabs>
        <w:suppressAutoHyphens/>
        <w:spacing w:after="6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843D93">
        <w:rPr>
          <w:rFonts w:asciiTheme="minorHAnsi" w:hAnsiTheme="minorHAnsi" w:cstheme="minorHAnsi"/>
          <w:b/>
          <w:bCs/>
          <w:sz w:val="24"/>
          <w:szCs w:val="24"/>
        </w:rPr>
        <w:t xml:space="preserve">w zakresie </w:t>
      </w:r>
      <w:r w:rsidR="000C006E" w:rsidRPr="00843D93">
        <w:rPr>
          <w:rFonts w:asciiTheme="minorHAnsi" w:hAnsiTheme="minorHAnsi" w:cstheme="minorHAnsi"/>
          <w:b/>
          <w:bCs/>
          <w:sz w:val="24"/>
          <w:szCs w:val="24"/>
        </w:rPr>
        <w:t>zamówienia objętego prawem opcji</w:t>
      </w:r>
      <w:r w:rsidR="000C006E" w:rsidRPr="00843D93">
        <w:rPr>
          <w:rFonts w:asciiTheme="minorHAnsi" w:hAnsiTheme="minorHAnsi" w:cstheme="minorHAnsi"/>
          <w:bCs/>
          <w:sz w:val="24"/>
          <w:szCs w:val="24"/>
        </w:rPr>
        <w:t>: w</w:t>
      </w:r>
      <w:r w:rsidR="001C357D" w:rsidRPr="00843D93">
        <w:rPr>
          <w:rFonts w:asciiTheme="minorHAnsi" w:hAnsiTheme="minorHAnsi" w:cstheme="minorHAnsi"/>
          <w:bCs/>
          <w:sz w:val="24"/>
          <w:szCs w:val="24"/>
        </w:rPr>
        <w:t xml:space="preserve"> maksymalnej</w:t>
      </w:r>
      <w:r w:rsidR="007004C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C006E" w:rsidRPr="00843D93">
        <w:rPr>
          <w:rFonts w:asciiTheme="minorHAnsi" w:hAnsiTheme="minorHAnsi" w:cstheme="minorHAnsi"/>
          <w:bCs/>
          <w:sz w:val="24"/>
          <w:szCs w:val="24"/>
        </w:rPr>
        <w:t>wysokości</w:t>
      </w:r>
      <w:r w:rsidR="001C357D">
        <w:rPr>
          <w:rFonts w:asciiTheme="minorHAnsi" w:hAnsiTheme="minorHAnsi" w:cstheme="minorHAnsi"/>
          <w:bCs/>
          <w:sz w:val="24"/>
          <w:szCs w:val="24"/>
        </w:rPr>
        <w:t>………</w:t>
      </w:r>
      <w:r w:rsidR="000C006E" w:rsidRPr="00BD082B">
        <w:rPr>
          <w:rFonts w:asciiTheme="minorHAnsi" w:hAnsiTheme="minorHAnsi" w:cstheme="minorHAnsi"/>
          <w:bCs/>
          <w:sz w:val="24"/>
          <w:szCs w:val="24"/>
        </w:rPr>
        <w:t>……………………….. zł netto</w:t>
      </w:r>
      <w:r w:rsidR="00783C6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77201">
        <w:rPr>
          <w:rFonts w:asciiTheme="minorHAnsi" w:hAnsiTheme="minorHAnsi" w:cstheme="minorHAnsi"/>
          <w:bCs/>
          <w:sz w:val="24"/>
          <w:szCs w:val="24"/>
        </w:rPr>
        <w:t>(słownie:………</w:t>
      </w:r>
      <w:r w:rsidR="00783C68">
        <w:rPr>
          <w:rFonts w:asciiTheme="minorHAnsi" w:hAnsiTheme="minorHAnsi" w:cstheme="minorHAnsi"/>
          <w:bCs/>
          <w:sz w:val="24"/>
          <w:szCs w:val="24"/>
        </w:rPr>
        <w:t>…………</w:t>
      </w:r>
      <w:r w:rsidR="007004C3">
        <w:rPr>
          <w:rFonts w:asciiTheme="minorHAnsi" w:hAnsiTheme="minorHAnsi" w:cstheme="minorHAnsi"/>
          <w:bCs/>
          <w:sz w:val="24"/>
          <w:szCs w:val="24"/>
        </w:rPr>
        <w:t>……………………..</w:t>
      </w:r>
      <w:r w:rsidR="00783C68">
        <w:rPr>
          <w:rFonts w:asciiTheme="minorHAnsi" w:hAnsiTheme="minorHAnsi" w:cstheme="minorHAnsi"/>
          <w:bCs/>
          <w:sz w:val="24"/>
          <w:szCs w:val="24"/>
        </w:rPr>
        <w:t>……………………….</w:t>
      </w:r>
      <w:r w:rsidR="00783C68" w:rsidRPr="00BD082B" w:rsidDel="00783C6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C006E" w:rsidRPr="00BD082B">
        <w:rPr>
          <w:rFonts w:asciiTheme="minorHAnsi" w:hAnsiTheme="minorHAnsi" w:cstheme="minorHAnsi"/>
          <w:bCs/>
          <w:sz w:val="24"/>
          <w:szCs w:val="24"/>
        </w:rPr>
        <w:t xml:space="preserve">…………………………………………………………………………….…), </w:t>
      </w:r>
      <w:r w:rsidR="000C006E" w:rsidRPr="00BD082B">
        <w:rPr>
          <w:rFonts w:asciiTheme="minorHAnsi" w:hAnsiTheme="minorHAnsi" w:cstheme="minorHAnsi"/>
          <w:b/>
          <w:bCs/>
          <w:sz w:val="24"/>
          <w:szCs w:val="24"/>
        </w:rPr>
        <w:t>tj.</w:t>
      </w:r>
      <w:r w:rsidR="00B96CC1">
        <w:rPr>
          <w:rFonts w:asciiTheme="minorHAnsi" w:hAnsiTheme="minorHAnsi" w:cstheme="minorHAnsi"/>
          <w:b/>
          <w:bCs/>
          <w:sz w:val="24"/>
          <w:szCs w:val="24"/>
        </w:rPr>
        <w:t xml:space="preserve"> …………………….</w:t>
      </w:r>
      <w:r w:rsidR="000C006E" w:rsidRPr="00BD082B">
        <w:rPr>
          <w:rFonts w:asciiTheme="minorHAnsi" w:hAnsiTheme="minorHAnsi" w:cstheme="minorHAnsi"/>
          <w:b/>
          <w:bCs/>
          <w:sz w:val="24"/>
          <w:szCs w:val="24"/>
        </w:rPr>
        <w:t xml:space="preserve">..… zł </w:t>
      </w:r>
      <w:r w:rsidR="000C006E" w:rsidRPr="001C357D">
        <w:rPr>
          <w:rFonts w:asciiTheme="minorHAnsi" w:hAnsiTheme="minorHAnsi" w:cstheme="minorHAnsi"/>
          <w:b/>
          <w:bCs/>
          <w:sz w:val="24"/>
          <w:szCs w:val="24"/>
        </w:rPr>
        <w:t>brutto (słownie: ………………………………………………………………………..…),</w:t>
      </w:r>
      <w:r w:rsidR="000C006E" w:rsidRPr="00BD082B">
        <w:rPr>
          <w:rFonts w:asciiTheme="minorHAnsi" w:hAnsiTheme="minorHAnsi" w:cstheme="minorHAnsi"/>
          <w:bCs/>
          <w:sz w:val="24"/>
          <w:szCs w:val="24"/>
        </w:rPr>
        <w:t xml:space="preserve"> w tym VAT …….%.</w:t>
      </w:r>
    </w:p>
    <w:p w14:paraId="54DD0CAA" w14:textId="138BECA5" w:rsidR="000C006E" w:rsidRPr="00BD082B" w:rsidRDefault="000C006E" w:rsidP="00637FE2">
      <w:pPr>
        <w:tabs>
          <w:tab w:val="left" w:pos="0"/>
        </w:tabs>
        <w:suppressAutoHyphens/>
        <w:spacing w:after="60" w:line="276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BD082B">
        <w:rPr>
          <w:rFonts w:asciiTheme="minorHAnsi" w:hAnsiTheme="minorHAnsi" w:cstheme="minorHAnsi"/>
          <w:bCs/>
          <w:sz w:val="24"/>
          <w:szCs w:val="24"/>
        </w:rPr>
        <w:t>Razem wynagrodzenie za zamówienie gwarantowane oraz zamówienie objęte prawem opcji wynosi</w:t>
      </w:r>
      <w:r w:rsidR="00F3081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C357D">
        <w:rPr>
          <w:rFonts w:asciiTheme="minorHAnsi" w:hAnsiTheme="minorHAnsi" w:cstheme="minorHAnsi"/>
          <w:bCs/>
          <w:sz w:val="24"/>
          <w:szCs w:val="24"/>
        </w:rPr>
        <w:t xml:space="preserve">maksymalnie </w:t>
      </w:r>
      <w:r w:rsidRPr="00BD082B">
        <w:rPr>
          <w:rFonts w:asciiTheme="minorHAnsi" w:hAnsiTheme="minorHAnsi" w:cstheme="minorHAnsi"/>
          <w:bCs/>
          <w:sz w:val="24"/>
          <w:szCs w:val="24"/>
        </w:rPr>
        <w:t xml:space="preserve">.......................... zł netto (słownie: …………………..…), </w:t>
      </w:r>
      <w:r w:rsidRPr="00BD082B">
        <w:rPr>
          <w:rFonts w:asciiTheme="minorHAnsi" w:hAnsiTheme="minorHAnsi" w:cstheme="minorHAnsi"/>
          <w:b/>
          <w:bCs/>
          <w:sz w:val="24"/>
          <w:szCs w:val="24"/>
        </w:rPr>
        <w:t>tj.</w:t>
      </w:r>
      <w:r w:rsidR="0093765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BD082B">
        <w:rPr>
          <w:rFonts w:asciiTheme="minorHAnsi" w:hAnsiTheme="minorHAnsi" w:cstheme="minorHAnsi"/>
          <w:b/>
          <w:bCs/>
          <w:sz w:val="24"/>
          <w:szCs w:val="24"/>
        </w:rPr>
        <w:t>…………</w:t>
      </w:r>
      <w:r w:rsidR="00567774">
        <w:rPr>
          <w:rFonts w:asciiTheme="minorHAnsi" w:hAnsiTheme="minorHAnsi" w:cstheme="minorHAnsi"/>
          <w:b/>
          <w:bCs/>
          <w:sz w:val="24"/>
          <w:szCs w:val="24"/>
        </w:rPr>
        <w:t>………</w:t>
      </w:r>
      <w:r w:rsidR="00977201">
        <w:rPr>
          <w:rFonts w:asciiTheme="minorHAnsi" w:hAnsiTheme="minorHAnsi" w:cstheme="minorHAnsi"/>
          <w:b/>
          <w:bCs/>
          <w:sz w:val="24"/>
          <w:szCs w:val="24"/>
        </w:rPr>
        <w:t>………</w:t>
      </w:r>
      <w:r w:rsidR="00567774">
        <w:rPr>
          <w:rFonts w:asciiTheme="minorHAnsi" w:hAnsiTheme="minorHAnsi" w:cstheme="minorHAnsi"/>
          <w:b/>
          <w:bCs/>
          <w:sz w:val="24"/>
          <w:szCs w:val="24"/>
        </w:rPr>
        <w:t>..</w:t>
      </w:r>
      <w:r w:rsidRPr="00BD082B">
        <w:rPr>
          <w:rFonts w:asciiTheme="minorHAnsi" w:hAnsiTheme="minorHAnsi" w:cstheme="minorHAnsi"/>
          <w:b/>
          <w:bCs/>
          <w:sz w:val="24"/>
          <w:szCs w:val="24"/>
        </w:rPr>
        <w:t xml:space="preserve"> zł brutto </w:t>
      </w:r>
      <w:r w:rsidRPr="001C357D">
        <w:rPr>
          <w:rFonts w:asciiTheme="minorHAnsi" w:hAnsiTheme="minorHAnsi" w:cstheme="minorHAnsi"/>
          <w:b/>
          <w:bCs/>
          <w:sz w:val="24"/>
          <w:szCs w:val="24"/>
        </w:rPr>
        <w:t>(słownie: …</w:t>
      </w:r>
      <w:r w:rsidR="001C357D">
        <w:rPr>
          <w:rFonts w:asciiTheme="minorHAnsi" w:hAnsiTheme="minorHAnsi" w:cstheme="minorHAnsi"/>
          <w:b/>
          <w:bCs/>
          <w:sz w:val="24"/>
          <w:szCs w:val="24"/>
        </w:rPr>
        <w:t>…………………………………</w:t>
      </w:r>
      <w:r w:rsidR="007004C3">
        <w:rPr>
          <w:rFonts w:asciiTheme="minorHAnsi" w:hAnsiTheme="minorHAnsi" w:cstheme="minorHAnsi"/>
          <w:b/>
          <w:bCs/>
          <w:sz w:val="24"/>
          <w:szCs w:val="24"/>
        </w:rPr>
        <w:t>…………………</w:t>
      </w:r>
      <w:r w:rsidR="001C357D">
        <w:rPr>
          <w:rFonts w:asciiTheme="minorHAnsi" w:hAnsiTheme="minorHAnsi" w:cstheme="minorHAnsi"/>
          <w:b/>
          <w:bCs/>
          <w:sz w:val="24"/>
          <w:szCs w:val="24"/>
        </w:rPr>
        <w:t>………………….</w:t>
      </w:r>
      <w:r w:rsidRPr="001C357D">
        <w:rPr>
          <w:rFonts w:asciiTheme="minorHAnsi" w:hAnsiTheme="minorHAnsi" w:cstheme="minorHAnsi"/>
          <w:b/>
          <w:bCs/>
          <w:sz w:val="24"/>
          <w:szCs w:val="24"/>
        </w:rPr>
        <w:t>………..),</w:t>
      </w:r>
      <w:r w:rsidRPr="00906A1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BD082B">
        <w:rPr>
          <w:rFonts w:asciiTheme="minorHAnsi" w:hAnsiTheme="minorHAnsi" w:cstheme="minorHAnsi"/>
          <w:bCs/>
          <w:sz w:val="24"/>
          <w:szCs w:val="24"/>
        </w:rPr>
        <w:t>w tym VAT …………%.</w:t>
      </w:r>
    </w:p>
    <w:p w14:paraId="3F3BB13F" w14:textId="77777777" w:rsidR="00AA3320" w:rsidRPr="00BD082B" w:rsidRDefault="003E7C36" w:rsidP="00637FE2">
      <w:pPr>
        <w:pStyle w:val="Akapitzlist"/>
        <w:tabs>
          <w:tab w:val="left" w:pos="0"/>
        </w:tabs>
        <w:suppressAutoHyphens/>
        <w:spacing w:after="60" w:line="276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BD082B">
        <w:rPr>
          <w:rFonts w:asciiTheme="minorHAnsi" w:hAnsiTheme="minorHAnsi" w:cstheme="minorHAnsi"/>
          <w:bCs/>
          <w:sz w:val="24"/>
          <w:szCs w:val="24"/>
        </w:rPr>
        <w:t xml:space="preserve">Powyższe wynagrodzenie zawiera w sobie wszelkie koszty i opłaty związane z realizacją </w:t>
      </w:r>
      <w:r w:rsidR="005838D3" w:rsidRPr="00BD082B">
        <w:rPr>
          <w:rFonts w:asciiTheme="minorHAnsi" w:hAnsiTheme="minorHAnsi" w:cstheme="minorHAnsi"/>
          <w:bCs/>
          <w:sz w:val="24"/>
          <w:szCs w:val="24"/>
        </w:rPr>
        <w:t>u</w:t>
      </w:r>
      <w:r w:rsidRPr="00BD082B">
        <w:rPr>
          <w:rFonts w:asciiTheme="minorHAnsi" w:hAnsiTheme="minorHAnsi" w:cstheme="minorHAnsi"/>
          <w:bCs/>
          <w:sz w:val="24"/>
          <w:szCs w:val="24"/>
        </w:rPr>
        <w:t>mowy, w</w:t>
      </w:r>
      <w:r w:rsidR="00C82662" w:rsidRPr="00BD082B">
        <w:rPr>
          <w:rFonts w:asciiTheme="minorHAnsi" w:hAnsiTheme="minorHAnsi" w:cstheme="minorHAnsi"/>
          <w:bCs/>
          <w:sz w:val="24"/>
          <w:szCs w:val="24"/>
        </w:rPr>
        <w:t> </w:t>
      </w:r>
      <w:r w:rsidRPr="00BD082B">
        <w:rPr>
          <w:rFonts w:asciiTheme="minorHAnsi" w:hAnsiTheme="minorHAnsi" w:cstheme="minorHAnsi"/>
          <w:bCs/>
          <w:sz w:val="24"/>
          <w:szCs w:val="24"/>
        </w:rPr>
        <w:t>tym wynagrodzenie z tytułu praw autorskich</w:t>
      </w:r>
      <w:r w:rsidR="003D3062" w:rsidRPr="00BD082B">
        <w:rPr>
          <w:rFonts w:asciiTheme="minorHAnsi" w:hAnsiTheme="minorHAnsi" w:cstheme="minorHAnsi"/>
          <w:bCs/>
          <w:sz w:val="24"/>
          <w:szCs w:val="24"/>
        </w:rPr>
        <w:t>,</w:t>
      </w:r>
      <w:r w:rsidRPr="00BD082B">
        <w:rPr>
          <w:rFonts w:asciiTheme="minorHAnsi" w:hAnsiTheme="minorHAnsi" w:cstheme="minorHAnsi"/>
          <w:bCs/>
          <w:sz w:val="24"/>
          <w:szCs w:val="24"/>
        </w:rPr>
        <w:t xml:space="preserve"> oraz zaspokaja </w:t>
      </w:r>
      <w:r w:rsidR="00C82662" w:rsidRPr="00BD082B">
        <w:rPr>
          <w:rFonts w:asciiTheme="minorHAnsi" w:hAnsiTheme="minorHAnsi" w:cstheme="minorHAnsi"/>
          <w:bCs/>
          <w:sz w:val="24"/>
          <w:szCs w:val="24"/>
        </w:rPr>
        <w:t>wszelkie roszczenia Wykonawcy z </w:t>
      </w:r>
      <w:r w:rsidRPr="00BD082B">
        <w:rPr>
          <w:rFonts w:asciiTheme="minorHAnsi" w:hAnsiTheme="minorHAnsi" w:cstheme="minorHAnsi"/>
          <w:bCs/>
          <w:sz w:val="24"/>
          <w:szCs w:val="24"/>
        </w:rPr>
        <w:t>tytułu wykonania umowy.</w:t>
      </w:r>
    </w:p>
    <w:p w14:paraId="700B8F68" w14:textId="691893CE" w:rsidR="00AA3320" w:rsidRPr="00843D93" w:rsidRDefault="00AA3320" w:rsidP="00637FE2">
      <w:pPr>
        <w:pStyle w:val="Akapitzlist"/>
        <w:numPr>
          <w:ilvl w:val="1"/>
          <w:numId w:val="3"/>
        </w:numPr>
        <w:tabs>
          <w:tab w:val="left" w:pos="0"/>
        </w:tabs>
        <w:suppressAutoHyphens/>
        <w:spacing w:after="60" w:line="276" w:lineRule="auto"/>
        <w:ind w:left="284" w:hanging="284"/>
        <w:rPr>
          <w:rFonts w:asciiTheme="minorHAnsi" w:hAnsiTheme="minorHAnsi" w:cstheme="minorHAnsi"/>
          <w:bCs/>
          <w:sz w:val="24"/>
          <w:szCs w:val="24"/>
        </w:rPr>
      </w:pPr>
      <w:r w:rsidRPr="00BD082B">
        <w:rPr>
          <w:rFonts w:asciiTheme="minorHAnsi" w:hAnsiTheme="minorHAnsi" w:cstheme="minorHAnsi"/>
          <w:bCs/>
          <w:sz w:val="24"/>
          <w:szCs w:val="24"/>
        </w:rPr>
        <w:t>Szczegółowy kosztorys realizacji badania wraz z podaniem cen jednostkowych oraz łącznych</w:t>
      </w:r>
      <w:r w:rsidR="00256F2E" w:rsidRPr="00BD082B">
        <w:rPr>
          <w:rFonts w:asciiTheme="minorHAnsi" w:hAnsiTheme="minorHAnsi" w:cstheme="minorHAnsi"/>
          <w:bCs/>
          <w:sz w:val="24"/>
          <w:szCs w:val="24"/>
        </w:rPr>
        <w:t xml:space="preserve"> cen </w:t>
      </w:r>
      <w:r w:rsidRPr="00BD082B">
        <w:rPr>
          <w:rFonts w:asciiTheme="minorHAnsi" w:hAnsiTheme="minorHAnsi" w:cstheme="minorHAnsi"/>
          <w:bCs/>
          <w:sz w:val="24"/>
          <w:szCs w:val="24"/>
        </w:rPr>
        <w:t xml:space="preserve">netto i </w:t>
      </w:r>
      <w:r w:rsidRPr="00843D93">
        <w:rPr>
          <w:rFonts w:asciiTheme="minorHAnsi" w:hAnsiTheme="minorHAnsi" w:cstheme="minorHAnsi"/>
          <w:bCs/>
          <w:sz w:val="24"/>
          <w:szCs w:val="24"/>
        </w:rPr>
        <w:t>brutto za realizacj</w:t>
      </w:r>
      <w:r w:rsidR="00DB76FB" w:rsidRPr="00843D93">
        <w:rPr>
          <w:rFonts w:asciiTheme="minorHAnsi" w:hAnsiTheme="minorHAnsi" w:cstheme="minorHAnsi"/>
          <w:bCs/>
          <w:sz w:val="24"/>
          <w:szCs w:val="24"/>
        </w:rPr>
        <w:t>ę</w:t>
      </w:r>
      <w:r w:rsidRPr="00843D93">
        <w:rPr>
          <w:rFonts w:asciiTheme="minorHAnsi" w:hAnsiTheme="minorHAnsi" w:cstheme="minorHAnsi"/>
          <w:bCs/>
          <w:sz w:val="24"/>
          <w:szCs w:val="24"/>
        </w:rPr>
        <w:t xml:space="preserve"> poszczególnych produktów badania</w:t>
      </w:r>
      <w:r w:rsidR="00E27220" w:rsidRPr="00843D93">
        <w:rPr>
          <w:rFonts w:asciiTheme="minorHAnsi" w:hAnsiTheme="minorHAnsi" w:cstheme="minorHAnsi"/>
          <w:bCs/>
          <w:sz w:val="24"/>
          <w:szCs w:val="24"/>
        </w:rPr>
        <w:t>, opcji</w:t>
      </w:r>
      <w:r w:rsidRPr="00843D93">
        <w:rPr>
          <w:rFonts w:asciiTheme="minorHAnsi" w:hAnsiTheme="minorHAnsi" w:cstheme="minorHAnsi"/>
          <w:bCs/>
          <w:sz w:val="24"/>
          <w:szCs w:val="24"/>
        </w:rPr>
        <w:t xml:space="preserve"> oraz metod i technik badawczych stanowi </w:t>
      </w:r>
      <w:r w:rsidRPr="00637FE2">
        <w:rPr>
          <w:rFonts w:asciiTheme="minorHAnsi" w:hAnsiTheme="minorHAnsi" w:cstheme="minorHAnsi"/>
          <w:bCs/>
          <w:sz w:val="24"/>
          <w:szCs w:val="24"/>
        </w:rPr>
        <w:t xml:space="preserve">załącznik nr </w:t>
      </w:r>
      <w:r w:rsidR="005A0007" w:rsidRPr="00637FE2">
        <w:rPr>
          <w:rFonts w:asciiTheme="minorHAnsi" w:hAnsiTheme="minorHAnsi" w:cstheme="minorHAnsi"/>
          <w:bCs/>
          <w:sz w:val="24"/>
          <w:szCs w:val="24"/>
        </w:rPr>
        <w:t>1 do oferty</w:t>
      </w:r>
      <w:r w:rsidR="00996F70" w:rsidRPr="00637FE2">
        <w:rPr>
          <w:rFonts w:asciiTheme="minorHAnsi" w:hAnsiTheme="minorHAnsi" w:cstheme="minorHAnsi"/>
          <w:bCs/>
          <w:sz w:val="24"/>
          <w:szCs w:val="24"/>
        </w:rPr>
        <w:t xml:space="preserve"> Wykonawcy</w:t>
      </w:r>
      <w:r w:rsidRPr="00637FE2">
        <w:rPr>
          <w:rFonts w:asciiTheme="minorHAnsi" w:hAnsiTheme="minorHAnsi" w:cstheme="minorHAnsi"/>
          <w:bCs/>
          <w:sz w:val="24"/>
          <w:szCs w:val="24"/>
        </w:rPr>
        <w:t>.</w:t>
      </w:r>
    </w:p>
    <w:p w14:paraId="06897A9A" w14:textId="0E9FA9C6" w:rsidR="00ED686B" w:rsidRPr="00843D93" w:rsidRDefault="00490C6C" w:rsidP="00637FE2">
      <w:pPr>
        <w:pStyle w:val="Akapitzlist"/>
        <w:numPr>
          <w:ilvl w:val="1"/>
          <w:numId w:val="3"/>
        </w:numPr>
        <w:tabs>
          <w:tab w:val="left" w:pos="0"/>
        </w:tabs>
        <w:suppressAutoHyphens/>
        <w:spacing w:after="60" w:line="276" w:lineRule="auto"/>
        <w:ind w:left="284" w:hanging="284"/>
        <w:rPr>
          <w:rFonts w:asciiTheme="minorHAnsi" w:hAnsiTheme="minorHAnsi" w:cstheme="minorHAnsi"/>
          <w:bCs/>
          <w:sz w:val="24"/>
          <w:szCs w:val="24"/>
        </w:rPr>
      </w:pPr>
      <w:r w:rsidRPr="00843D93">
        <w:rPr>
          <w:rFonts w:asciiTheme="minorHAnsi" w:hAnsiTheme="minorHAnsi" w:cstheme="minorHAnsi"/>
          <w:sz w:val="24"/>
          <w:szCs w:val="24"/>
        </w:rPr>
        <w:lastRenderedPageBreak/>
        <w:t>Wskazane w ust. 1 w</w:t>
      </w:r>
      <w:r w:rsidR="00ED686B" w:rsidRPr="00843D93">
        <w:rPr>
          <w:rFonts w:asciiTheme="minorHAnsi" w:hAnsiTheme="minorHAnsi" w:cstheme="minorHAnsi"/>
          <w:sz w:val="24"/>
          <w:szCs w:val="24"/>
        </w:rPr>
        <w:t>ynagrod</w:t>
      </w:r>
      <w:r w:rsidR="00F53C92" w:rsidRPr="00843D93">
        <w:rPr>
          <w:rFonts w:asciiTheme="minorHAnsi" w:hAnsiTheme="minorHAnsi" w:cstheme="minorHAnsi"/>
          <w:sz w:val="24"/>
          <w:szCs w:val="24"/>
        </w:rPr>
        <w:t xml:space="preserve">zenie będzie płatne w </w:t>
      </w:r>
      <w:r w:rsidR="001C22F8" w:rsidRPr="00843D93">
        <w:rPr>
          <w:rFonts w:asciiTheme="minorHAnsi" w:hAnsiTheme="minorHAnsi" w:cstheme="minorHAnsi"/>
          <w:sz w:val="24"/>
          <w:szCs w:val="24"/>
        </w:rPr>
        <w:t xml:space="preserve">maksymalnie </w:t>
      </w:r>
      <w:r w:rsidR="00873AB3">
        <w:rPr>
          <w:rFonts w:asciiTheme="minorHAnsi" w:hAnsiTheme="minorHAnsi" w:cstheme="minorHAnsi"/>
          <w:sz w:val="24"/>
          <w:szCs w:val="24"/>
        </w:rPr>
        <w:t xml:space="preserve">ośmiu </w:t>
      </w:r>
      <w:r w:rsidR="00F53C92" w:rsidRPr="00843D93">
        <w:rPr>
          <w:rFonts w:asciiTheme="minorHAnsi" w:hAnsiTheme="minorHAnsi" w:cstheme="minorHAnsi"/>
          <w:sz w:val="24"/>
          <w:szCs w:val="24"/>
        </w:rPr>
        <w:t>częściach</w:t>
      </w:r>
      <w:r w:rsidR="00F93F1A" w:rsidRPr="00843D93">
        <w:rPr>
          <w:rFonts w:asciiTheme="minorHAnsi" w:hAnsiTheme="minorHAnsi" w:cstheme="minorHAnsi"/>
          <w:sz w:val="24"/>
          <w:szCs w:val="24"/>
        </w:rPr>
        <w:t xml:space="preserve">, przy czym </w:t>
      </w:r>
      <w:r w:rsidR="00814799" w:rsidRPr="00843D93">
        <w:rPr>
          <w:rFonts w:asciiTheme="minorHAnsi" w:hAnsiTheme="minorHAnsi" w:cstheme="minorHAnsi"/>
          <w:sz w:val="24"/>
          <w:szCs w:val="24"/>
        </w:rPr>
        <w:t>S</w:t>
      </w:r>
      <w:r w:rsidR="00F93F1A" w:rsidRPr="00843D93">
        <w:rPr>
          <w:rFonts w:asciiTheme="minorHAnsi" w:hAnsiTheme="minorHAnsi" w:cstheme="minorHAnsi"/>
          <w:sz w:val="24"/>
          <w:szCs w:val="24"/>
        </w:rPr>
        <w:t xml:space="preserve">trony </w:t>
      </w:r>
      <w:r w:rsidR="008D3A8F" w:rsidRPr="00843D93">
        <w:rPr>
          <w:rFonts w:asciiTheme="minorHAnsi" w:hAnsiTheme="minorHAnsi" w:cstheme="minorHAnsi"/>
          <w:sz w:val="24"/>
          <w:szCs w:val="24"/>
        </w:rPr>
        <w:t>ustalają,</w:t>
      </w:r>
      <w:r w:rsidR="00F93F1A" w:rsidRPr="00843D93">
        <w:rPr>
          <w:rFonts w:asciiTheme="minorHAnsi" w:hAnsiTheme="minorHAnsi" w:cstheme="minorHAnsi"/>
          <w:sz w:val="24"/>
          <w:szCs w:val="24"/>
        </w:rPr>
        <w:t xml:space="preserve"> iż płatności będą regulowane po </w:t>
      </w:r>
      <w:r w:rsidR="0063046F" w:rsidRPr="00843D93">
        <w:rPr>
          <w:rFonts w:asciiTheme="minorHAnsi" w:hAnsiTheme="minorHAnsi" w:cstheme="minorHAnsi"/>
          <w:sz w:val="24"/>
          <w:szCs w:val="24"/>
        </w:rPr>
        <w:t xml:space="preserve">zrealizowaniu przez Wykonawcę </w:t>
      </w:r>
      <w:r w:rsidR="00F93F1A" w:rsidRPr="00843D93">
        <w:rPr>
          <w:rFonts w:asciiTheme="minorHAnsi" w:hAnsiTheme="minorHAnsi" w:cstheme="minorHAnsi"/>
          <w:sz w:val="24"/>
          <w:szCs w:val="24"/>
        </w:rPr>
        <w:t>poszczególnych etapów</w:t>
      </w:r>
      <w:r w:rsidR="0017023A" w:rsidRPr="00843D93">
        <w:rPr>
          <w:rFonts w:asciiTheme="minorHAnsi" w:hAnsiTheme="minorHAnsi" w:cstheme="minorHAnsi"/>
          <w:sz w:val="24"/>
          <w:szCs w:val="24"/>
        </w:rPr>
        <w:t xml:space="preserve"> badania</w:t>
      </w:r>
      <w:r w:rsidR="005D6D7D">
        <w:rPr>
          <w:rFonts w:asciiTheme="minorHAnsi" w:hAnsiTheme="minorHAnsi" w:cstheme="minorHAnsi"/>
          <w:sz w:val="24"/>
          <w:szCs w:val="24"/>
        </w:rPr>
        <w:t xml:space="preserve">, po </w:t>
      </w:r>
      <w:r w:rsidR="00683D0B">
        <w:rPr>
          <w:rFonts w:asciiTheme="minorHAnsi" w:hAnsiTheme="minorHAnsi" w:cstheme="minorHAnsi"/>
          <w:sz w:val="24"/>
          <w:szCs w:val="24"/>
        </w:rPr>
        <w:t xml:space="preserve">poszczególnych </w:t>
      </w:r>
      <w:r w:rsidR="005D6D7D">
        <w:rPr>
          <w:rFonts w:asciiTheme="minorHAnsi" w:hAnsiTheme="minorHAnsi" w:cstheme="minorHAnsi"/>
          <w:sz w:val="24"/>
          <w:szCs w:val="24"/>
        </w:rPr>
        <w:t>spotkaniach</w:t>
      </w:r>
      <w:r w:rsidR="007B7B29">
        <w:rPr>
          <w:rFonts w:asciiTheme="minorHAnsi" w:hAnsiTheme="minorHAnsi" w:cstheme="minorHAnsi"/>
          <w:sz w:val="24"/>
          <w:szCs w:val="24"/>
        </w:rPr>
        <w:t xml:space="preserve"> (opcja nr 1 i 2)</w:t>
      </w:r>
      <w:r w:rsidR="005D6D7D">
        <w:rPr>
          <w:rFonts w:asciiTheme="minorHAnsi" w:hAnsiTheme="minorHAnsi" w:cstheme="minorHAnsi"/>
          <w:sz w:val="24"/>
          <w:szCs w:val="24"/>
        </w:rPr>
        <w:t>,</w:t>
      </w:r>
      <w:r w:rsidR="00B06272">
        <w:rPr>
          <w:rFonts w:asciiTheme="minorHAnsi" w:hAnsiTheme="minorHAnsi" w:cstheme="minorHAnsi"/>
          <w:sz w:val="24"/>
          <w:szCs w:val="24"/>
        </w:rPr>
        <w:t xml:space="preserve"> </w:t>
      </w:r>
      <w:r w:rsidR="005D6D7D">
        <w:rPr>
          <w:rFonts w:asciiTheme="minorHAnsi" w:hAnsiTheme="minorHAnsi" w:cstheme="minorHAnsi"/>
          <w:sz w:val="24"/>
          <w:szCs w:val="24"/>
        </w:rPr>
        <w:t>oraz</w:t>
      </w:r>
      <w:r w:rsidR="00445AE7"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="005D6D7D">
        <w:rPr>
          <w:rFonts w:asciiTheme="minorHAnsi" w:hAnsiTheme="minorHAnsi" w:cstheme="minorHAnsi"/>
          <w:sz w:val="24"/>
          <w:szCs w:val="24"/>
        </w:rPr>
        <w:t xml:space="preserve">po realizacji </w:t>
      </w:r>
      <w:r w:rsidR="00445AE7" w:rsidRPr="00843D93">
        <w:rPr>
          <w:rFonts w:asciiTheme="minorHAnsi" w:hAnsiTheme="minorHAnsi" w:cstheme="minorHAnsi"/>
          <w:sz w:val="24"/>
          <w:szCs w:val="24"/>
        </w:rPr>
        <w:t>opcji</w:t>
      </w:r>
      <w:r w:rsidR="005D6D7D">
        <w:rPr>
          <w:rFonts w:asciiTheme="minorHAnsi" w:hAnsiTheme="minorHAnsi" w:cstheme="minorHAnsi"/>
          <w:sz w:val="24"/>
          <w:szCs w:val="24"/>
        </w:rPr>
        <w:t xml:space="preserve"> nr 3</w:t>
      </w:r>
      <w:r w:rsidR="00C402B8" w:rsidRPr="00843D93">
        <w:rPr>
          <w:rFonts w:asciiTheme="minorHAnsi" w:hAnsiTheme="minorHAnsi" w:cstheme="minorHAnsi"/>
          <w:sz w:val="24"/>
          <w:szCs w:val="24"/>
        </w:rPr>
        <w:t xml:space="preserve"> badania</w:t>
      </w:r>
      <w:r w:rsidR="00F93F1A" w:rsidRPr="00843D93">
        <w:rPr>
          <w:rFonts w:asciiTheme="minorHAnsi" w:hAnsiTheme="minorHAnsi" w:cstheme="minorHAnsi"/>
          <w:sz w:val="24"/>
          <w:szCs w:val="24"/>
        </w:rPr>
        <w:t>, tj</w:t>
      </w:r>
      <w:r w:rsidR="004912F4" w:rsidRPr="00843D93">
        <w:rPr>
          <w:rFonts w:asciiTheme="minorHAnsi" w:hAnsiTheme="minorHAnsi" w:cstheme="minorHAnsi"/>
          <w:sz w:val="24"/>
          <w:szCs w:val="24"/>
        </w:rPr>
        <w:t>.</w:t>
      </w:r>
      <w:r w:rsidR="00F93F1A" w:rsidRPr="00843D93">
        <w:rPr>
          <w:rFonts w:asciiTheme="minorHAnsi" w:hAnsiTheme="minorHAnsi" w:cstheme="minorHAnsi"/>
          <w:sz w:val="24"/>
          <w:szCs w:val="24"/>
        </w:rPr>
        <w:t>:</w:t>
      </w:r>
    </w:p>
    <w:p w14:paraId="6D2A9B98" w14:textId="172AC556" w:rsidR="00C72B9B" w:rsidRPr="00843D93" w:rsidRDefault="00560A61" w:rsidP="00637FE2">
      <w:pPr>
        <w:pStyle w:val="Akapitzlist"/>
        <w:numPr>
          <w:ilvl w:val="0"/>
          <w:numId w:val="10"/>
        </w:num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po </w:t>
      </w:r>
      <w:r w:rsidR="00683D0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opracowaniu i </w:t>
      </w:r>
      <w:r w:rsidR="0063046F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przekazaniu </w:t>
      </w:r>
      <w:r w:rsidR="006D5C5D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raportu </w:t>
      </w:r>
      <w:r w:rsidR="00CF287D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końcowego </w:t>
      </w:r>
      <w:r w:rsidR="00C72B9B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>w wersji standardowej</w:t>
      </w:r>
      <w:r w:rsidR="00A61240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(etap I</w:t>
      </w:r>
      <w:r w:rsidR="00C402B8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badania</w:t>
      </w:r>
      <w:r w:rsidR="00445AE7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>)</w:t>
      </w:r>
      <w:r w:rsidR="0063046F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  <w:r w:rsidR="00C72B9B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345325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w wysokości </w:t>
      </w:r>
      <w:r w:rsidR="00656227" w:rsidRPr="00843D93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……………</w:t>
      </w:r>
      <w:r w:rsidR="00683D0B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………….</w:t>
      </w:r>
      <w:r w:rsidR="00656227" w:rsidRPr="00843D93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.</w:t>
      </w:r>
      <w:r w:rsidR="00656227" w:rsidRPr="00843D93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</w:t>
      </w:r>
      <w:r w:rsidR="00656227" w:rsidRPr="00843D93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zł netto</w:t>
      </w:r>
      <w:r w:rsidR="00656227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r w:rsidR="00656227" w:rsidRPr="00843D93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tj. ……</w:t>
      </w:r>
      <w:r w:rsidR="00683D0B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……….</w:t>
      </w:r>
      <w:r w:rsidR="00656227" w:rsidRPr="00843D93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……………………. zł brutto </w:t>
      </w:r>
      <w:r w:rsidR="00656227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(w tym VAT </w:t>
      </w:r>
      <w:r w:rsidR="00941FEC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>…..</w:t>
      </w:r>
      <w:r w:rsidR="00873E01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>%)</w:t>
      </w:r>
      <w:r w:rsidR="001A44E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; w przypadku </w:t>
      </w:r>
      <w:r w:rsidR="001A44EF" w:rsidRPr="00281109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uruchomienia opcji nr 3 </w:t>
      </w:r>
      <w:r w:rsidR="001A44E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wskazane </w:t>
      </w:r>
      <w:r w:rsidR="001A44EF" w:rsidRPr="00281109">
        <w:rPr>
          <w:rFonts w:asciiTheme="minorHAnsi" w:hAnsiTheme="minorHAnsi" w:cstheme="minorHAnsi"/>
          <w:sz w:val="24"/>
          <w:szCs w:val="24"/>
          <w:shd w:val="clear" w:color="auto" w:fill="FFFFFF"/>
        </w:rPr>
        <w:t>wynagrodzenie</w:t>
      </w:r>
      <w:r w:rsidR="002F743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z</w:t>
      </w:r>
      <w:r w:rsidR="001A44E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ostanie odpowiednio </w:t>
      </w:r>
      <w:r w:rsidR="00551FDE" w:rsidRPr="00A333FF">
        <w:rPr>
          <w:rFonts w:asciiTheme="minorHAnsi" w:hAnsiTheme="minorHAnsi" w:cstheme="minorHAnsi"/>
          <w:sz w:val="24"/>
          <w:szCs w:val="24"/>
          <w:shd w:val="clear" w:color="auto" w:fill="FFFFFF"/>
        </w:rPr>
        <w:t>z</w:t>
      </w:r>
      <w:r w:rsidR="001A44EF" w:rsidRPr="00A333FF">
        <w:rPr>
          <w:rFonts w:asciiTheme="minorHAnsi" w:hAnsiTheme="minorHAnsi" w:cstheme="minorHAnsi"/>
          <w:sz w:val="24"/>
          <w:szCs w:val="24"/>
          <w:shd w:val="clear" w:color="auto" w:fill="FFFFFF"/>
        </w:rPr>
        <w:t>większone</w:t>
      </w:r>
      <w:r w:rsidR="001A44EF">
        <w:rPr>
          <w:rFonts w:asciiTheme="minorHAnsi" w:hAnsiTheme="minorHAnsi" w:cstheme="minorHAnsi"/>
          <w:sz w:val="24"/>
          <w:szCs w:val="24"/>
          <w:shd w:val="clear" w:color="auto" w:fill="FFFFFF"/>
        </w:rPr>
        <w:t>, zgodnie z ust. 4</w:t>
      </w:r>
      <w:r w:rsidR="00C72B9B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>;</w:t>
      </w:r>
    </w:p>
    <w:p w14:paraId="16A00B7C" w14:textId="760D8691" w:rsidR="00C72B9B" w:rsidRPr="00843D93" w:rsidRDefault="00C72B9B" w:rsidP="00637FE2">
      <w:pPr>
        <w:pStyle w:val="Akapitzlist"/>
        <w:numPr>
          <w:ilvl w:val="0"/>
          <w:numId w:val="10"/>
        </w:num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>po</w:t>
      </w:r>
      <w:r w:rsidR="00683D0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opracowaniu i</w:t>
      </w:r>
      <w:r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63046F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przekazaniu </w:t>
      </w:r>
      <w:r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>raportu końcowego</w:t>
      </w:r>
      <w:r w:rsidR="00560A61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>w wersji dostępnej cyfrowo</w:t>
      </w:r>
      <w:r w:rsidR="00A61240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(etap II</w:t>
      </w:r>
      <w:r w:rsidR="00C402B8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badania</w:t>
      </w:r>
      <w:r w:rsidR="00445AE7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>)</w:t>
      </w:r>
      <w:r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w wysokości </w:t>
      </w:r>
      <w:r w:rsidRPr="00843D93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…………….. zł netto</w:t>
      </w:r>
      <w:r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r w:rsidRPr="00843D93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tj. …………………………. zł brutto</w:t>
      </w:r>
      <w:r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(w tym VAT …..%);</w:t>
      </w:r>
    </w:p>
    <w:p w14:paraId="14E551DE" w14:textId="20E49B31" w:rsidR="00C72B9B" w:rsidRPr="00843D93" w:rsidRDefault="009666C6" w:rsidP="00637FE2">
      <w:pPr>
        <w:pStyle w:val="Akapitzlist"/>
        <w:numPr>
          <w:ilvl w:val="0"/>
          <w:numId w:val="10"/>
        </w:num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każdorazowo </w:t>
      </w:r>
      <w:r w:rsidR="00C72B9B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>po realizacji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spotka</w:t>
      </w:r>
      <w:r w:rsidR="00A77E8A">
        <w:rPr>
          <w:rFonts w:asciiTheme="minorHAnsi" w:hAnsiTheme="minorHAnsi" w:cstheme="minorHAnsi"/>
          <w:sz w:val="24"/>
          <w:szCs w:val="24"/>
          <w:shd w:val="clear" w:color="auto" w:fill="FFFFFF"/>
        </w:rPr>
        <w:t>nia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stacjonarn</w:t>
      </w:r>
      <w:r w:rsidR="00A77E8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ego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w ramach</w:t>
      </w:r>
      <w:r w:rsidR="00C72B9B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opcji nr 1, o której mowa w § 2 ust. 1</w:t>
      </w:r>
      <w:r w:rsidR="00C76342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>0</w:t>
      </w:r>
      <w:r w:rsidR="00C72B9B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pkt 1 niniejszej umowy</w:t>
      </w:r>
      <w:r w:rsidR="00A77E8A"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  <w:r w:rsidR="00B0627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C72B9B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w wysokości </w:t>
      </w:r>
      <w:r w:rsidR="00C72B9B" w:rsidRPr="00843D93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……………..</w:t>
      </w:r>
      <w:r w:rsidR="00C72B9B" w:rsidRPr="00843D93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</w:t>
      </w:r>
      <w:r w:rsidR="00C72B9B" w:rsidRPr="00843D93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zł netto</w:t>
      </w:r>
      <w:r w:rsidR="00C72B9B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r w:rsidR="00C72B9B" w:rsidRPr="00843D93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tj. ……………zł brutto </w:t>
      </w:r>
      <w:r w:rsidR="00C72B9B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>(w tym VAT …..%)</w:t>
      </w:r>
      <w:r w:rsidR="00A77E8A">
        <w:rPr>
          <w:rFonts w:asciiTheme="minorHAnsi" w:hAnsiTheme="minorHAnsi" w:cstheme="minorHAnsi"/>
          <w:sz w:val="24"/>
          <w:szCs w:val="24"/>
          <w:shd w:val="clear" w:color="auto" w:fill="FFFFFF"/>
        </w:rPr>
        <w:t>, co stanowi cenę jednostkową za spotkanie stacjonarne;</w:t>
      </w:r>
      <w:r w:rsidR="00B0627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A77E8A">
        <w:rPr>
          <w:rFonts w:asciiTheme="minorHAnsi" w:hAnsiTheme="minorHAnsi" w:cstheme="minorHAnsi"/>
          <w:sz w:val="24"/>
          <w:szCs w:val="24"/>
          <w:shd w:val="clear" w:color="auto" w:fill="FFFFFF"/>
        </w:rPr>
        <w:t>m</w:t>
      </w:r>
      <w:r w:rsidR="00B0627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aksymalne wynagrodzenie za realizację dwóch spotkań przewidzianych w ramach opcji  nr 1 wynosi ……………….. zł netto, </w:t>
      </w:r>
      <w:r w:rsidR="00B06272" w:rsidRPr="00B06272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tj. ……………………….zł brutto</w:t>
      </w:r>
      <w:r w:rsidR="00B0627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(w tym VAT …….%)</w:t>
      </w:r>
      <w:r w:rsidR="00C72B9B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>;</w:t>
      </w:r>
    </w:p>
    <w:p w14:paraId="3C825F81" w14:textId="7BBFDFB7" w:rsidR="00C72B9B" w:rsidRPr="00843D93" w:rsidRDefault="00B06272" w:rsidP="00637FE2">
      <w:pPr>
        <w:pStyle w:val="Akapitzlist"/>
        <w:numPr>
          <w:ilvl w:val="0"/>
          <w:numId w:val="10"/>
        </w:num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każdorazowo </w:t>
      </w:r>
      <w:r w:rsidR="00C72B9B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po realizacji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spotka</w:t>
      </w:r>
      <w:r w:rsidR="00A77E8A">
        <w:rPr>
          <w:rFonts w:asciiTheme="minorHAnsi" w:hAnsiTheme="minorHAnsi" w:cstheme="minorHAnsi"/>
          <w:sz w:val="24"/>
          <w:szCs w:val="24"/>
          <w:shd w:val="clear" w:color="auto" w:fill="FFFFFF"/>
        </w:rPr>
        <w:t>nia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on-line w ramach opcji</w:t>
      </w:r>
      <w:r w:rsidR="00C72B9B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nr 2, o której mowa w § 2 ust. 1</w:t>
      </w:r>
      <w:r w:rsidR="00C76342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>0</w:t>
      </w:r>
      <w:r w:rsidR="00C72B9B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pkt 2 niniejszej umowy</w:t>
      </w:r>
      <w:r w:rsidR="00A77E8A"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  <w:r w:rsidR="00C72B9B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w wysokości </w:t>
      </w:r>
      <w:r w:rsidR="00C72B9B" w:rsidRPr="00843D93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……………..</w:t>
      </w:r>
      <w:r w:rsidR="00C72B9B" w:rsidRPr="00843D93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</w:t>
      </w:r>
      <w:r w:rsidR="00C72B9B" w:rsidRPr="00843D93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zł netto</w:t>
      </w:r>
      <w:r w:rsidR="00C72B9B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r w:rsidR="00C72B9B" w:rsidRPr="00843D93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tj. ……………zł brutto</w:t>
      </w:r>
      <w:r w:rsidR="00C72B9B" w:rsidRPr="00843D9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(w tym VAT …..%)</w:t>
      </w:r>
      <w:r w:rsidR="00A77E8A">
        <w:rPr>
          <w:rFonts w:asciiTheme="minorHAnsi" w:hAnsiTheme="minorHAnsi" w:cstheme="minorHAnsi"/>
          <w:sz w:val="24"/>
          <w:szCs w:val="24"/>
          <w:shd w:val="clear" w:color="auto" w:fill="FFFFFF"/>
        </w:rPr>
        <w:t>, co stanowi cenę jednostkową za spotkanie on-line; m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aksymalne wynagrodzenie za realizację czterech spotkań przewidzianych w ramach opcji nr 2 wynosi ……………….. zł netto, </w:t>
      </w:r>
      <w:r w:rsidRPr="00B06272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tj. ……………………….zł brutto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(w tym VAT …….%)</w:t>
      </w:r>
      <w:r w:rsidR="001A44EF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14:paraId="0D8F88CB" w14:textId="05B35CE4" w:rsidR="00F96AB3" w:rsidRPr="00A333FF" w:rsidRDefault="001A44EF" w:rsidP="00A333FF">
      <w:pPr>
        <w:pStyle w:val="Akapitzlist"/>
        <w:numPr>
          <w:ilvl w:val="1"/>
          <w:numId w:val="3"/>
        </w:numPr>
        <w:spacing w:after="60" w:line="276" w:lineRule="auto"/>
        <w:ind w:left="426" w:hanging="426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281109">
        <w:rPr>
          <w:rFonts w:asciiTheme="minorHAnsi" w:hAnsiTheme="minorHAnsi" w:cstheme="minorHAnsi"/>
          <w:sz w:val="24"/>
          <w:szCs w:val="24"/>
          <w:shd w:val="clear" w:color="auto" w:fill="FFFFFF"/>
        </w:rPr>
        <w:t>W przypadku uruchomienia opcji nr 3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, o której mowa w § 2 ust. 10 pkt 3 umowy,</w:t>
      </w:r>
      <w:r w:rsidRPr="00281109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wynagrodzenie za jej realizację </w:t>
      </w:r>
      <w:r w:rsidR="00A333FF" w:rsidRPr="00281109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zostanie doliczone </w:t>
      </w:r>
      <w:r w:rsidRPr="00281109">
        <w:rPr>
          <w:rFonts w:asciiTheme="minorHAnsi" w:hAnsiTheme="minorHAnsi" w:cstheme="minorHAnsi"/>
          <w:sz w:val="24"/>
          <w:szCs w:val="24"/>
          <w:shd w:val="clear" w:color="auto" w:fill="FFFFFF"/>
        </w:rPr>
        <w:t>do wartości wynagrodzenia za raport końcowy w wersji standardowej (etap I badania)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określonego </w:t>
      </w:r>
      <w:r w:rsidRPr="00281109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w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ust. 3 </w:t>
      </w:r>
      <w:r w:rsidRPr="00281109">
        <w:rPr>
          <w:rFonts w:asciiTheme="minorHAnsi" w:hAnsiTheme="minorHAnsi" w:cstheme="minorHAnsi"/>
          <w:sz w:val="24"/>
          <w:szCs w:val="24"/>
          <w:shd w:val="clear" w:color="auto" w:fill="FFFFFF"/>
        </w:rPr>
        <w:t>pkt 1</w:t>
      </w:r>
      <w:r w:rsidR="00551FD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zd. 1</w:t>
      </w:r>
      <w:r w:rsidR="00A333F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. Ostateczne </w:t>
      </w:r>
      <w:r w:rsidR="00A333FF">
        <w:rPr>
          <w:rFonts w:asciiTheme="minorHAnsi" w:hAnsiTheme="minorHAnsi" w:cstheme="minorHAnsi"/>
          <w:sz w:val="24"/>
          <w:szCs w:val="24"/>
        </w:rPr>
        <w:t>w</w:t>
      </w:r>
      <w:r w:rsidR="004428A8" w:rsidRPr="00A333FF">
        <w:rPr>
          <w:rFonts w:asciiTheme="minorHAnsi" w:hAnsiTheme="minorHAnsi" w:cstheme="minorHAnsi"/>
          <w:sz w:val="24"/>
          <w:szCs w:val="24"/>
        </w:rPr>
        <w:t xml:space="preserve">ynagrodzenie za </w:t>
      </w:r>
      <w:r>
        <w:rPr>
          <w:rFonts w:asciiTheme="minorHAnsi" w:hAnsiTheme="minorHAnsi" w:cstheme="minorHAnsi"/>
          <w:sz w:val="24"/>
          <w:szCs w:val="24"/>
        </w:rPr>
        <w:t xml:space="preserve">realizację </w:t>
      </w:r>
      <w:r w:rsidR="004428A8" w:rsidRPr="00A333FF">
        <w:rPr>
          <w:rFonts w:asciiTheme="minorHAnsi" w:hAnsiTheme="minorHAnsi" w:cstheme="minorHAnsi"/>
          <w:sz w:val="24"/>
          <w:szCs w:val="24"/>
        </w:rPr>
        <w:t>opcj</w:t>
      </w:r>
      <w:r>
        <w:rPr>
          <w:rFonts w:asciiTheme="minorHAnsi" w:hAnsiTheme="minorHAnsi" w:cstheme="minorHAnsi"/>
          <w:sz w:val="24"/>
          <w:szCs w:val="24"/>
        </w:rPr>
        <w:t>i</w:t>
      </w:r>
      <w:r w:rsidR="004428A8" w:rsidRPr="00A333FF">
        <w:rPr>
          <w:rFonts w:asciiTheme="minorHAnsi" w:hAnsiTheme="minorHAnsi" w:cstheme="minorHAnsi"/>
          <w:sz w:val="24"/>
          <w:szCs w:val="24"/>
        </w:rPr>
        <w:t xml:space="preserve"> nr </w:t>
      </w:r>
      <w:r w:rsidR="000E0916" w:rsidRPr="00A333FF">
        <w:rPr>
          <w:rFonts w:asciiTheme="minorHAnsi" w:hAnsiTheme="minorHAnsi" w:cstheme="minorHAnsi"/>
          <w:sz w:val="24"/>
          <w:szCs w:val="24"/>
        </w:rPr>
        <w:t>3</w:t>
      </w:r>
      <w:r w:rsidR="004428A8" w:rsidRPr="00A333FF">
        <w:rPr>
          <w:rFonts w:asciiTheme="minorHAnsi" w:hAnsiTheme="minorHAnsi" w:cstheme="minorHAnsi"/>
          <w:sz w:val="24"/>
          <w:szCs w:val="24"/>
        </w:rPr>
        <w:t xml:space="preserve"> stanowi </w:t>
      </w:r>
      <w:r w:rsidR="00906A12" w:rsidRPr="00A333FF">
        <w:rPr>
          <w:rFonts w:asciiTheme="minorHAnsi" w:hAnsiTheme="minorHAnsi" w:cstheme="minorHAnsi"/>
          <w:sz w:val="24"/>
          <w:szCs w:val="24"/>
          <w:shd w:val="clear" w:color="auto" w:fill="FFFFFF"/>
        </w:rPr>
        <w:t>iloczyn liczby zrealizowanych</w:t>
      </w:r>
      <w:r w:rsidR="000E0916" w:rsidRPr="00A333F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dodatkowych</w:t>
      </w:r>
      <w:r w:rsidR="004428A8" w:rsidRPr="00A333F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596045" w:rsidRPr="00A333FF">
        <w:rPr>
          <w:rFonts w:asciiTheme="minorHAnsi" w:hAnsiTheme="minorHAnsi" w:cstheme="minorHAnsi"/>
          <w:sz w:val="24"/>
          <w:szCs w:val="24"/>
          <w:shd w:val="clear" w:color="auto" w:fill="FFFFFF"/>
        </w:rPr>
        <w:t>wywiadów</w:t>
      </w:r>
      <w:r w:rsidR="00906A12" w:rsidRPr="00A333F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0E0916" w:rsidRPr="00A333F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CATI/CAWI </w:t>
      </w:r>
      <w:r w:rsidR="00906A12" w:rsidRPr="00A333F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oraz ceny jednostkowej za </w:t>
      </w:r>
      <w:r w:rsidR="00596045" w:rsidRPr="00A333FF">
        <w:rPr>
          <w:rFonts w:asciiTheme="minorHAnsi" w:hAnsiTheme="minorHAnsi" w:cstheme="minorHAnsi"/>
          <w:sz w:val="24"/>
          <w:szCs w:val="24"/>
          <w:shd w:val="clear" w:color="auto" w:fill="FFFFFF"/>
        </w:rPr>
        <w:t>wywiad</w:t>
      </w:r>
      <w:r w:rsidR="00906A12" w:rsidRPr="00A333F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. Cena jednostkowa za </w:t>
      </w:r>
      <w:r w:rsidR="00596045" w:rsidRPr="00A333F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wywiad CATI/CAWI </w:t>
      </w:r>
      <w:r w:rsidR="00044B76" w:rsidRPr="00A333FF">
        <w:rPr>
          <w:rFonts w:asciiTheme="minorHAnsi" w:hAnsiTheme="minorHAnsi" w:cstheme="minorHAnsi"/>
          <w:sz w:val="24"/>
          <w:szCs w:val="24"/>
          <w:shd w:val="clear" w:color="auto" w:fill="FFFFFF"/>
        </w:rPr>
        <w:t>wynosi</w:t>
      </w:r>
      <w:r w:rsidR="00906A12" w:rsidRPr="00A333FF">
        <w:rPr>
          <w:rFonts w:asciiTheme="minorHAnsi" w:hAnsiTheme="minorHAnsi" w:cstheme="minorHAnsi"/>
          <w:sz w:val="24"/>
          <w:szCs w:val="24"/>
          <w:shd w:val="clear" w:color="auto" w:fill="FFFFFF"/>
        </w:rPr>
        <w:t>:</w:t>
      </w:r>
      <w:r w:rsidR="00596045" w:rsidRPr="00A333F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906A12" w:rsidRPr="00A333F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…………………………… zł netto, </w:t>
      </w:r>
      <w:r w:rsidR="00906A12" w:rsidRPr="00A333FF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tj. …</w:t>
      </w:r>
      <w:r w:rsidR="001E5757" w:rsidRPr="00A333FF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…………………….</w:t>
      </w:r>
      <w:r w:rsidR="00906A12" w:rsidRPr="00A333FF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zł brutto</w:t>
      </w:r>
      <w:r w:rsidR="00906A12" w:rsidRPr="00A333F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(w tym VAT  …..</w:t>
      </w:r>
      <w:r w:rsidR="00D2743B" w:rsidRPr="00A333FF">
        <w:rPr>
          <w:rFonts w:asciiTheme="minorHAnsi" w:hAnsiTheme="minorHAnsi" w:cstheme="minorHAnsi"/>
          <w:sz w:val="24"/>
          <w:szCs w:val="24"/>
          <w:shd w:val="clear" w:color="auto" w:fill="FFFFFF"/>
        </w:rPr>
        <w:t>%</w:t>
      </w:r>
      <w:r w:rsidR="00906A12" w:rsidRPr="00A333FF">
        <w:rPr>
          <w:rFonts w:asciiTheme="minorHAnsi" w:hAnsiTheme="minorHAnsi" w:cstheme="minorHAnsi"/>
          <w:sz w:val="24"/>
          <w:szCs w:val="24"/>
          <w:shd w:val="clear" w:color="auto" w:fill="FFFFFF"/>
        </w:rPr>
        <w:t>)</w:t>
      </w:r>
      <w:r w:rsidR="00023E4B" w:rsidRPr="00A333F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i uwzględnia również koszt opracowania i ujęcia w raporcie końcowym w wersji standardowej wyników zrealizowanych dodatkowych wywiadów</w:t>
      </w:r>
      <w:r w:rsidR="00596045" w:rsidRPr="00A333FF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  <w:r w:rsidR="000942F0" w:rsidRPr="00A333F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612334">
        <w:rPr>
          <w:rFonts w:asciiTheme="minorHAnsi" w:hAnsiTheme="minorHAnsi" w:cstheme="minorHAnsi"/>
          <w:sz w:val="24"/>
          <w:szCs w:val="24"/>
          <w:shd w:val="clear" w:color="auto" w:fill="FFFFFF"/>
        </w:rPr>
        <w:t>Maksymalnie</w:t>
      </w:r>
      <w:r w:rsidR="00612334" w:rsidRPr="0061233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612334">
        <w:rPr>
          <w:rFonts w:asciiTheme="minorHAnsi" w:hAnsiTheme="minorHAnsi" w:cstheme="minorHAnsi"/>
          <w:sz w:val="24"/>
          <w:szCs w:val="24"/>
          <w:shd w:val="clear" w:color="auto" w:fill="FFFFFF"/>
        </w:rPr>
        <w:t>wynagrodzenie za realizację opcji nr 3 wynosi ……………………….zł netto, tj. …………………………..</w:t>
      </w:r>
      <w:r w:rsidR="00612334" w:rsidRPr="00A333FF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z</w:t>
      </w:r>
      <w:r w:rsidR="0061233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ł</w:t>
      </w:r>
      <w:r w:rsidR="00612334" w:rsidRPr="00A333FF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brutto</w:t>
      </w:r>
      <w:r w:rsidR="0061233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(w tym VAT ……….%). </w:t>
      </w:r>
      <w:r w:rsidR="00111557" w:rsidRPr="00A333F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Wykonawcy nie przysługuje prawo do roszczeń z tytułu niewykorzystania </w:t>
      </w:r>
      <w:r w:rsidR="00044B76" w:rsidRPr="00A333F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maksymalnej </w:t>
      </w:r>
      <w:r w:rsidR="00111557" w:rsidRPr="00A333FF">
        <w:rPr>
          <w:rFonts w:asciiTheme="minorHAnsi" w:hAnsiTheme="minorHAnsi" w:cstheme="minorHAnsi"/>
          <w:sz w:val="24"/>
          <w:szCs w:val="24"/>
          <w:shd w:val="clear" w:color="auto" w:fill="FFFFFF"/>
        </w:rPr>
        <w:t>kwoty przeznaczonej na realizację ww. wywiadów, w związku z niepełną ich realizacją w ramach umowy.</w:t>
      </w:r>
    </w:p>
    <w:p w14:paraId="405F64E4" w14:textId="77777777" w:rsidR="00607721" w:rsidRPr="00BD082B" w:rsidRDefault="00607721" w:rsidP="00637FE2">
      <w:pPr>
        <w:pStyle w:val="Akapitzlist"/>
        <w:numPr>
          <w:ilvl w:val="1"/>
          <w:numId w:val="3"/>
        </w:numPr>
        <w:suppressAutoHyphens/>
        <w:spacing w:after="6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BD082B">
        <w:rPr>
          <w:rFonts w:asciiTheme="minorHAnsi" w:hAnsiTheme="minorHAnsi" w:cstheme="minorHAnsi"/>
          <w:sz w:val="24"/>
          <w:szCs w:val="24"/>
        </w:rPr>
        <w:t>Zamawiający ma prawo:</w:t>
      </w:r>
    </w:p>
    <w:p w14:paraId="26AE4D6E" w14:textId="77777777" w:rsidR="00607721" w:rsidRPr="00BD082B" w:rsidRDefault="00607721" w:rsidP="00637FE2">
      <w:pPr>
        <w:pStyle w:val="Akapitzlist"/>
        <w:numPr>
          <w:ilvl w:val="0"/>
          <w:numId w:val="12"/>
        </w:num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BD082B">
        <w:rPr>
          <w:rFonts w:asciiTheme="minorHAnsi" w:hAnsiTheme="minorHAnsi" w:cstheme="minorHAnsi"/>
          <w:sz w:val="24"/>
          <w:szCs w:val="24"/>
          <w:shd w:val="clear" w:color="auto" w:fill="FFFFFF"/>
        </w:rPr>
        <w:t>podpisać protokół bez zastrzeżeń;</w:t>
      </w:r>
    </w:p>
    <w:p w14:paraId="07DD3D32" w14:textId="77777777" w:rsidR="00607721" w:rsidRPr="00BD082B" w:rsidRDefault="00607721" w:rsidP="00637FE2">
      <w:pPr>
        <w:pStyle w:val="Akapitzlist"/>
        <w:numPr>
          <w:ilvl w:val="0"/>
          <w:numId w:val="12"/>
        </w:num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BD082B">
        <w:rPr>
          <w:rFonts w:asciiTheme="minorHAnsi" w:hAnsiTheme="minorHAnsi" w:cstheme="minorHAnsi"/>
          <w:sz w:val="24"/>
          <w:szCs w:val="24"/>
          <w:shd w:val="clear" w:color="auto" w:fill="FFFFFF"/>
        </w:rPr>
        <w:t>podpisać</w:t>
      </w:r>
      <w:r w:rsidRPr="00BD082B">
        <w:rPr>
          <w:rFonts w:asciiTheme="minorHAnsi" w:hAnsiTheme="minorHAnsi" w:cstheme="minorHAnsi"/>
          <w:sz w:val="24"/>
          <w:szCs w:val="24"/>
        </w:rPr>
        <w:t xml:space="preserve"> protokół z zastrzeżeniami i żądać usunięcia wad w terminie wskazanym w</w:t>
      </w:r>
      <w:r w:rsidR="00574083" w:rsidRPr="00BD082B">
        <w:rPr>
          <w:rFonts w:asciiTheme="minorHAnsi" w:hAnsiTheme="minorHAnsi" w:cstheme="minorHAnsi"/>
          <w:sz w:val="24"/>
          <w:szCs w:val="24"/>
        </w:rPr>
        <w:t> </w:t>
      </w:r>
      <w:r w:rsidRPr="00BD082B">
        <w:rPr>
          <w:rFonts w:asciiTheme="minorHAnsi" w:hAnsiTheme="minorHAnsi" w:cstheme="minorHAnsi"/>
          <w:sz w:val="24"/>
          <w:szCs w:val="24"/>
        </w:rPr>
        <w:t>protokole bądź odrębnym piśmie;</w:t>
      </w:r>
    </w:p>
    <w:p w14:paraId="4D815E89" w14:textId="3503A3BB" w:rsidR="000D6E67" w:rsidRPr="00843D93" w:rsidRDefault="000D6E67" w:rsidP="00637FE2">
      <w:pPr>
        <w:pStyle w:val="Akapitzlist"/>
        <w:numPr>
          <w:ilvl w:val="0"/>
          <w:numId w:val="12"/>
        </w:num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  <w:r w:rsidRPr="00BD082B">
        <w:rPr>
          <w:rFonts w:asciiTheme="minorHAnsi" w:hAnsiTheme="minorHAnsi" w:cstheme="minorHAnsi"/>
          <w:sz w:val="24"/>
          <w:szCs w:val="24"/>
        </w:rPr>
        <w:t xml:space="preserve">podpisać protokół z zastrzeżeniami i obniżyć proporcjonalnie do zakresu stwierdzonych wad </w:t>
      </w:r>
      <w:r w:rsidRPr="00843D93">
        <w:rPr>
          <w:rFonts w:asciiTheme="minorHAnsi" w:hAnsiTheme="minorHAnsi" w:cstheme="minorHAnsi"/>
          <w:sz w:val="24"/>
          <w:szCs w:val="24"/>
        </w:rPr>
        <w:t>wynagrodzenia, a jeśli wady będą istotne Zamawiający ma prawo zlecić wykonanie tej części umowy na koszt i ryzyko Wykonawcy podmiotowi trzeciemu oraz naliczyć karę/y umowną/e zgodnie z § 1</w:t>
      </w:r>
      <w:r w:rsidR="00B507DA">
        <w:rPr>
          <w:rFonts w:asciiTheme="minorHAnsi" w:hAnsiTheme="minorHAnsi" w:cstheme="minorHAnsi"/>
          <w:sz w:val="24"/>
          <w:szCs w:val="24"/>
        </w:rPr>
        <w:t>3</w:t>
      </w:r>
      <w:r w:rsidRPr="00843D93">
        <w:rPr>
          <w:rFonts w:asciiTheme="minorHAnsi" w:hAnsiTheme="minorHAnsi" w:cstheme="minorHAnsi"/>
          <w:sz w:val="24"/>
          <w:szCs w:val="24"/>
        </w:rPr>
        <w:t xml:space="preserve"> niniejszej umowy;</w:t>
      </w:r>
    </w:p>
    <w:p w14:paraId="77149086" w14:textId="1E40BF9D" w:rsidR="001150A9" w:rsidRPr="00843D93" w:rsidRDefault="001150A9" w:rsidP="00637FE2">
      <w:pPr>
        <w:pStyle w:val="Akapitzlist"/>
        <w:numPr>
          <w:ilvl w:val="0"/>
          <w:numId w:val="12"/>
        </w:numPr>
        <w:suppressAutoHyphens/>
        <w:spacing w:after="60" w:line="276" w:lineRule="auto"/>
        <w:ind w:left="714" w:hanging="357"/>
        <w:rPr>
          <w:rFonts w:asciiTheme="minorHAnsi" w:hAnsiTheme="minorHAnsi" w:cstheme="minorHAnsi"/>
          <w:bCs/>
          <w:sz w:val="24"/>
          <w:szCs w:val="24"/>
        </w:rPr>
      </w:pPr>
      <w:r w:rsidRPr="00843D93">
        <w:rPr>
          <w:rFonts w:asciiTheme="minorHAnsi" w:hAnsiTheme="minorHAnsi" w:cstheme="minorHAnsi"/>
          <w:sz w:val="24"/>
          <w:szCs w:val="24"/>
        </w:rPr>
        <w:lastRenderedPageBreak/>
        <w:t xml:space="preserve">podpisać protokół z zastrzeżeniami i naliczyć </w:t>
      </w:r>
      <w:r w:rsidRPr="00843D93">
        <w:rPr>
          <w:rFonts w:asciiTheme="minorHAnsi" w:hAnsiTheme="minorHAnsi" w:cstheme="minorHAnsi"/>
          <w:bCs/>
          <w:sz w:val="24"/>
          <w:szCs w:val="24"/>
        </w:rPr>
        <w:t>karę</w:t>
      </w:r>
      <w:r w:rsidR="000D17CA" w:rsidRPr="00843D93">
        <w:rPr>
          <w:rFonts w:asciiTheme="minorHAnsi" w:hAnsiTheme="minorHAnsi" w:cstheme="minorHAnsi"/>
          <w:bCs/>
          <w:sz w:val="24"/>
          <w:szCs w:val="24"/>
        </w:rPr>
        <w:t>/y</w:t>
      </w:r>
      <w:r w:rsidRPr="00843D93">
        <w:rPr>
          <w:rFonts w:asciiTheme="minorHAnsi" w:hAnsiTheme="minorHAnsi" w:cstheme="minorHAnsi"/>
          <w:bCs/>
          <w:sz w:val="24"/>
          <w:szCs w:val="24"/>
        </w:rPr>
        <w:t xml:space="preserve"> umowną</w:t>
      </w:r>
      <w:r w:rsidR="000D17CA" w:rsidRPr="00843D93">
        <w:rPr>
          <w:rFonts w:asciiTheme="minorHAnsi" w:hAnsiTheme="minorHAnsi" w:cstheme="minorHAnsi"/>
          <w:bCs/>
          <w:sz w:val="24"/>
          <w:szCs w:val="24"/>
        </w:rPr>
        <w:t>/e zgodnie z § 1</w:t>
      </w:r>
      <w:r w:rsidR="00B507DA">
        <w:rPr>
          <w:rFonts w:asciiTheme="minorHAnsi" w:hAnsiTheme="minorHAnsi" w:cstheme="minorHAnsi"/>
          <w:bCs/>
          <w:sz w:val="24"/>
          <w:szCs w:val="24"/>
        </w:rPr>
        <w:t>3</w:t>
      </w:r>
      <w:r w:rsidR="000D17CA" w:rsidRPr="00843D93">
        <w:rPr>
          <w:rFonts w:asciiTheme="minorHAnsi" w:hAnsiTheme="minorHAnsi" w:cstheme="minorHAnsi"/>
          <w:bCs/>
          <w:sz w:val="24"/>
          <w:szCs w:val="24"/>
        </w:rPr>
        <w:t xml:space="preserve"> niniejszej </w:t>
      </w:r>
      <w:r w:rsidR="00F72088" w:rsidRPr="00843D93">
        <w:rPr>
          <w:rFonts w:asciiTheme="minorHAnsi" w:hAnsiTheme="minorHAnsi" w:cstheme="minorHAnsi"/>
          <w:bCs/>
          <w:sz w:val="24"/>
          <w:szCs w:val="24"/>
        </w:rPr>
        <w:t>u</w:t>
      </w:r>
      <w:r w:rsidR="000D17CA" w:rsidRPr="00843D93">
        <w:rPr>
          <w:rFonts w:asciiTheme="minorHAnsi" w:hAnsiTheme="minorHAnsi" w:cstheme="minorHAnsi"/>
          <w:bCs/>
          <w:sz w:val="24"/>
          <w:szCs w:val="24"/>
        </w:rPr>
        <w:t>mowy.</w:t>
      </w:r>
    </w:p>
    <w:p w14:paraId="79306B6B" w14:textId="7BDD1CD9" w:rsidR="00AD32CD" w:rsidRPr="00843D93" w:rsidRDefault="00F64BEF" w:rsidP="00637FE2">
      <w:pPr>
        <w:pStyle w:val="Akapitzlist"/>
        <w:numPr>
          <w:ilvl w:val="1"/>
          <w:numId w:val="3"/>
        </w:numPr>
        <w:suppressAutoHyphens/>
        <w:spacing w:after="6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843D93">
        <w:rPr>
          <w:rFonts w:asciiTheme="minorHAnsi" w:hAnsiTheme="minorHAnsi" w:cstheme="minorHAnsi"/>
          <w:sz w:val="24"/>
          <w:szCs w:val="24"/>
        </w:rPr>
        <w:t xml:space="preserve">Rozliczenia finansowe za wykonanie poszczególnych części przedmiotu </w:t>
      </w:r>
      <w:r w:rsidR="00AB27C6" w:rsidRPr="00843D93">
        <w:rPr>
          <w:rFonts w:asciiTheme="minorHAnsi" w:hAnsiTheme="minorHAnsi" w:cstheme="minorHAnsi"/>
          <w:sz w:val="24"/>
          <w:szCs w:val="24"/>
        </w:rPr>
        <w:t>u</w:t>
      </w:r>
      <w:r w:rsidRPr="00843D93">
        <w:rPr>
          <w:rFonts w:asciiTheme="minorHAnsi" w:hAnsiTheme="minorHAnsi" w:cstheme="minorHAnsi"/>
          <w:sz w:val="24"/>
          <w:szCs w:val="24"/>
        </w:rPr>
        <w:t>mowy będą się o</w:t>
      </w:r>
      <w:r w:rsidR="00B92206" w:rsidRPr="00843D93">
        <w:rPr>
          <w:rFonts w:asciiTheme="minorHAnsi" w:hAnsiTheme="minorHAnsi" w:cstheme="minorHAnsi"/>
          <w:sz w:val="24"/>
          <w:szCs w:val="24"/>
        </w:rPr>
        <w:t>dbywały na podstawie faktur VAT</w:t>
      </w:r>
      <w:r w:rsidRPr="00843D93">
        <w:rPr>
          <w:rFonts w:asciiTheme="minorHAnsi" w:hAnsiTheme="minorHAnsi" w:cstheme="minorHAnsi"/>
          <w:sz w:val="24"/>
          <w:szCs w:val="24"/>
        </w:rPr>
        <w:t>/rachunków częściowych.</w:t>
      </w:r>
      <w:r w:rsidR="00D66B60" w:rsidRPr="00843D9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F5346AC" w14:textId="4CFF5073" w:rsidR="005062A5" w:rsidRPr="00FA4714" w:rsidRDefault="00853FA6" w:rsidP="00637FE2">
      <w:pPr>
        <w:pStyle w:val="Akapitzlist"/>
        <w:numPr>
          <w:ilvl w:val="1"/>
          <w:numId w:val="3"/>
        </w:numPr>
        <w:suppressAutoHyphens/>
        <w:spacing w:after="60" w:line="276" w:lineRule="auto"/>
        <w:ind w:left="426" w:hanging="426"/>
        <w:rPr>
          <w:rFonts w:asciiTheme="minorHAnsi" w:hAnsiTheme="minorHAnsi" w:cstheme="minorHAnsi"/>
          <w:bCs/>
          <w:color w:val="FF0000"/>
          <w:sz w:val="24"/>
          <w:szCs w:val="24"/>
        </w:rPr>
      </w:pPr>
      <w:r w:rsidRPr="00843D93">
        <w:rPr>
          <w:rFonts w:asciiTheme="minorHAnsi" w:hAnsiTheme="minorHAnsi" w:cstheme="minorHAnsi"/>
          <w:sz w:val="24"/>
          <w:szCs w:val="24"/>
        </w:rPr>
        <w:t xml:space="preserve">Warunkiem wystawienia przez Wykonawcę faktur VAT/rachunków częściowych i wypłaty przez Zamawiającego części wynagrodzeń wskazanych w ust. 3 pkt 1 </w:t>
      </w:r>
      <w:r w:rsidR="00CB5AA1" w:rsidRPr="00843D93">
        <w:rPr>
          <w:rFonts w:asciiTheme="minorHAnsi" w:hAnsiTheme="minorHAnsi" w:cstheme="minorHAnsi"/>
          <w:bCs/>
          <w:sz w:val="24"/>
          <w:szCs w:val="24"/>
        </w:rPr>
        <w:t xml:space="preserve">– </w:t>
      </w:r>
      <w:r w:rsidR="00416B93">
        <w:rPr>
          <w:rFonts w:asciiTheme="minorHAnsi" w:hAnsiTheme="minorHAnsi" w:cstheme="minorHAnsi"/>
          <w:bCs/>
          <w:sz w:val="24"/>
          <w:szCs w:val="24"/>
        </w:rPr>
        <w:t>4</w:t>
      </w:r>
      <w:r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Pr="00843D93">
        <w:rPr>
          <w:rFonts w:asciiTheme="minorHAnsi" w:hAnsiTheme="minorHAnsi" w:cstheme="minorHAnsi"/>
          <w:bCs/>
          <w:sz w:val="24"/>
          <w:szCs w:val="24"/>
        </w:rPr>
        <w:t xml:space="preserve">będą protokoły odbioru, o których mowa w ust. </w:t>
      </w:r>
      <w:r w:rsidR="00416B93">
        <w:rPr>
          <w:rFonts w:asciiTheme="minorHAnsi" w:hAnsiTheme="minorHAnsi" w:cstheme="minorHAnsi"/>
          <w:bCs/>
          <w:sz w:val="24"/>
          <w:szCs w:val="24"/>
        </w:rPr>
        <w:t>5</w:t>
      </w:r>
      <w:r w:rsidRPr="00843D93">
        <w:rPr>
          <w:rFonts w:asciiTheme="minorHAnsi" w:hAnsiTheme="minorHAnsi" w:cstheme="minorHAnsi"/>
          <w:bCs/>
          <w:sz w:val="24"/>
          <w:szCs w:val="24"/>
        </w:rPr>
        <w:t xml:space="preserve"> pkt 1</w:t>
      </w:r>
      <w:r w:rsidR="00646E0A" w:rsidRPr="00977201">
        <w:rPr>
          <w:rFonts w:asciiTheme="minorHAnsi" w:hAnsiTheme="minorHAnsi" w:cstheme="minorHAnsi"/>
          <w:bCs/>
          <w:sz w:val="24"/>
          <w:szCs w:val="24"/>
        </w:rPr>
        <w:t xml:space="preserve"> lub</w:t>
      </w:r>
      <w:r w:rsidRPr="00843D93">
        <w:rPr>
          <w:rFonts w:asciiTheme="minorHAnsi" w:hAnsiTheme="minorHAnsi" w:cstheme="minorHAnsi"/>
          <w:bCs/>
          <w:sz w:val="24"/>
          <w:szCs w:val="24"/>
        </w:rPr>
        <w:t xml:space="preserve"> 3</w:t>
      </w:r>
      <w:r w:rsidR="00646E0A" w:rsidRPr="00977201">
        <w:rPr>
          <w:rFonts w:asciiTheme="minorHAnsi" w:hAnsiTheme="minorHAnsi" w:cstheme="minorHAnsi"/>
          <w:bCs/>
          <w:sz w:val="24"/>
          <w:szCs w:val="24"/>
        </w:rPr>
        <w:t xml:space="preserve"> lub</w:t>
      </w:r>
      <w:r w:rsidRPr="00843D93">
        <w:rPr>
          <w:rFonts w:asciiTheme="minorHAnsi" w:hAnsiTheme="minorHAnsi" w:cstheme="minorHAnsi"/>
          <w:bCs/>
          <w:sz w:val="24"/>
          <w:szCs w:val="24"/>
        </w:rPr>
        <w:t xml:space="preserve"> 4 z wykonania poszczególnych etapów</w:t>
      </w:r>
      <w:r w:rsidR="00C402B8" w:rsidRPr="00843D93">
        <w:rPr>
          <w:rFonts w:asciiTheme="minorHAnsi" w:hAnsiTheme="minorHAnsi" w:cstheme="minorHAnsi"/>
          <w:bCs/>
          <w:sz w:val="24"/>
          <w:szCs w:val="24"/>
        </w:rPr>
        <w:t xml:space="preserve"> badania</w:t>
      </w:r>
      <w:r w:rsidRPr="00843D93">
        <w:rPr>
          <w:rFonts w:asciiTheme="minorHAnsi" w:hAnsiTheme="minorHAnsi" w:cstheme="minorHAnsi"/>
          <w:bCs/>
          <w:sz w:val="24"/>
          <w:szCs w:val="24"/>
        </w:rPr>
        <w:t>,</w:t>
      </w:r>
      <w:r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Pr="00843D93">
        <w:rPr>
          <w:rFonts w:asciiTheme="minorHAnsi" w:hAnsiTheme="minorHAnsi" w:cstheme="minorHAnsi"/>
          <w:bCs/>
          <w:sz w:val="24"/>
          <w:szCs w:val="24"/>
        </w:rPr>
        <w:t>o których mowa w § 2 ust. 3 pkt 1 – 2 umowy</w:t>
      </w:r>
      <w:r w:rsidR="00416B93">
        <w:rPr>
          <w:rFonts w:asciiTheme="minorHAnsi" w:hAnsiTheme="minorHAnsi" w:cstheme="minorHAnsi"/>
          <w:bCs/>
          <w:sz w:val="24"/>
          <w:szCs w:val="24"/>
        </w:rPr>
        <w:t>,</w:t>
      </w:r>
      <w:r w:rsidR="0092602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43D93">
        <w:rPr>
          <w:rFonts w:asciiTheme="minorHAnsi" w:hAnsiTheme="minorHAnsi" w:cstheme="minorHAnsi"/>
          <w:bCs/>
          <w:sz w:val="24"/>
          <w:szCs w:val="24"/>
        </w:rPr>
        <w:t>oraz</w:t>
      </w:r>
      <w:r w:rsidR="00DB1CF7" w:rsidRPr="00843D93">
        <w:rPr>
          <w:rFonts w:asciiTheme="minorHAnsi" w:hAnsiTheme="minorHAnsi" w:cstheme="minorHAnsi"/>
          <w:bCs/>
          <w:sz w:val="24"/>
          <w:szCs w:val="24"/>
        </w:rPr>
        <w:t xml:space="preserve"> z</w:t>
      </w:r>
      <w:r w:rsidRPr="00843D9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402B8" w:rsidRPr="00843D93">
        <w:rPr>
          <w:rFonts w:asciiTheme="minorHAnsi" w:hAnsiTheme="minorHAnsi" w:cstheme="minorHAnsi"/>
          <w:bCs/>
          <w:sz w:val="24"/>
          <w:szCs w:val="24"/>
        </w:rPr>
        <w:t>realizacji</w:t>
      </w:r>
      <w:r w:rsidRPr="00843D93">
        <w:rPr>
          <w:rFonts w:asciiTheme="minorHAnsi" w:hAnsiTheme="minorHAnsi" w:cstheme="minorHAnsi"/>
          <w:bCs/>
          <w:sz w:val="24"/>
          <w:szCs w:val="24"/>
        </w:rPr>
        <w:t xml:space="preserve"> poszczególnych </w:t>
      </w:r>
      <w:r w:rsidR="00926023">
        <w:rPr>
          <w:rFonts w:asciiTheme="minorHAnsi" w:hAnsiTheme="minorHAnsi" w:cstheme="minorHAnsi"/>
          <w:bCs/>
          <w:sz w:val="24"/>
          <w:szCs w:val="24"/>
        </w:rPr>
        <w:t xml:space="preserve">spotkań  przewidzianych w ramach </w:t>
      </w:r>
      <w:r w:rsidRPr="00843D93">
        <w:rPr>
          <w:rFonts w:asciiTheme="minorHAnsi" w:hAnsiTheme="minorHAnsi" w:cstheme="minorHAnsi"/>
          <w:bCs/>
          <w:sz w:val="24"/>
          <w:szCs w:val="24"/>
        </w:rPr>
        <w:t>opcji</w:t>
      </w:r>
      <w:r w:rsidR="00926023">
        <w:rPr>
          <w:rFonts w:asciiTheme="minorHAnsi" w:hAnsiTheme="minorHAnsi" w:cstheme="minorHAnsi"/>
          <w:bCs/>
          <w:sz w:val="24"/>
          <w:szCs w:val="24"/>
        </w:rPr>
        <w:t xml:space="preserve"> nr 1-2</w:t>
      </w:r>
      <w:r w:rsidRPr="00843D93">
        <w:rPr>
          <w:rFonts w:asciiTheme="minorHAnsi" w:hAnsiTheme="minorHAnsi" w:cstheme="minorHAnsi"/>
          <w:bCs/>
          <w:sz w:val="24"/>
          <w:szCs w:val="24"/>
        </w:rPr>
        <w:t xml:space="preserve">, o których mowa w § 2 ust. 10 pkt 1 </w:t>
      </w:r>
      <w:r w:rsidR="0017023A" w:rsidRPr="00843D93">
        <w:rPr>
          <w:rFonts w:asciiTheme="minorHAnsi" w:hAnsiTheme="minorHAnsi" w:cstheme="minorHAnsi"/>
          <w:bCs/>
          <w:sz w:val="24"/>
          <w:szCs w:val="24"/>
        </w:rPr>
        <w:t xml:space="preserve">– </w:t>
      </w:r>
      <w:r w:rsidR="00926023">
        <w:rPr>
          <w:rFonts w:asciiTheme="minorHAnsi" w:hAnsiTheme="minorHAnsi" w:cstheme="minorHAnsi"/>
          <w:bCs/>
          <w:sz w:val="24"/>
          <w:szCs w:val="24"/>
        </w:rPr>
        <w:t>2</w:t>
      </w:r>
      <w:r w:rsidR="00612334">
        <w:rPr>
          <w:rFonts w:asciiTheme="minorHAnsi" w:hAnsiTheme="minorHAnsi" w:cstheme="minorHAnsi"/>
          <w:bCs/>
          <w:sz w:val="24"/>
          <w:szCs w:val="24"/>
        </w:rPr>
        <w:t xml:space="preserve"> umowy</w:t>
      </w:r>
      <w:r w:rsidRPr="00843D93">
        <w:rPr>
          <w:rFonts w:asciiTheme="minorHAnsi" w:hAnsiTheme="minorHAnsi" w:cstheme="minorHAnsi"/>
          <w:sz w:val="24"/>
          <w:szCs w:val="24"/>
        </w:rPr>
        <w:t>, podpisane przez upoważnionych przedstawicieli Stron.</w:t>
      </w:r>
      <w:r w:rsidR="00816F9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195E9B9" w14:textId="5116BC39" w:rsidR="00696CAA" w:rsidRPr="00BD082B" w:rsidRDefault="00535FAB" w:rsidP="00637FE2">
      <w:pPr>
        <w:pStyle w:val="Akapitzlist"/>
        <w:numPr>
          <w:ilvl w:val="1"/>
          <w:numId w:val="3"/>
        </w:numPr>
        <w:suppressAutoHyphens/>
        <w:spacing w:after="6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Wynagrodzenie</w:t>
      </w:r>
      <w:r w:rsidRPr="00BD082B">
        <w:rPr>
          <w:rFonts w:asciiTheme="minorHAnsi" w:hAnsiTheme="minorHAnsi" w:cstheme="minorHAnsi"/>
          <w:sz w:val="24"/>
          <w:szCs w:val="24"/>
        </w:rPr>
        <w:t xml:space="preserve"> </w:t>
      </w:r>
      <w:r w:rsidR="00D66B60" w:rsidRPr="00BD082B">
        <w:rPr>
          <w:rFonts w:asciiTheme="minorHAnsi" w:hAnsiTheme="minorHAnsi" w:cstheme="minorHAnsi"/>
          <w:sz w:val="24"/>
          <w:szCs w:val="24"/>
        </w:rPr>
        <w:t>zostan</w:t>
      </w:r>
      <w:r>
        <w:rPr>
          <w:rFonts w:asciiTheme="minorHAnsi" w:hAnsiTheme="minorHAnsi" w:cstheme="minorHAnsi"/>
          <w:sz w:val="24"/>
          <w:szCs w:val="24"/>
        </w:rPr>
        <w:t>ie</w:t>
      </w:r>
      <w:r w:rsidR="00D66B60" w:rsidRPr="00BD082B">
        <w:rPr>
          <w:rFonts w:asciiTheme="minorHAnsi" w:hAnsiTheme="minorHAnsi" w:cstheme="minorHAnsi"/>
          <w:sz w:val="24"/>
          <w:szCs w:val="24"/>
        </w:rPr>
        <w:t xml:space="preserve"> przekazane przelewem na rachunek bankowy wskazany przez Wykonawcę na fakturach VAT</w:t>
      </w:r>
      <w:r w:rsidR="00B92206" w:rsidRPr="00BD082B">
        <w:rPr>
          <w:rFonts w:asciiTheme="minorHAnsi" w:hAnsiTheme="minorHAnsi" w:cstheme="minorHAnsi"/>
          <w:sz w:val="24"/>
          <w:szCs w:val="24"/>
        </w:rPr>
        <w:t>/</w:t>
      </w:r>
      <w:r w:rsidR="00D66B60" w:rsidRPr="00BD082B">
        <w:rPr>
          <w:rFonts w:asciiTheme="minorHAnsi" w:hAnsiTheme="minorHAnsi" w:cstheme="minorHAnsi"/>
          <w:sz w:val="24"/>
          <w:szCs w:val="24"/>
        </w:rPr>
        <w:t>rachunkach częściowych, w terminie 21 dni od dnia dostarczenia do siedziby Zamawiającego praw</w:t>
      </w:r>
      <w:r w:rsidR="00B92206" w:rsidRPr="00BD082B">
        <w:rPr>
          <w:rFonts w:asciiTheme="minorHAnsi" w:hAnsiTheme="minorHAnsi" w:cstheme="minorHAnsi"/>
          <w:sz w:val="24"/>
          <w:szCs w:val="24"/>
        </w:rPr>
        <w:t>idłowo wystawionych faktur VAT/</w:t>
      </w:r>
      <w:r w:rsidR="00D66B60" w:rsidRPr="00BD082B">
        <w:rPr>
          <w:rFonts w:asciiTheme="minorHAnsi" w:hAnsiTheme="minorHAnsi" w:cstheme="minorHAnsi"/>
          <w:sz w:val="24"/>
          <w:szCs w:val="24"/>
        </w:rPr>
        <w:t>rachunków częściowych</w:t>
      </w:r>
      <w:r w:rsidR="00E32634" w:rsidRPr="00BD082B">
        <w:rPr>
          <w:rFonts w:asciiTheme="minorHAnsi" w:hAnsiTheme="minorHAnsi" w:cstheme="minorHAnsi"/>
          <w:sz w:val="24"/>
          <w:szCs w:val="24"/>
        </w:rPr>
        <w:t xml:space="preserve"> </w:t>
      </w:r>
      <w:r w:rsidR="00530C3D">
        <w:rPr>
          <w:rFonts w:asciiTheme="minorHAnsi" w:hAnsiTheme="minorHAnsi" w:cstheme="minorHAnsi"/>
          <w:sz w:val="24"/>
          <w:szCs w:val="24"/>
        </w:rPr>
        <w:t xml:space="preserve">na podstawie </w:t>
      </w:r>
      <w:r w:rsidR="00B335F8" w:rsidRPr="00BD082B">
        <w:rPr>
          <w:rFonts w:asciiTheme="minorHAnsi" w:hAnsiTheme="minorHAnsi" w:cstheme="minorHAnsi"/>
          <w:sz w:val="24"/>
          <w:szCs w:val="24"/>
        </w:rPr>
        <w:t xml:space="preserve">podpisanych </w:t>
      </w:r>
      <w:r w:rsidR="007B08B4" w:rsidRPr="00BD082B">
        <w:rPr>
          <w:rFonts w:asciiTheme="minorHAnsi" w:hAnsiTheme="minorHAnsi" w:cstheme="minorHAnsi"/>
          <w:sz w:val="24"/>
          <w:szCs w:val="24"/>
        </w:rPr>
        <w:t>protokoł</w:t>
      </w:r>
      <w:r w:rsidR="00B335F8" w:rsidRPr="00BD082B">
        <w:rPr>
          <w:rFonts w:asciiTheme="minorHAnsi" w:hAnsiTheme="minorHAnsi" w:cstheme="minorHAnsi"/>
          <w:sz w:val="24"/>
          <w:szCs w:val="24"/>
        </w:rPr>
        <w:t>ów odbioru</w:t>
      </w:r>
      <w:r w:rsidR="00D66B60" w:rsidRPr="00BD082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F342FCD" w14:textId="77777777" w:rsidR="006C6C33" w:rsidRPr="00BD082B" w:rsidRDefault="00D66B60" w:rsidP="00637FE2">
      <w:pPr>
        <w:pStyle w:val="Akapitzlist"/>
        <w:numPr>
          <w:ilvl w:val="1"/>
          <w:numId w:val="3"/>
        </w:numPr>
        <w:suppressAutoHyphens/>
        <w:spacing w:after="6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BD082B">
        <w:rPr>
          <w:rFonts w:asciiTheme="minorHAnsi" w:hAnsiTheme="minorHAnsi" w:cstheme="minorHAnsi"/>
          <w:bCs/>
          <w:sz w:val="24"/>
          <w:szCs w:val="24"/>
        </w:rPr>
        <w:t xml:space="preserve">Za </w:t>
      </w:r>
      <w:r w:rsidR="00696CAA" w:rsidRPr="00BD082B">
        <w:rPr>
          <w:rFonts w:asciiTheme="minorHAnsi" w:hAnsiTheme="minorHAnsi" w:cstheme="minorHAnsi"/>
          <w:bCs/>
          <w:sz w:val="24"/>
          <w:szCs w:val="24"/>
        </w:rPr>
        <w:t xml:space="preserve">dzień </w:t>
      </w:r>
      <w:r w:rsidRPr="00BD082B">
        <w:rPr>
          <w:rFonts w:asciiTheme="minorHAnsi" w:hAnsiTheme="minorHAnsi" w:cstheme="minorHAnsi"/>
          <w:bCs/>
          <w:sz w:val="24"/>
          <w:szCs w:val="24"/>
        </w:rPr>
        <w:t xml:space="preserve">zapłaty uważa się dzień obciążenia rachunku </w:t>
      </w:r>
      <w:r w:rsidR="00DA4E0A" w:rsidRPr="00BD082B">
        <w:rPr>
          <w:rFonts w:asciiTheme="minorHAnsi" w:hAnsiTheme="minorHAnsi" w:cstheme="minorHAnsi"/>
          <w:bCs/>
          <w:sz w:val="24"/>
          <w:szCs w:val="24"/>
        </w:rPr>
        <w:t>Zamawiającego.</w:t>
      </w:r>
    </w:p>
    <w:p w14:paraId="101AC443" w14:textId="19E37220" w:rsidR="006524A9" w:rsidRPr="00BD082B" w:rsidRDefault="006524A9" w:rsidP="00637FE2">
      <w:pPr>
        <w:pStyle w:val="Akapitzlist"/>
        <w:numPr>
          <w:ilvl w:val="1"/>
          <w:numId w:val="3"/>
        </w:numPr>
        <w:suppressAutoHyphens/>
        <w:spacing w:after="6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BD082B">
        <w:rPr>
          <w:rFonts w:asciiTheme="minorHAnsi" w:hAnsiTheme="minorHAnsi" w:cstheme="minorHAnsi"/>
          <w:bCs/>
          <w:sz w:val="24"/>
          <w:szCs w:val="24"/>
        </w:rPr>
        <w:t>Faktury VAT/rachunki częściowe należy wystawić na:</w:t>
      </w:r>
    </w:p>
    <w:tbl>
      <w:tblPr>
        <w:tblStyle w:val="Tabela-Siatka"/>
        <w:tblW w:w="9311" w:type="dxa"/>
        <w:tblInd w:w="4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4656"/>
      </w:tblGrid>
      <w:tr w:rsidR="00BD082B" w:rsidRPr="00BD082B" w14:paraId="5D8AE86F" w14:textId="77777777" w:rsidTr="0017023A">
        <w:tc>
          <w:tcPr>
            <w:tcW w:w="4655" w:type="dxa"/>
          </w:tcPr>
          <w:p w14:paraId="6DE7EA52" w14:textId="77777777" w:rsidR="006524A9" w:rsidRPr="00BD082B" w:rsidRDefault="006524A9" w:rsidP="00637FE2">
            <w:pPr>
              <w:suppressAutoHyphens/>
              <w:spacing w:after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D082B">
              <w:rPr>
                <w:rFonts w:asciiTheme="minorHAnsi" w:hAnsiTheme="minorHAnsi" w:cstheme="minorHAnsi"/>
                <w:b/>
                <w:sz w:val="24"/>
                <w:szCs w:val="24"/>
              </w:rPr>
              <w:t>Nabywca:</w:t>
            </w:r>
          </w:p>
          <w:p w14:paraId="75153D87" w14:textId="77777777" w:rsidR="00574083" w:rsidRPr="00BD082B" w:rsidRDefault="006524A9" w:rsidP="00637FE2">
            <w:pPr>
              <w:suppressAutoHyphens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D082B">
              <w:rPr>
                <w:rFonts w:asciiTheme="minorHAnsi" w:hAnsiTheme="minorHAnsi" w:cstheme="minorHAnsi"/>
                <w:sz w:val="24"/>
                <w:szCs w:val="24"/>
              </w:rPr>
              <w:t>Województwo Opolskie</w:t>
            </w:r>
          </w:p>
          <w:p w14:paraId="4AE65A0E" w14:textId="77777777" w:rsidR="00574083" w:rsidRPr="00BD082B" w:rsidRDefault="006524A9" w:rsidP="00637FE2">
            <w:pPr>
              <w:suppressAutoHyphens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D082B">
              <w:rPr>
                <w:rFonts w:asciiTheme="minorHAnsi" w:hAnsiTheme="minorHAnsi" w:cstheme="minorHAnsi"/>
                <w:sz w:val="24"/>
                <w:szCs w:val="24"/>
              </w:rPr>
              <w:t>Ul. Piastowska 14</w:t>
            </w:r>
          </w:p>
          <w:p w14:paraId="0219A83A" w14:textId="77777777" w:rsidR="00574083" w:rsidRPr="00BD082B" w:rsidRDefault="006524A9" w:rsidP="00637FE2">
            <w:pPr>
              <w:suppressAutoHyphens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D082B">
              <w:rPr>
                <w:rFonts w:asciiTheme="minorHAnsi" w:hAnsiTheme="minorHAnsi" w:cstheme="minorHAnsi"/>
                <w:sz w:val="24"/>
                <w:szCs w:val="24"/>
              </w:rPr>
              <w:t>45-082 Opole</w:t>
            </w:r>
          </w:p>
          <w:p w14:paraId="2D576415" w14:textId="77777777" w:rsidR="006524A9" w:rsidRPr="00BD082B" w:rsidRDefault="006524A9" w:rsidP="00637FE2">
            <w:pPr>
              <w:suppressAutoHyphens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D082B">
              <w:rPr>
                <w:rFonts w:asciiTheme="minorHAnsi" w:hAnsiTheme="minorHAnsi" w:cstheme="minorHAnsi"/>
                <w:sz w:val="24"/>
                <w:szCs w:val="24"/>
              </w:rPr>
              <w:t>NIP: 754-307-75-65</w:t>
            </w:r>
          </w:p>
        </w:tc>
        <w:tc>
          <w:tcPr>
            <w:tcW w:w="4656" w:type="dxa"/>
          </w:tcPr>
          <w:p w14:paraId="0CA73727" w14:textId="77777777" w:rsidR="006524A9" w:rsidRPr="00BD082B" w:rsidRDefault="006524A9" w:rsidP="00637FE2">
            <w:pPr>
              <w:pStyle w:val="Akapitzlist"/>
              <w:suppressAutoHyphens/>
              <w:spacing w:after="60" w:line="276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D082B">
              <w:rPr>
                <w:rFonts w:asciiTheme="minorHAnsi" w:hAnsiTheme="minorHAnsi" w:cstheme="minorHAnsi"/>
                <w:b/>
                <w:sz w:val="24"/>
                <w:szCs w:val="24"/>
              </w:rPr>
              <w:t>Odbiorca:</w:t>
            </w:r>
          </w:p>
          <w:p w14:paraId="05FB7C28" w14:textId="77777777" w:rsidR="00574083" w:rsidRPr="00BD082B" w:rsidRDefault="006524A9" w:rsidP="00637FE2">
            <w:pPr>
              <w:pStyle w:val="Akapitzlist"/>
              <w:suppressAutoHyphens/>
              <w:spacing w:after="60" w:line="276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BD082B">
              <w:rPr>
                <w:rFonts w:asciiTheme="minorHAnsi" w:hAnsiTheme="minorHAnsi" w:cstheme="minorHAnsi"/>
                <w:sz w:val="24"/>
                <w:szCs w:val="24"/>
              </w:rPr>
              <w:t>Urząd Marszałkowski Województwa Opolskiego</w:t>
            </w:r>
          </w:p>
          <w:p w14:paraId="1BD6CBB9" w14:textId="77777777" w:rsidR="00574083" w:rsidRPr="00BD082B" w:rsidRDefault="006524A9" w:rsidP="00637FE2">
            <w:pPr>
              <w:pStyle w:val="Akapitzlist"/>
              <w:suppressAutoHyphens/>
              <w:spacing w:after="60" w:line="276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BD082B">
              <w:rPr>
                <w:rFonts w:asciiTheme="minorHAnsi" w:hAnsiTheme="minorHAnsi" w:cstheme="minorHAnsi"/>
                <w:sz w:val="24"/>
                <w:szCs w:val="24"/>
              </w:rPr>
              <w:t>Ul. Piastowska 14</w:t>
            </w:r>
          </w:p>
          <w:p w14:paraId="1A522CBC" w14:textId="77777777" w:rsidR="006524A9" w:rsidRPr="00BD082B" w:rsidRDefault="006524A9" w:rsidP="00637FE2">
            <w:pPr>
              <w:pStyle w:val="Akapitzlist"/>
              <w:suppressAutoHyphens/>
              <w:spacing w:after="60" w:line="276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BD082B">
              <w:rPr>
                <w:rFonts w:asciiTheme="minorHAnsi" w:hAnsiTheme="minorHAnsi" w:cstheme="minorHAnsi"/>
                <w:sz w:val="24"/>
                <w:szCs w:val="24"/>
              </w:rPr>
              <w:t>45-082 Opole</w:t>
            </w:r>
          </w:p>
        </w:tc>
      </w:tr>
    </w:tbl>
    <w:p w14:paraId="3503D6BF" w14:textId="77777777" w:rsidR="006524A9" w:rsidRPr="00BD082B" w:rsidRDefault="006524A9" w:rsidP="00637FE2">
      <w:pPr>
        <w:pStyle w:val="Akapitzlist"/>
        <w:numPr>
          <w:ilvl w:val="1"/>
          <w:numId w:val="3"/>
        </w:numPr>
        <w:suppressAutoHyphens/>
        <w:spacing w:after="6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BD082B">
        <w:rPr>
          <w:rFonts w:asciiTheme="minorHAnsi" w:hAnsiTheme="minorHAnsi" w:cstheme="minorHAnsi"/>
          <w:sz w:val="24"/>
          <w:szCs w:val="24"/>
        </w:rPr>
        <w:t xml:space="preserve">Wykonawca nie może przenosić na osoby trzecie wierzytelności wynikających z niniejszej </w:t>
      </w:r>
      <w:r w:rsidR="00BC651D" w:rsidRPr="00BD082B">
        <w:rPr>
          <w:rFonts w:asciiTheme="minorHAnsi" w:hAnsiTheme="minorHAnsi" w:cstheme="minorHAnsi"/>
          <w:sz w:val="24"/>
          <w:szCs w:val="24"/>
        </w:rPr>
        <w:t>u</w:t>
      </w:r>
      <w:r w:rsidRPr="00BD082B">
        <w:rPr>
          <w:rFonts w:asciiTheme="minorHAnsi" w:hAnsiTheme="minorHAnsi" w:cstheme="minorHAnsi"/>
          <w:sz w:val="24"/>
          <w:szCs w:val="24"/>
        </w:rPr>
        <w:t>mowy bez uprzedniej zgody Zamawiającego wyrażonej na piśmie pod rygorem nieważności.</w:t>
      </w:r>
    </w:p>
    <w:p w14:paraId="6F5230DB" w14:textId="77777777" w:rsidR="00651B68" w:rsidRPr="00BD082B" w:rsidRDefault="009E0C4B" w:rsidP="00637FE2">
      <w:pPr>
        <w:pStyle w:val="Akapitzlist"/>
        <w:numPr>
          <w:ilvl w:val="1"/>
          <w:numId w:val="3"/>
        </w:numPr>
        <w:suppressAutoHyphens/>
        <w:spacing w:after="6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BD082B">
        <w:rPr>
          <w:rFonts w:asciiTheme="minorHAnsi" w:hAnsiTheme="minorHAnsi" w:cstheme="minorHAnsi"/>
          <w:sz w:val="24"/>
          <w:szCs w:val="24"/>
        </w:rPr>
        <w:t xml:space="preserve">Mając na uwadze zasady finansowania </w:t>
      </w:r>
      <w:r w:rsidRPr="00BD082B">
        <w:rPr>
          <w:rFonts w:asciiTheme="minorHAnsi" w:hAnsiTheme="minorHAnsi" w:cstheme="minorHAnsi"/>
          <w:b/>
          <w:sz w:val="24"/>
          <w:szCs w:val="24"/>
        </w:rPr>
        <w:t>Regionalnego Programu Operacyjnego Województwa Opolskiego na lata 2014-2020</w:t>
      </w:r>
      <w:r w:rsidRPr="00BD082B">
        <w:rPr>
          <w:rFonts w:asciiTheme="minorHAnsi" w:hAnsiTheme="minorHAnsi" w:cstheme="minorHAnsi"/>
          <w:sz w:val="24"/>
          <w:szCs w:val="24"/>
        </w:rPr>
        <w:t xml:space="preserve"> Zamawiający zastrzega sobie prawo wglądu do dokumentów Wy</w:t>
      </w:r>
      <w:r w:rsidR="003C6160" w:rsidRPr="00BD082B">
        <w:rPr>
          <w:rFonts w:asciiTheme="minorHAnsi" w:hAnsiTheme="minorHAnsi" w:cstheme="minorHAnsi"/>
          <w:sz w:val="24"/>
          <w:szCs w:val="24"/>
        </w:rPr>
        <w:t xml:space="preserve">konawcy związanych </w:t>
      </w:r>
      <w:r w:rsidRPr="00BD082B">
        <w:rPr>
          <w:rFonts w:asciiTheme="minorHAnsi" w:hAnsiTheme="minorHAnsi" w:cstheme="minorHAnsi"/>
          <w:sz w:val="24"/>
          <w:szCs w:val="24"/>
        </w:rPr>
        <w:t xml:space="preserve">z realizacją niniejszej </w:t>
      </w:r>
      <w:r w:rsidR="00BC651D" w:rsidRPr="00BD082B">
        <w:rPr>
          <w:rFonts w:asciiTheme="minorHAnsi" w:hAnsiTheme="minorHAnsi" w:cstheme="minorHAnsi"/>
          <w:sz w:val="24"/>
          <w:szCs w:val="24"/>
        </w:rPr>
        <w:t>u</w:t>
      </w:r>
      <w:r w:rsidRPr="00BD082B">
        <w:rPr>
          <w:rFonts w:asciiTheme="minorHAnsi" w:hAnsiTheme="minorHAnsi" w:cstheme="minorHAnsi"/>
          <w:sz w:val="24"/>
          <w:szCs w:val="24"/>
        </w:rPr>
        <w:t>mowy, w tym dokumentów finansowych.</w:t>
      </w:r>
    </w:p>
    <w:p w14:paraId="3F2928BC" w14:textId="77777777" w:rsidR="00FA7D83" w:rsidRDefault="006113A0" w:rsidP="00637FE2">
      <w:pPr>
        <w:pStyle w:val="Akapitzlist"/>
        <w:numPr>
          <w:ilvl w:val="1"/>
          <w:numId w:val="3"/>
        </w:numPr>
        <w:suppressAutoHyphens/>
        <w:spacing w:after="6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BD082B">
        <w:rPr>
          <w:rFonts w:asciiTheme="minorHAnsi" w:hAnsiTheme="minorHAnsi" w:cstheme="minorHAnsi"/>
          <w:sz w:val="24"/>
          <w:szCs w:val="24"/>
        </w:rPr>
        <w:t xml:space="preserve">Niezależnie od innych postanowień </w:t>
      </w:r>
      <w:r w:rsidR="00BC651D" w:rsidRPr="00BD082B">
        <w:rPr>
          <w:rFonts w:asciiTheme="minorHAnsi" w:hAnsiTheme="minorHAnsi" w:cstheme="minorHAnsi"/>
          <w:sz w:val="24"/>
          <w:szCs w:val="24"/>
        </w:rPr>
        <w:t>u</w:t>
      </w:r>
      <w:r w:rsidRPr="00BD082B">
        <w:rPr>
          <w:rFonts w:asciiTheme="minorHAnsi" w:hAnsiTheme="minorHAnsi" w:cstheme="minorHAnsi"/>
          <w:sz w:val="24"/>
          <w:szCs w:val="24"/>
        </w:rPr>
        <w:t xml:space="preserve">mowy, jeżeli w kolejnym roku budżetowym, następującym po roku, w którym zawarto </w:t>
      </w:r>
      <w:r w:rsidR="00BC651D" w:rsidRPr="00BD082B">
        <w:rPr>
          <w:rFonts w:asciiTheme="minorHAnsi" w:hAnsiTheme="minorHAnsi" w:cstheme="minorHAnsi"/>
          <w:sz w:val="24"/>
          <w:szCs w:val="24"/>
        </w:rPr>
        <w:t>u</w:t>
      </w:r>
      <w:r w:rsidRPr="00BD082B">
        <w:rPr>
          <w:rFonts w:asciiTheme="minorHAnsi" w:hAnsiTheme="minorHAnsi" w:cstheme="minorHAnsi"/>
          <w:sz w:val="24"/>
          <w:szCs w:val="24"/>
        </w:rPr>
        <w:t xml:space="preserve">mowę Zamawiający nie będzie dysponował – z przyczyn od niego niezależnych, a wynikających z decyzji organów władzy publicznej – środkami przeznaczonymi na sfinansowanie wynagrodzenia, </w:t>
      </w:r>
      <w:r w:rsidR="00BC651D" w:rsidRPr="00BD082B">
        <w:rPr>
          <w:rFonts w:asciiTheme="minorHAnsi" w:hAnsiTheme="minorHAnsi" w:cstheme="minorHAnsi"/>
          <w:sz w:val="24"/>
          <w:szCs w:val="24"/>
        </w:rPr>
        <w:t>u</w:t>
      </w:r>
      <w:r w:rsidRPr="00BD082B">
        <w:rPr>
          <w:rFonts w:asciiTheme="minorHAnsi" w:hAnsiTheme="minorHAnsi" w:cstheme="minorHAnsi"/>
          <w:sz w:val="24"/>
          <w:szCs w:val="24"/>
        </w:rPr>
        <w:t>mowa ulega rozwiązaniu ze skutkiem natychmiastowym</w:t>
      </w:r>
      <w:r w:rsidR="003D251C" w:rsidRPr="00BD082B">
        <w:rPr>
          <w:rFonts w:asciiTheme="minorHAnsi" w:hAnsiTheme="minorHAnsi" w:cstheme="minorHAnsi"/>
          <w:sz w:val="24"/>
          <w:szCs w:val="24"/>
        </w:rPr>
        <w:t xml:space="preserve"> na podstawie pisemnego oświadczenia Zamawiającego</w:t>
      </w:r>
      <w:r w:rsidRPr="00BD082B">
        <w:rPr>
          <w:rFonts w:asciiTheme="minorHAnsi" w:hAnsiTheme="minorHAnsi" w:cstheme="minorHAnsi"/>
          <w:sz w:val="24"/>
          <w:szCs w:val="24"/>
        </w:rPr>
        <w:t xml:space="preserve">. W takim przypadku Zamawiający wypłaci Wykonawcy wyłącznie tę część wynagrodzenia, jaka odpowiada zakresowi wykonania </w:t>
      </w:r>
      <w:r w:rsidR="00FE108B" w:rsidRPr="00BD082B">
        <w:rPr>
          <w:rFonts w:asciiTheme="minorHAnsi" w:hAnsiTheme="minorHAnsi" w:cstheme="minorHAnsi"/>
          <w:sz w:val="24"/>
          <w:szCs w:val="24"/>
        </w:rPr>
        <w:t>z</w:t>
      </w:r>
      <w:r w:rsidRPr="00BD082B">
        <w:rPr>
          <w:rFonts w:asciiTheme="minorHAnsi" w:hAnsiTheme="minorHAnsi" w:cstheme="minorHAnsi"/>
          <w:sz w:val="24"/>
          <w:szCs w:val="24"/>
        </w:rPr>
        <w:t xml:space="preserve">adania do dnia rozwiązania </w:t>
      </w:r>
      <w:r w:rsidR="00BC651D" w:rsidRPr="00BD082B">
        <w:rPr>
          <w:rFonts w:asciiTheme="minorHAnsi" w:hAnsiTheme="minorHAnsi" w:cstheme="minorHAnsi"/>
          <w:sz w:val="24"/>
          <w:szCs w:val="24"/>
        </w:rPr>
        <w:t>u</w:t>
      </w:r>
      <w:r w:rsidRPr="00BD082B">
        <w:rPr>
          <w:rFonts w:asciiTheme="minorHAnsi" w:hAnsiTheme="minorHAnsi" w:cstheme="minorHAnsi"/>
          <w:sz w:val="24"/>
          <w:szCs w:val="24"/>
        </w:rPr>
        <w:t>mowy w trybie wskazanym w zdaniu poprzedzającym.</w:t>
      </w:r>
    </w:p>
    <w:p w14:paraId="290C92C8" w14:textId="77777777" w:rsidR="00845B95" w:rsidRPr="00BD082B" w:rsidRDefault="002965ED" w:rsidP="00637FE2">
      <w:pPr>
        <w:suppressAutoHyphens/>
        <w:spacing w:before="240" w:after="6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D082B">
        <w:rPr>
          <w:rFonts w:asciiTheme="minorHAnsi" w:hAnsiTheme="minorHAnsi" w:cstheme="minorHAnsi"/>
          <w:b/>
          <w:bCs/>
          <w:sz w:val="24"/>
          <w:szCs w:val="24"/>
        </w:rPr>
        <w:t>§</w:t>
      </w:r>
      <w:r w:rsidR="00D63271" w:rsidRPr="00BD082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24EE0" w:rsidRPr="00BD082B">
        <w:rPr>
          <w:rFonts w:asciiTheme="minorHAnsi" w:hAnsiTheme="minorHAnsi" w:cstheme="minorHAnsi"/>
          <w:b/>
          <w:bCs/>
          <w:sz w:val="24"/>
          <w:szCs w:val="24"/>
        </w:rPr>
        <w:t>7</w:t>
      </w:r>
    </w:p>
    <w:p w14:paraId="6267DE5E" w14:textId="31BA9D7D" w:rsidR="00A84E9C" w:rsidRPr="00EE45B9" w:rsidRDefault="00A84E9C" w:rsidP="00637FE2">
      <w:pPr>
        <w:pStyle w:val="Akapitzlist"/>
        <w:numPr>
          <w:ilvl w:val="0"/>
          <w:numId w:val="6"/>
        </w:numPr>
        <w:tabs>
          <w:tab w:val="left" w:pos="0"/>
        </w:tabs>
        <w:suppressAutoHyphens/>
        <w:spacing w:after="6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EE45B9">
        <w:rPr>
          <w:rFonts w:asciiTheme="minorHAnsi" w:hAnsiTheme="minorHAnsi" w:cstheme="minorHAnsi"/>
          <w:bCs/>
          <w:sz w:val="24"/>
          <w:szCs w:val="24"/>
        </w:rPr>
        <w:t>Wykonawca udziela gwarancji na wykonan</w:t>
      </w:r>
      <w:r w:rsidR="009C2B20" w:rsidRPr="00EE45B9">
        <w:rPr>
          <w:rFonts w:asciiTheme="minorHAnsi" w:hAnsiTheme="minorHAnsi" w:cstheme="minorHAnsi"/>
          <w:bCs/>
          <w:sz w:val="24"/>
          <w:szCs w:val="24"/>
        </w:rPr>
        <w:t>e</w:t>
      </w:r>
      <w:r w:rsidRPr="00EE45B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C2B20" w:rsidRPr="00EE45B9">
        <w:rPr>
          <w:rFonts w:asciiTheme="minorHAnsi" w:hAnsiTheme="minorHAnsi" w:cstheme="minorHAnsi"/>
          <w:bCs/>
          <w:sz w:val="24"/>
          <w:szCs w:val="24"/>
        </w:rPr>
        <w:t xml:space="preserve">na podstawie niniejszej </w:t>
      </w:r>
      <w:r w:rsidR="00BC651D" w:rsidRPr="00EE45B9">
        <w:rPr>
          <w:rFonts w:asciiTheme="minorHAnsi" w:hAnsiTheme="minorHAnsi" w:cstheme="minorHAnsi"/>
          <w:bCs/>
          <w:sz w:val="24"/>
          <w:szCs w:val="24"/>
        </w:rPr>
        <w:t>u</w:t>
      </w:r>
      <w:r w:rsidR="009C2B20" w:rsidRPr="00EE45B9">
        <w:rPr>
          <w:rFonts w:asciiTheme="minorHAnsi" w:hAnsiTheme="minorHAnsi" w:cstheme="minorHAnsi"/>
          <w:bCs/>
          <w:sz w:val="24"/>
          <w:szCs w:val="24"/>
        </w:rPr>
        <w:t xml:space="preserve">mowy </w:t>
      </w:r>
      <w:r w:rsidR="00DA0F69" w:rsidRPr="00EE45B9">
        <w:rPr>
          <w:rFonts w:asciiTheme="minorHAnsi" w:hAnsiTheme="minorHAnsi" w:cstheme="minorHAnsi"/>
          <w:bCs/>
          <w:sz w:val="24"/>
          <w:szCs w:val="24"/>
        </w:rPr>
        <w:t xml:space="preserve">raporty </w:t>
      </w:r>
      <w:r w:rsidR="009C2B20" w:rsidRPr="00EE45B9">
        <w:rPr>
          <w:rFonts w:asciiTheme="minorHAnsi" w:hAnsiTheme="minorHAnsi" w:cstheme="minorHAnsi"/>
          <w:bCs/>
          <w:sz w:val="24"/>
          <w:szCs w:val="24"/>
        </w:rPr>
        <w:t>końcow</w:t>
      </w:r>
      <w:r w:rsidR="008B0038" w:rsidRPr="00EE45B9">
        <w:rPr>
          <w:rFonts w:asciiTheme="minorHAnsi" w:hAnsiTheme="minorHAnsi" w:cstheme="minorHAnsi"/>
          <w:bCs/>
          <w:sz w:val="24"/>
          <w:szCs w:val="24"/>
        </w:rPr>
        <w:t>e</w:t>
      </w:r>
      <w:r w:rsidR="009C2B20" w:rsidRPr="00EE45B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EE45B9">
        <w:rPr>
          <w:rFonts w:asciiTheme="minorHAnsi" w:hAnsiTheme="minorHAnsi" w:cstheme="minorHAnsi"/>
          <w:bCs/>
          <w:sz w:val="24"/>
          <w:szCs w:val="24"/>
        </w:rPr>
        <w:t xml:space="preserve">na okres </w:t>
      </w:r>
      <w:r w:rsidRPr="00EE45B9">
        <w:rPr>
          <w:rFonts w:asciiTheme="minorHAnsi" w:hAnsiTheme="minorHAnsi" w:cstheme="minorHAnsi"/>
          <w:b/>
          <w:bCs/>
          <w:sz w:val="24"/>
          <w:szCs w:val="24"/>
        </w:rPr>
        <w:t>150 dni</w:t>
      </w:r>
      <w:r w:rsidRPr="00EE45B9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EE45B9">
        <w:rPr>
          <w:rFonts w:asciiTheme="minorHAnsi" w:hAnsiTheme="minorHAnsi" w:cstheme="minorHAnsi"/>
          <w:b/>
          <w:bCs/>
          <w:sz w:val="24"/>
          <w:szCs w:val="24"/>
        </w:rPr>
        <w:t>l</w:t>
      </w:r>
      <w:r w:rsidR="003D69C6" w:rsidRPr="00EE45B9">
        <w:rPr>
          <w:rFonts w:asciiTheme="minorHAnsi" w:hAnsiTheme="minorHAnsi" w:cstheme="minorHAnsi"/>
          <w:b/>
          <w:bCs/>
          <w:sz w:val="24"/>
          <w:szCs w:val="24"/>
        </w:rPr>
        <w:t>icząc od dnia</w:t>
      </w:r>
      <w:r w:rsidR="00140EB2">
        <w:rPr>
          <w:rFonts w:asciiTheme="minorHAnsi" w:hAnsiTheme="minorHAnsi" w:cstheme="minorHAnsi"/>
          <w:b/>
          <w:bCs/>
          <w:sz w:val="24"/>
          <w:szCs w:val="24"/>
        </w:rPr>
        <w:t xml:space="preserve"> podpisania</w:t>
      </w:r>
      <w:r w:rsidR="008F6202">
        <w:rPr>
          <w:rFonts w:asciiTheme="minorHAnsi" w:hAnsiTheme="minorHAnsi" w:cstheme="minorHAnsi"/>
          <w:b/>
          <w:bCs/>
          <w:sz w:val="24"/>
          <w:szCs w:val="24"/>
        </w:rPr>
        <w:t xml:space="preserve"> przez Strony</w:t>
      </w:r>
      <w:r w:rsidR="00140EB2">
        <w:rPr>
          <w:rFonts w:asciiTheme="minorHAnsi" w:hAnsiTheme="minorHAnsi" w:cstheme="minorHAnsi"/>
          <w:b/>
          <w:bCs/>
          <w:sz w:val="24"/>
          <w:szCs w:val="24"/>
        </w:rPr>
        <w:t xml:space="preserve"> protokołu odbioru </w:t>
      </w:r>
      <w:r w:rsidR="0025392B" w:rsidRPr="00EE45B9">
        <w:rPr>
          <w:rFonts w:asciiTheme="minorHAnsi" w:hAnsiTheme="minorHAnsi" w:cstheme="minorHAnsi"/>
          <w:b/>
          <w:bCs/>
          <w:sz w:val="24"/>
          <w:szCs w:val="24"/>
        </w:rPr>
        <w:t xml:space="preserve">odpowiednio </w:t>
      </w:r>
      <w:r w:rsidR="009E5A48">
        <w:rPr>
          <w:rFonts w:asciiTheme="minorHAnsi" w:hAnsiTheme="minorHAnsi" w:cstheme="minorHAnsi"/>
          <w:b/>
          <w:bCs/>
          <w:sz w:val="24"/>
          <w:szCs w:val="24"/>
        </w:rPr>
        <w:t xml:space="preserve">w zakresie </w:t>
      </w:r>
      <w:r w:rsidR="00E46626" w:rsidRPr="00EE45B9">
        <w:rPr>
          <w:rFonts w:asciiTheme="minorHAnsi" w:hAnsiTheme="minorHAnsi" w:cstheme="minorHAnsi"/>
          <w:b/>
          <w:bCs/>
          <w:sz w:val="24"/>
          <w:szCs w:val="24"/>
        </w:rPr>
        <w:t xml:space="preserve">raportu </w:t>
      </w:r>
      <w:r w:rsidR="009C2B20" w:rsidRPr="00EE45B9">
        <w:rPr>
          <w:rFonts w:asciiTheme="minorHAnsi" w:hAnsiTheme="minorHAnsi" w:cstheme="minorHAnsi"/>
          <w:b/>
          <w:bCs/>
          <w:sz w:val="24"/>
          <w:szCs w:val="24"/>
        </w:rPr>
        <w:t>końcow</w:t>
      </w:r>
      <w:r w:rsidR="00E46626" w:rsidRPr="00EE45B9">
        <w:rPr>
          <w:rFonts w:asciiTheme="minorHAnsi" w:hAnsiTheme="minorHAnsi" w:cstheme="minorHAnsi"/>
          <w:b/>
          <w:bCs/>
          <w:sz w:val="24"/>
          <w:szCs w:val="24"/>
        </w:rPr>
        <w:t xml:space="preserve">ego w wersji standardowej oraz raportu końcowego w wersji </w:t>
      </w:r>
      <w:r w:rsidR="00E46626" w:rsidRPr="00EE45B9">
        <w:rPr>
          <w:rFonts w:asciiTheme="minorHAnsi" w:hAnsiTheme="minorHAnsi" w:cstheme="minorHAnsi"/>
          <w:b/>
          <w:bCs/>
          <w:sz w:val="24"/>
          <w:szCs w:val="24"/>
        </w:rPr>
        <w:lastRenderedPageBreak/>
        <w:t>dostępnej cyfrowo</w:t>
      </w:r>
      <w:r w:rsidR="00696CAA" w:rsidRPr="00EE45B9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3D69C6" w:rsidRPr="00EE45B9">
        <w:rPr>
          <w:rFonts w:asciiTheme="minorHAnsi" w:hAnsiTheme="minorHAnsi" w:cstheme="minorHAnsi"/>
          <w:bCs/>
          <w:sz w:val="24"/>
          <w:szCs w:val="24"/>
        </w:rPr>
        <w:t xml:space="preserve"> i </w:t>
      </w:r>
      <w:r w:rsidRPr="00EE45B9">
        <w:rPr>
          <w:rFonts w:asciiTheme="minorHAnsi" w:hAnsiTheme="minorHAnsi" w:cstheme="minorHAnsi"/>
          <w:bCs/>
          <w:sz w:val="24"/>
          <w:szCs w:val="24"/>
        </w:rPr>
        <w:t>zobowiązuje się do bezpłatnego usuwania wad stwierdzonych w tym okresie na poniżej opisanych zasadach.</w:t>
      </w:r>
    </w:p>
    <w:p w14:paraId="45CAA293" w14:textId="22B458BF" w:rsidR="00476B85" w:rsidRPr="00843D93" w:rsidRDefault="00A84E9C" w:rsidP="00637FE2">
      <w:pPr>
        <w:pStyle w:val="Akapitzlist"/>
        <w:numPr>
          <w:ilvl w:val="0"/>
          <w:numId w:val="6"/>
        </w:numPr>
        <w:tabs>
          <w:tab w:val="left" w:pos="0"/>
        </w:tabs>
        <w:suppressAutoHyphens/>
        <w:spacing w:after="6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EE45B9">
        <w:rPr>
          <w:rFonts w:asciiTheme="minorHAnsi" w:hAnsiTheme="minorHAnsi" w:cstheme="minorHAnsi"/>
          <w:bCs/>
          <w:sz w:val="24"/>
          <w:szCs w:val="24"/>
        </w:rPr>
        <w:t xml:space="preserve">W przypadku stwierdzenia w okresie gwarancji wad w przedmiocie </w:t>
      </w:r>
      <w:r w:rsidR="00BC651D" w:rsidRPr="00EE45B9">
        <w:rPr>
          <w:rFonts w:asciiTheme="minorHAnsi" w:hAnsiTheme="minorHAnsi" w:cstheme="minorHAnsi"/>
          <w:bCs/>
          <w:sz w:val="24"/>
          <w:szCs w:val="24"/>
        </w:rPr>
        <w:t>u</w:t>
      </w:r>
      <w:r w:rsidRPr="00EE45B9">
        <w:rPr>
          <w:rFonts w:asciiTheme="minorHAnsi" w:hAnsiTheme="minorHAnsi" w:cstheme="minorHAnsi"/>
          <w:bCs/>
          <w:sz w:val="24"/>
          <w:szCs w:val="24"/>
        </w:rPr>
        <w:t>mowy, Zamawiający zgłosi w formie pisemnej Wykonawcy zastrzeżenia do treści</w:t>
      </w:r>
      <w:r w:rsidR="00BE283C" w:rsidRPr="00EE45B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D3A8F" w:rsidRPr="00EE45B9">
        <w:rPr>
          <w:rFonts w:asciiTheme="minorHAnsi" w:hAnsiTheme="minorHAnsi" w:cstheme="minorHAnsi"/>
          <w:bCs/>
          <w:sz w:val="24"/>
          <w:szCs w:val="24"/>
        </w:rPr>
        <w:t>raport</w:t>
      </w:r>
      <w:r w:rsidR="008B0038" w:rsidRPr="00EE45B9">
        <w:rPr>
          <w:rFonts w:asciiTheme="minorHAnsi" w:hAnsiTheme="minorHAnsi" w:cstheme="minorHAnsi"/>
          <w:bCs/>
          <w:sz w:val="24"/>
          <w:szCs w:val="24"/>
        </w:rPr>
        <w:t>ów</w:t>
      </w:r>
      <w:r w:rsidR="008D3A8F" w:rsidRPr="00EE45B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EE45B9">
        <w:rPr>
          <w:rFonts w:asciiTheme="minorHAnsi" w:hAnsiTheme="minorHAnsi" w:cstheme="minorHAnsi"/>
          <w:bCs/>
          <w:sz w:val="24"/>
          <w:szCs w:val="24"/>
        </w:rPr>
        <w:t>końcow</w:t>
      </w:r>
      <w:r w:rsidR="008B0038" w:rsidRPr="00EE45B9">
        <w:rPr>
          <w:rFonts w:asciiTheme="minorHAnsi" w:hAnsiTheme="minorHAnsi" w:cstheme="minorHAnsi"/>
          <w:bCs/>
          <w:sz w:val="24"/>
          <w:szCs w:val="24"/>
        </w:rPr>
        <w:t>ych</w:t>
      </w:r>
      <w:r w:rsidRPr="00EE45B9">
        <w:rPr>
          <w:rFonts w:asciiTheme="minorHAnsi" w:hAnsiTheme="minorHAnsi" w:cstheme="minorHAnsi"/>
          <w:bCs/>
          <w:sz w:val="24"/>
          <w:szCs w:val="24"/>
        </w:rPr>
        <w:t xml:space="preserve"> lub wskaże nieprawidłowości w </w:t>
      </w:r>
      <w:r w:rsidRPr="00843D93">
        <w:rPr>
          <w:rFonts w:asciiTheme="minorHAnsi" w:hAnsiTheme="minorHAnsi" w:cstheme="minorHAnsi"/>
          <w:bCs/>
          <w:sz w:val="24"/>
          <w:szCs w:val="24"/>
        </w:rPr>
        <w:t xml:space="preserve">wykonaniu przedmiotu </w:t>
      </w:r>
      <w:r w:rsidR="00BC651D" w:rsidRPr="00843D93">
        <w:rPr>
          <w:rFonts w:asciiTheme="minorHAnsi" w:hAnsiTheme="minorHAnsi" w:cstheme="minorHAnsi"/>
          <w:bCs/>
          <w:sz w:val="24"/>
          <w:szCs w:val="24"/>
        </w:rPr>
        <w:t>u</w:t>
      </w:r>
      <w:r w:rsidRPr="00843D93">
        <w:rPr>
          <w:rFonts w:asciiTheme="minorHAnsi" w:hAnsiTheme="minorHAnsi" w:cstheme="minorHAnsi"/>
          <w:bCs/>
          <w:sz w:val="24"/>
          <w:szCs w:val="24"/>
        </w:rPr>
        <w:t>mowy.</w:t>
      </w:r>
    </w:p>
    <w:p w14:paraId="09CBC6DC" w14:textId="6F906902" w:rsidR="00476B85" w:rsidRPr="00843D93" w:rsidRDefault="00A84E9C" w:rsidP="00637FE2">
      <w:pPr>
        <w:pStyle w:val="Akapitzlist"/>
        <w:numPr>
          <w:ilvl w:val="0"/>
          <w:numId w:val="6"/>
        </w:numPr>
        <w:tabs>
          <w:tab w:val="left" w:pos="0"/>
        </w:tabs>
        <w:suppressAutoHyphens/>
        <w:spacing w:after="6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843D93">
        <w:rPr>
          <w:rFonts w:asciiTheme="minorHAnsi" w:hAnsiTheme="minorHAnsi" w:cstheme="minorHAnsi"/>
          <w:bCs/>
          <w:sz w:val="24"/>
          <w:szCs w:val="24"/>
        </w:rPr>
        <w:t xml:space="preserve">Wykonawca jest zobowiązany do usunięcia zgłoszonych wad w terminie </w:t>
      </w:r>
      <w:r w:rsidRPr="00843D93">
        <w:rPr>
          <w:rFonts w:asciiTheme="minorHAnsi" w:hAnsiTheme="minorHAnsi" w:cstheme="minorHAnsi"/>
          <w:b/>
          <w:bCs/>
          <w:sz w:val="24"/>
          <w:szCs w:val="24"/>
        </w:rPr>
        <w:t>nie dłuższym niż</w:t>
      </w:r>
      <w:r w:rsidRPr="00843D9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43D93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8D3A8F" w:rsidRPr="00843D93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843D93">
        <w:rPr>
          <w:rFonts w:asciiTheme="minorHAnsi" w:hAnsiTheme="minorHAnsi" w:cstheme="minorHAnsi"/>
          <w:b/>
          <w:bCs/>
          <w:sz w:val="24"/>
          <w:szCs w:val="24"/>
        </w:rPr>
        <w:t xml:space="preserve"> dni</w:t>
      </w:r>
      <w:r w:rsidR="000F300E" w:rsidRPr="00843D9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72485" w:rsidRPr="00843D93">
        <w:rPr>
          <w:rFonts w:asciiTheme="minorHAnsi" w:hAnsiTheme="minorHAnsi" w:cstheme="minorHAnsi"/>
          <w:b/>
          <w:bCs/>
          <w:sz w:val="24"/>
          <w:szCs w:val="24"/>
        </w:rPr>
        <w:t>od otrzymana zgłoszenia</w:t>
      </w:r>
      <w:r w:rsidR="00386775" w:rsidRPr="00843D9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D69C6" w:rsidRPr="00843D93">
        <w:rPr>
          <w:rFonts w:asciiTheme="minorHAnsi" w:hAnsiTheme="minorHAnsi" w:cstheme="minorHAnsi"/>
          <w:bCs/>
          <w:sz w:val="24"/>
          <w:szCs w:val="24"/>
        </w:rPr>
        <w:t>i </w:t>
      </w:r>
      <w:r w:rsidRPr="00843D93">
        <w:rPr>
          <w:rFonts w:asciiTheme="minorHAnsi" w:hAnsiTheme="minorHAnsi" w:cstheme="minorHAnsi"/>
          <w:bCs/>
          <w:sz w:val="24"/>
          <w:szCs w:val="24"/>
        </w:rPr>
        <w:t>przekazania Zamawiającemu w tym terminie poprawionej dokumentacji zgodnie z ust. 4 poniżej.</w:t>
      </w:r>
      <w:r w:rsidR="0075440D" w:rsidRPr="00843D93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69989726" w14:textId="15F49B06" w:rsidR="00476B85" w:rsidRPr="00843D93" w:rsidRDefault="00476B85" w:rsidP="00637FE2">
      <w:pPr>
        <w:pStyle w:val="Akapitzlist"/>
        <w:numPr>
          <w:ilvl w:val="0"/>
          <w:numId w:val="6"/>
        </w:numPr>
        <w:tabs>
          <w:tab w:val="left" w:pos="0"/>
        </w:tabs>
        <w:suppressAutoHyphens/>
        <w:spacing w:after="6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843D93">
        <w:rPr>
          <w:rFonts w:asciiTheme="minorHAnsi" w:hAnsiTheme="minorHAnsi" w:cstheme="minorHAnsi"/>
          <w:bCs/>
          <w:sz w:val="24"/>
          <w:szCs w:val="24"/>
        </w:rPr>
        <w:t xml:space="preserve">W ramach wykonania gwarancji Wykonawca zobowiązany jest do złożenia poprawionego przedmiotu </w:t>
      </w:r>
      <w:r w:rsidR="00BC651D" w:rsidRPr="00843D93">
        <w:rPr>
          <w:rFonts w:asciiTheme="minorHAnsi" w:hAnsiTheme="minorHAnsi" w:cstheme="minorHAnsi"/>
          <w:bCs/>
          <w:sz w:val="24"/>
          <w:szCs w:val="24"/>
        </w:rPr>
        <w:t>u</w:t>
      </w:r>
      <w:r w:rsidRPr="00843D93">
        <w:rPr>
          <w:rFonts w:asciiTheme="minorHAnsi" w:hAnsiTheme="minorHAnsi" w:cstheme="minorHAnsi"/>
          <w:bCs/>
          <w:sz w:val="24"/>
          <w:szCs w:val="24"/>
        </w:rPr>
        <w:t xml:space="preserve">mowy w formie i ilości egzemplarzy wymaganej dla danego rodzaju dokumentu. </w:t>
      </w:r>
    </w:p>
    <w:p w14:paraId="63EBFE4F" w14:textId="30C312D4" w:rsidR="00386775" w:rsidRPr="00843D93" w:rsidRDefault="00386775" w:rsidP="00637FE2">
      <w:pPr>
        <w:pStyle w:val="Akapitzlist"/>
        <w:numPr>
          <w:ilvl w:val="0"/>
          <w:numId w:val="6"/>
        </w:numPr>
        <w:tabs>
          <w:tab w:val="left" w:pos="0"/>
        </w:tabs>
        <w:suppressAutoHyphens/>
        <w:spacing w:after="6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843D93">
        <w:rPr>
          <w:rFonts w:asciiTheme="minorHAnsi" w:hAnsiTheme="minorHAnsi" w:cstheme="minorHAnsi"/>
          <w:bCs/>
          <w:sz w:val="24"/>
          <w:szCs w:val="24"/>
        </w:rPr>
        <w:t>Wszelkie koszty związane z realizacją zobowiązań gwarancyjnych ponosi Wykonawca</w:t>
      </w:r>
      <w:r w:rsidR="001E78A8">
        <w:rPr>
          <w:rFonts w:asciiTheme="minorHAnsi" w:hAnsiTheme="minorHAnsi" w:cstheme="minorHAnsi"/>
          <w:bCs/>
          <w:sz w:val="24"/>
          <w:szCs w:val="24"/>
        </w:rPr>
        <w:t xml:space="preserve"> w ramach wynagrodzenia, o którym mowa w § 6 ust. 1</w:t>
      </w:r>
      <w:r w:rsidR="00535FAB">
        <w:rPr>
          <w:rFonts w:asciiTheme="minorHAnsi" w:hAnsiTheme="minorHAnsi" w:cstheme="minorHAnsi"/>
          <w:bCs/>
          <w:sz w:val="24"/>
          <w:szCs w:val="24"/>
        </w:rPr>
        <w:t xml:space="preserve"> umowy</w:t>
      </w:r>
      <w:r w:rsidRPr="00843D93">
        <w:rPr>
          <w:rFonts w:asciiTheme="minorHAnsi" w:hAnsiTheme="minorHAnsi" w:cstheme="minorHAnsi"/>
          <w:bCs/>
          <w:sz w:val="24"/>
          <w:szCs w:val="24"/>
        </w:rPr>
        <w:t>.</w:t>
      </w:r>
    </w:p>
    <w:p w14:paraId="1DEB739C" w14:textId="77777777" w:rsidR="00EE6C67" w:rsidRPr="00BD082B" w:rsidRDefault="00476B85" w:rsidP="00637FE2">
      <w:pPr>
        <w:pStyle w:val="Akapitzlist"/>
        <w:numPr>
          <w:ilvl w:val="0"/>
          <w:numId w:val="6"/>
        </w:numPr>
        <w:tabs>
          <w:tab w:val="left" w:pos="0"/>
        </w:tabs>
        <w:suppressAutoHyphens/>
        <w:spacing w:after="6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843D93">
        <w:rPr>
          <w:rFonts w:asciiTheme="minorHAnsi" w:hAnsiTheme="minorHAnsi" w:cstheme="minorHAnsi"/>
          <w:bCs/>
          <w:sz w:val="24"/>
          <w:szCs w:val="24"/>
        </w:rPr>
        <w:t>Wykonawca odpowiada dodatkowo z tytułu rękojmi za wady, na zasadach</w:t>
      </w:r>
      <w:r w:rsidRPr="00BD082B">
        <w:rPr>
          <w:rFonts w:asciiTheme="minorHAnsi" w:hAnsiTheme="minorHAnsi" w:cstheme="minorHAnsi"/>
          <w:bCs/>
          <w:sz w:val="24"/>
          <w:szCs w:val="24"/>
        </w:rPr>
        <w:t xml:space="preserve"> określonych w</w:t>
      </w:r>
      <w:r w:rsidR="003D69C6" w:rsidRPr="00BD082B">
        <w:rPr>
          <w:rFonts w:asciiTheme="minorHAnsi" w:hAnsiTheme="minorHAnsi" w:cstheme="minorHAnsi"/>
          <w:bCs/>
          <w:sz w:val="24"/>
          <w:szCs w:val="24"/>
        </w:rPr>
        <w:t> </w:t>
      </w:r>
      <w:r w:rsidRPr="00BD082B">
        <w:rPr>
          <w:rFonts w:asciiTheme="minorHAnsi" w:hAnsiTheme="minorHAnsi" w:cstheme="minorHAnsi"/>
          <w:bCs/>
          <w:sz w:val="24"/>
          <w:szCs w:val="24"/>
        </w:rPr>
        <w:t>Kodeksie cywilnym.</w:t>
      </w:r>
    </w:p>
    <w:p w14:paraId="6CBEE33D" w14:textId="77777777" w:rsidR="00845B95" w:rsidRPr="00BD082B" w:rsidRDefault="00130E1A" w:rsidP="00637FE2">
      <w:pPr>
        <w:suppressAutoHyphens/>
        <w:spacing w:before="240" w:after="6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D082B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324EE0" w:rsidRPr="00BD082B">
        <w:rPr>
          <w:rFonts w:asciiTheme="minorHAnsi" w:hAnsiTheme="minorHAnsi" w:cstheme="minorHAnsi"/>
          <w:b/>
          <w:bCs/>
          <w:sz w:val="24"/>
          <w:szCs w:val="24"/>
        </w:rPr>
        <w:t>8</w:t>
      </w:r>
    </w:p>
    <w:p w14:paraId="72208482" w14:textId="77777777" w:rsidR="00C0086C" w:rsidRPr="00BD082B" w:rsidRDefault="006B2CE0" w:rsidP="00637FE2">
      <w:pPr>
        <w:pStyle w:val="Akapitzlist"/>
        <w:numPr>
          <w:ilvl w:val="0"/>
          <w:numId w:val="9"/>
        </w:numPr>
        <w:tabs>
          <w:tab w:val="left" w:pos="0"/>
        </w:tabs>
        <w:suppressAutoHyphens/>
        <w:spacing w:after="60" w:line="276" w:lineRule="auto"/>
        <w:ind w:left="357" w:hanging="357"/>
        <w:rPr>
          <w:rFonts w:asciiTheme="minorHAnsi" w:hAnsiTheme="minorHAnsi" w:cstheme="minorHAnsi"/>
          <w:bCs/>
          <w:sz w:val="24"/>
          <w:szCs w:val="24"/>
        </w:rPr>
      </w:pPr>
      <w:r w:rsidRPr="00BD082B">
        <w:rPr>
          <w:rFonts w:asciiTheme="minorHAnsi" w:hAnsiTheme="minorHAnsi" w:cstheme="minorHAnsi"/>
          <w:bCs/>
          <w:sz w:val="24"/>
          <w:szCs w:val="24"/>
        </w:rPr>
        <w:t xml:space="preserve">Wykonawca zobowiązuje się do współpracy z Zamawiającym na każdym etapie wykonywania </w:t>
      </w:r>
      <w:r w:rsidR="00A214D7" w:rsidRPr="00BD082B">
        <w:rPr>
          <w:rFonts w:asciiTheme="minorHAnsi" w:hAnsiTheme="minorHAnsi" w:cstheme="minorHAnsi"/>
          <w:bCs/>
          <w:sz w:val="24"/>
          <w:szCs w:val="24"/>
        </w:rPr>
        <w:t>u</w:t>
      </w:r>
      <w:r w:rsidRPr="00BD082B">
        <w:rPr>
          <w:rFonts w:asciiTheme="minorHAnsi" w:hAnsiTheme="minorHAnsi" w:cstheme="minorHAnsi"/>
          <w:bCs/>
          <w:sz w:val="24"/>
          <w:szCs w:val="24"/>
        </w:rPr>
        <w:t>mowy.</w:t>
      </w:r>
    </w:p>
    <w:p w14:paraId="64E76957" w14:textId="4FC030CC" w:rsidR="00132921" w:rsidRPr="00BD082B" w:rsidRDefault="006B2CE0" w:rsidP="00637FE2">
      <w:pPr>
        <w:pStyle w:val="Akapitzlist"/>
        <w:numPr>
          <w:ilvl w:val="0"/>
          <w:numId w:val="9"/>
        </w:numPr>
        <w:tabs>
          <w:tab w:val="left" w:pos="0"/>
        </w:tabs>
        <w:suppressAutoHyphens/>
        <w:spacing w:after="60" w:line="276" w:lineRule="auto"/>
        <w:ind w:left="357" w:hanging="357"/>
        <w:rPr>
          <w:rFonts w:asciiTheme="minorHAnsi" w:hAnsiTheme="minorHAnsi" w:cstheme="minorHAnsi"/>
          <w:bCs/>
          <w:sz w:val="24"/>
          <w:szCs w:val="24"/>
        </w:rPr>
      </w:pPr>
      <w:r w:rsidRPr="00BD082B">
        <w:rPr>
          <w:rFonts w:asciiTheme="minorHAnsi" w:hAnsiTheme="minorHAnsi" w:cstheme="minorHAnsi"/>
          <w:bCs/>
          <w:sz w:val="24"/>
          <w:szCs w:val="24"/>
        </w:rPr>
        <w:t xml:space="preserve">Na żądanie Zamawiającego Wykonawca zobowiązuje się do niezwłocznego udzielenia każdorazowo pełnej informacji na temat stanu realizacji </w:t>
      </w:r>
      <w:r w:rsidR="00A214D7" w:rsidRPr="00BD082B">
        <w:rPr>
          <w:rFonts w:asciiTheme="minorHAnsi" w:hAnsiTheme="minorHAnsi" w:cstheme="minorHAnsi"/>
          <w:bCs/>
          <w:sz w:val="24"/>
          <w:szCs w:val="24"/>
        </w:rPr>
        <w:t>u</w:t>
      </w:r>
      <w:r w:rsidRPr="00BD082B">
        <w:rPr>
          <w:rFonts w:asciiTheme="minorHAnsi" w:hAnsiTheme="minorHAnsi" w:cstheme="minorHAnsi"/>
          <w:bCs/>
          <w:sz w:val="24"/>
          <w:szCs w:val="24"/>
        </w:rPr>
        <w:t>mowy.</w:t>
      </w:r>
    </w:p>
    <w:p w14:paraId="4CD40360" w14:textId="77777777" w:rsidR="00845B95" w:rsidRPr="00BD082B" w:rsidRDefault="00EA5433" w:rsidP="00637FE2">
      <w:pPr>
        <w:suppressAutoHyphens/>
        <w:spacing w:before="240" w:after="6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D082B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324EE0" w:rsidRPr="00BD082B">
        <w:rPr>
          <w:rFonts w:asciiTheme="minorHAnsi" w:hAnsiTheme="minorHAnsi" w:cstheme="minorHAnsi"/>
          <w:b/>
          <w:bCs/>
          <w:sz w:val="24"/>
          <w:szCs w:val="24"/>
        </w:rPr>
        <w:t>9</w:t>
      </w:r>
    </w:p>
    <w:p w14:paraId="7C925E93" w14:textId="47CEAF22" w:rsidR="00130E1A" w:rsidRPr="00BD082B" w:rsidRDefault="00130E1A" w:rsidP="00637FE2">
      <w:pPr>
        <w:pStyle w:val="Akapitzlist"/>
        <w:numPr>
          <w:ilvl w:val="0"/>
          <w:numId w:val="7"/>
        </w:numPr>
        <w:tabs>
          <w:tab w:val="left" w:pos="0"/>
        </w:tabs>
        <w:suppressAutoHyphens/>
        <w:spacing w:after="6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D082B">
        <w:rPr>
          <w:rFonts w:asciiTheme="minorHAnsi" w:hAnsiTheme="minorHAnsi" w:cstheme="minorHAnsi"/>
          <w:bCs/>
          <w:sz w:val="24"/>
          <w:szCs w:val="24"/>
        </w:rPr>
        <w:t>Do merytorycznej współpracy</w:t>
      </w:r>
      <w:r w:rsidR="009C6A72" w:rsidRPr="00BD082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BD082B">
        <w:rPr>
          <w:rFonts w:asciiTheme="minorHAnsi" w:hAnsiTheme="minorHAnsi" w:cstheme="minorHAnsi"/>
          <w:bCs/>
          <w:sz w:val="24"/>
          <w:szCs w:val="24"/>
        </w:rPr>
        <w:t>i koordynacji w wykonywaniu</w:t>
      </w:r>
      <w:r w:rsidR="00304CE0" w:rsidRPr="00BD082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C6A72" w:rsidRPr="00BD082B">
        <w:rPr>
          <w:rFonts w:asciiTheme="minorHAnsi" w:hAnsiTheme="minorHAnsi" w:cstheme="minorHAnsi"/>
          <w:bCs/>
          <w:sz w:val="24"/>
          <w:szCs w:val="24"/>
        </w:rPr>
        <w:t>b</w:t>
      </w:r>
      <w:r w:rsidR="00304CE0" w:rsidRPr="00BD082B">
        <w:rPr>
          <w:rFonts w:asciiTheme="minorHAnsi" w:hAnsiTheme="minorHAnsi" w:cstheme="minorHAnsi"/>
          <w:bCs/>
          <w:sz w:val="24"/>
          <w:szCs w:val="24"/>
        </w:rPr>
        <w:t>adania</w:t>
      </w:r>
      <w:r w:rsidR="009C6A72" w:rsidRPr="00BD082B">
        <w:rPr>
          <w:rFonts w:asciiTheme="minorHAnsi" w:hAnsiTheme="minorHAnsi" w:cstheme="minorHAnsi"/>
          <w:bCs/>
          <w:sz w:val="24"/>
          <w:szCs w:val="24"/>
        </w:rPr>
        <w:t xml:space="preserve"> z drugą </w:t>
      </w:r>
      <w:r w:rsidR="00A214D7" w:rsidRPr="00BD082B">
        <w:rPr>
          <w:rFonts w:asciiTheme="minorHAnsi" w:hAnsiTheme="minorHAnsi" w:cstheme="minorHAnsi"/>
          <w:bCs/>
          <w:sz w:val="24"/>
          <w:szCs w:val="24"/>
        </w:rPr>
        <w:t>S</w:t>
      </w:r>
      <w:r w:rsidR="009C6A72" w:rsidRPr="00BD082B">
        <w:rPr>
          <w:rFonts w:asciiTheme="minorHAnsi" w:hAnsiTheme="minorHAnsi" w:cstheme="minorHAnsi"/>
          <w:bCs/>
          <w:sz w:val="24"/>
          <w:szCs w:val="24"/>
        </w:rPr>
        <w:t>troną</w:t>
      </w:r>
      <w:r w:rsidR="003B50A6">
        <w:rPr>
          <w:rFonts w:asciiTheme="minorHAnsi" w:hAnsiTheme="minorHAnsi" w:cstheme="minorHAnsi"/>
          <w:bCs/>
          <w:sz w:val="24"/>
          <w:szCs w:val="24"/>
        </w:rPr>
        <w:t>,</w:t>
      </w:r>
      <w:r w:rsidRPr="00BD082B">
        <w:rPr>
          <w:rFonts w:asciiTheme="minorHAnsi" w:hAnsiTheme="minorHAnsi" w:cstheme="minorHAnsi"/>
          <w:bCs/>
          <w:sz w:val="24"/>
          <w:szCs w:val="24"/>
        </w:rPr>
        <w:t xml:space="preserve"> upoważnia się:</w:t>
      </w:r>
    </w:p>
    <w:p w14:paraId="16433267" w14:textId="290F653A" w:rsidR="00130E1A" w:rsidRPr="00BD082B" w:rsidRDefault="00130E1A" w:rsidP="00637FE2">
      <w:pPr>
        <w:pStyle w:val="Akapitzlist"/>
        <w:numPr>
          <w:ilvl w:val="0"/>
          <w:numId w:val="66"/>
        </w:numPr>
        <w:tabs>
          <w:tab w:val="left" w:pos="0"/>
        </w:tabs>
        <w:suppressAutoHyphens/>
        <w:spacing w:after="6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D082B">
        <w:rPr>
          <w:rFonts w:asciiTheme="minorHAnsi" w:hAnsiTheme="minorHAnsi" w:cstheme="minorHAnsi"/>
          <w:bCs/>
          <w:sz w:val="24"/>
          <w:szCs w:val="24"/>
        </w:rPr>
        <w:t>ze strony Zamawiającego:</w:t>
      </w:r>
      <w:r w:rsidR="00BF3EB9" w:rsidRPr="00BD082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F36D5" w:rsidRPr="00BD082B">
        <w:rPr>
          <w:rFonts w:asciiTheme="minorHAnsi" w:hAnsiTheme="minorHAnsi" w:cstheme="minorHAnsi"/>
          <w:bCs/>
          <w:i/>
          <w:sz w:val="24"/>
          <w:szCs w:val="24"/>
        </w:rPr>
        <w:t>………………………………..</w:t>
      </w:r>
      <w:r w:rsidR="00467458" w:rsidRPr="00BD082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26D14" w:rsidRPr="00BD082B">
        <w:rPr>
          <w:rFonts w:asciiTheme="minorHAnsi" w:hAnsiTheme="minorHAnsi" w:cstheme="minorHAnsi"/>
          <w:bCs/>
          <w:sz w:val="24"/>
          <w:szCs w:val="24"/>
        </w:rPr>
        <w:t>e</w:t>
      </w:r>
      <w:r w:rsidR="006D3EFB" w:rsidRPr="00BD082B">
        <w:rPr>
          <w:rFonts w:asciiTheme="minorHAnsi" w:hAnsiTheme="minorHAnsi" w:cstheme="minorHAnsi"/>
          <w:bCs/>
          <w:sz w:val="24"/>
          <w:szCs w:val="24"/>
        </w:rPr>
        <w:t>-</w:t>
      </w:r>
      <w:r w:rsidR="00526D14" w:rsidRPr="00BD082B">
        <w:rPr>
          <w:rFonts w:asciiTheme="minorHAnsi" w:hAnsiTheme="minorHAnsi" w:cstheme="minorHAnsi"/>
          <w:bCs/>
          <w:sz w:val="24"/>
          <w:szCs w:val="24"/>
        </w:rPr>
        <w:t>mail: ………..………..,</w:t>
      </w:r>
      <w:r w:rsidR="006D3EFB" w:rsidRPr="00BD082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26D14" w:rsidRPr="00BD082B">
        <w:rPr>
          <w:rFonts w:asciiTheme="minorHAnsi" w:hAnsiTheme="minorHAnsi" w:cstheme="minorHAnsi"/>
          <w:bCs/>
          <w:sz w:val="24"/>
          <w:szCs w:val="24"/>
        </w:rPr>
        <w:t>telefon</w:t>
      </w:r>
      <w:r w:rsidR="006D3EFB" w:rsidRPr="00BD082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26D14" w:rsidRPr="00BD082B">
        <w:rPr>
          <w:rFonts w:asciiTheme="minorHAnsi" w:hAnsiTheme="minorHAnsi" w:cstheme="minorHAnsi"/>
          <w:bCs/>
          <w:sz w:val="24"/>
          <w:szCs w:val="24"/>
        </w:rPr>
        <w:t>………..…………</w:t>
      </w:r>
      <w:r w:rsidR="006D3EFB" w:rsidRPr="00BD082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67458" w:rsidRPr="00BD082B">
        <w:rPr>
          <w:rFonts w:asciiTheme="minorHAnsi" w:hAnsiTheme="minorHAnsi" w:cstheme="minorHAnsi"/>
          <w:bCs/>
          <w:sz w:val="24"/>
          <w:szCs w:val="24"/>
        </w:rPr>
        <w:t>lub inn</w:t>
      </w:r>
      <w:r w:rsidR="004E22BD" w:rsidRPr="00BD082B">
        <w:rPr>
          <w:rFonts w:asciiTheme="minorHAnsi" w:hAnsiTheme="minorHAnsi" w:cstheme="minorHAnsi"/>
          <w:bCs/>
          <w:sz w:val="24"/>
          <w:szCs w:val="24"/>
        </w:rPr>
        <w:t>ego</w:t>
      </w:r>
      <w:r w:rsidR="00467458" w:rsidRPr="00BD082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23B03" w:rsidRPr="00BD082B">
        <w:rPr>
          <w:rFonts w:asciiTheme="minorHAnsi" w:hAnsiTheme="minorHAnsi" w:cstheme="minorHAnsi"/>
          <w:bCs/>
          <w:sz w:val="24"/>
          <w:szCs w:val="24"/>
        </w:rPr>
        <w:t>pracownik</w:t>
      </w:r>
      <w:r w:rsidR="004E22BD" w:rsidRPr="00BD082B">
        <w:rPr>
          <w:rFonts w:asciiTheme="minorHAnsi" w:hAnsiTheme="minorHAnsi" w:cstheme="minorHAnsi"/>
          <w:bCs/>
          <w:sz w:val="24"/>
          <w:szCs w:val="24"/>
        </w:rPr>
        <w:t>a</w:t>
      </w:r>
      <w:r w:rsidR="00323B03" w:rsidRPr="00BD082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E22BD" w:rsidRPr="00BD082B">
        <w:rPr>
          <w:rFonts w:asciiTheme="minorHAnsi" w:hAnsiTheme="minorHAnsi" w:cstheme="minorHAnsi"/>
          <w:bCs/>
          <w:sz w:val="24"/>
          <w:szCs w:val="24"/>
        </w:rPr>
        <w:t>wyznaczonego</w:t>
      </w:r>
      <w:r w:rsidR="00467458" w:rsidRPr="00BD082B">
        <w:rPr>
          <w:rFonts w:asciiTheme="minorHAnsi" w:hAnsiTheme="minorHAnsi" w:cstheme="minorHAnsi"/>
          <w:bCs/>
          <w:sz w:val="24"/>
          <w:szCs w:val="24"/>
        </w:rPr>
        <w:t xml:space="preserve"> przez Dyrektora Departamentu Polityki Regionalnej i</w:t>
      </w:r>
      <w:r w:rsidR="00EA4551" w:rsidRPr="00BD082B">
        <w:rPr>
          <w:rFonts w:asciiTheme="minorHAnsi" w:hAnsiTheme="minorHAnsi" w:cstheme="minorHAnsi"/>
          <w:bCs/>
          <w:sz w:val="24"/>
          <w:szCs w:val="24"/>
        </w:rPr>
        <w:t> </w:t>
      </w:r>
      <w:r w:rsidR="00467458" w:rsidRPr="00BD082B">
        <w:rPr>
          <w:rFonts w:asciiTheme="minorHAnsi" w:hAnsiTheme="minorHAnsi" w:cstheme="minorHAnsi"/>
          <w:bCs/>
          <w:sz w:val="24"/>
          <w:szCs w:val="24"/>
        </w:rPr>
        <w:t>Przestrzennej</w:t>
      </w:r>
      <w:r w:rsidR="00E13C2E">
        <w:rPr>
          <w:rFonts w:asciiTheme="minorHAnsi" w:hAnsiTheme="minorHAnsi" w:cstheme="minorHAnsi"/>
          <w:bCs/>
          <w:sz w:val="24"/>
          <w:szCs w:val="24"/>
        </w:rPr>
        <w:t xml:space="preserve"> w Urzędzie Marszałkowskim Województwa Opolskiego</w:t>
      </w:r>
      <w:r w:rsidRPr="00BD082B">
        <w:rPr>
          <w:rFonts w:asciiTheme="minorHAnsi" w:hAnsiTheme="minorHAnsi" w:cstheme="minorHAnsi"/>
          <w:bCs/>
          <w:sz w:val="24"/>
          <w:szCs w:val="24"/>
        </w:rPr>
        <w:t>,</w:t>
      </w:r>
    </w:p>
    <w:p w14:paraId="2AF15CC8" w14:textId="77777777" w:rsidR="00130E1A" w:rsidRPr="00BD082B" w:rsidRDefault="00130E1A" w:rsidP="00637FE2">
      <w:pPr>
        <w:pStyle w:val="Akapitzlist"/>
        <w:numPr>
          <w:ilvl w:val="0"/>
          <w:numId w:val="66"/>
        </w:numPr>
        <w:tabs>
          <w:tab w:val="left" w:pos="0"/>
        </w:tabs>
        <w:suppressAutoHyphens/>
        <w:spacing w:after="6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D082B">
        <w:rPr>
          <w:rFonts w:asciiTheme="minorHAnsi" w:hAnsiTheme="minorHAnsi" w:cstheme="minorHAnsi"/>
          <w:bCs/>
          <w:sz w:val="24"/>
          <w:szCs w:val="24"/>
        </w:rPr>
        <w:t>ze strony Wykonawcy:</w:t>
      </w:r>
      <w:r w:rsidR="00304CE0" w:rsidRPr="00BD082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A7578" w:rsidRPr="00BD082B">
        <w:rPr>
          <w:rFonts w:asciiTheme="minorHAnsi" w:hAnsiTheme="minorHAnsi" w:cstheme="minorHAnsi"/>
          <w:bCs/>
          <w:sz w:val="24"/>
          <w:szCs w:val="24"/>
        </w:rPr>
        <w:t>………</w:t>
      </w:r>
      <w:r w:rsidR="002965ED" w:rsidRPr="00BD082B">
        <w:rPr>
          <w:rFonts w:asciiTheme="minorHAnsi" w:hAnsiTheme="minorHAnsi" w:cstheme="minorHAnsi"/>
          <w:bCs/>
          <w:sz w:val="24"/>
          <w:szCs w:val="24"/>
        </w:rPr>
        <w:t>………………….</w:t>
      </w:r>
      <w:r w:rsidR="00CA7578" w:rsidRPr="00BD082B">
        <w:rPr>
          <w:rFonts w:asciiTheme="minorHAnsi" w:hAnsiTheme="minorHAnsi" w:cstheme="minorHAnsi"/>
          <w:bCs/>
          <w:sz w:val="24"/>
          <w:szCs w:val="24"/>
        </w:rPr>
        <w:t>………….</w:t>
      </w:r>
      <w:r w:rsidR="00526D14" w:rsidRPr="00BD082B">
        <w:rPr>
          <w:rFonts w:asciiTheme="minorHAnsi" w:hAnsiTheme="minorHAnsi" w:cstheme="minorHAnsi"/>
          <w:bCs/>
          <w:sz w:val="24"/>
          <w:szCs w:val="24"/>
        </w:rPr>
        <w:t xml:space="preserve"> e</w:t>
      </w:r>
      <w:r w:rsidR="006D3EFB" w:rsidRPr="00BD082B">
        <w:rPr>
          <w:rFonts w:asciiTheme="minorHAnsi" w:hAnsiTheme="minorHAnsi" w:cstheme="minorHAnsi"/>
          <w:bCs/>
          <w:sz w:val="24"/>
          <w:szCs w:val="24"/>
        </w:rPr>
        <w:t>-</w:t>
      </w:r>
      <w:r w:rsidR="00526D14" w:rsidRPr="00BD082B">
        <w:rPr>
          <w:rFonts w:asciiTheme="minorHAnsi" w:hAnsiTheme="minorHAnsi" w:cstheme="minorHAnsi"/>
          <w:bCs/>
          <w:sz w:val="24"/>
          <w:szCs w:val="24"/>
        </w:rPr>
        <w:t>mail: ………..………..,</w:t>
      </w:r>
      <w:r w:rsidR="006D3EFB" w:rsidRPr="00BD082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26D14" w:rsidRPr="00BD082B">
        <w:rPr>
          <w:rFonts w:asciiTheme="minorHAnsi" w:hAnsiTheme="minorHAnsi" w:cstheme="minorHAnsi"/>
          <w:bCs/>
          <w:sz w:val="24"/>
          <w:szCs w:val="24"/>
        </w:rPr>
        <w:t>telefon………..…………</w:t>
      </w:r>
    </w:p>
    <w:p w14:paraId="08812373" w14:textId="0127BE0F" w:rsidR="0057318B" w:rsidRPr="00BD082B" w:rsidRDefault="0057318B" w:rsidP="00637FE2">
      <w:pPr>
        <w:pStyle w:val="Akapitzlist"/>
        <w:numPr>
          <w:ilvl w:val="0"/>
          <w:numId w:val="7"/>
        </w:numPr>
        <w:tabs>
          <w:tab w:val="left" w:pos="0"/>
        </w:tabs>
        <w:suppressAutoHyphens/>
        <w:spacing w:after="6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EE45B9">
        <w:rPr>
          <w:rFonts w:asciiTheme="minorHAnsi" w:hAnsiTheme="minorHAnsi" w:cstheme="minorHAnsi"/>
          <w:bCs/>
          <w:sz w:val="24"/>
          <w:szCs w:val="24"/>
        </w:rPr>
        <w:t xml:space="preserve">Do podpisywania </w:t>
      </w:r>
      <w:r w:rsidR="00784709" w:rsidRPr="00EE45B9">
        <w:rPr>
          <w:rFonts w:asciiTheme="minorHAnsi" w:hAnsiTheme="minorHAnsi" w:cstheme="minorHAnsi"/>
          <w:bCs/>
          <w:sz w:val="24"/>
          <w:szCs w:val="24"/>
        </w:rPr>
        <w:t xml:space="preserve">z drugą Stroną </w:t>
      </w:r>
      <w:r w:rsidR="00D23F73" w:rsidRPr="00EE45B9">
        <w:rPr>
          <w:rFonts w:asciiTheme="minorHAnsi" w:hAnsiTheme="minorHAnsi" w:cstheme="minorHAnsi"/>
          <w:bCs/>
          <w:sz w:val="24"/>
          <w:szCs w:val="24"/>
        </w:rPr>
        <w:t>protokołów odbioru</w:t>
      </w:r>
      <w:r w:rsidR="00DB1CF7" w:rsidRPr="00EE45B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BD082B">
        <w:rPr>
          <w:rFonts w:asciiTheme="minorHAnsi" w:hAnsiTheme="minorHAnsi" w:cstheme="minorHAnsi"/>
          <w:bCs/>
          <w:sz w:val="24"/>
          <w:szCs w:val="24"/>
        </w:rPr>
        <w:t>upoważnia się:</w:t>
      </w:r>
    </w:p>
    <w:p w14:paraId="5D39AE7E" w14:textId="120C1DCD" w:rsidR="0057318B" w:rsidRPr="00BD082B" w:rsidRDefault="0057318B" w:rsidP="00637FE2">
      <w:pPr>
        <w:pStyle w:val="Akapitzlist"/>
        <w:numPr>
          <w:ilvl w:val="0"/>
          <w:numId w:val="67"/>
        </w:numPr>
        <w:tabs>
          <w:tab w:val="left" w:pos="0"/>
        </w:tabs>
        <w:suppressAutoHyphens/>
        <w:spacing w:after="6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D082B">
        <w:rPr>
          <w:rFonts w:asciiTheme="minorHAnsi" w:hAnsiTheme="minorHAnsi" w:cstheme="minorHAnsi"/>
          <w:bCs/>
          <w:sz w:val="24"/>
          <w:szCs w:val="24"/>
        </w:rPr>
        <w:t xml:space="preserve">ze strony Zamawiającego: </w:t>
      </w:r>
      <w:r w:rsidR="00DF36D5" w:rsidRPr="00BD082B">
        <w:rPr>
          <w:rFonts w:asciiTheme="minorHAnsi" w:hAnsiTheme="minorHAnsi" w:cstheme="minorHAnsi"/>
          <w:bCs/>
          <w:i/>
          <w:sz w:val="24"/>
          <w:szCs w:val="24"/>
        </w:rPr>
        <w:t>………………………………..</w:t>
      </w:r>
      <w:r w:rsidRPr="00BD082B">
        <w:rPr>
          <w:rFonts w:asciiTheme="minorHAnsi" w:hAnsiTheme="minorHAnsi" w:cstheme="minorHAnsi"/>
          <w:bCs/>
          <w:sz w:val="24"/>
          <w:szCs w:val="24"/>
        </w:rPr>
        <w:t xml:space="preserve"> - Dyrektora Departamentu Polity</w:t>
      </w:r>
      <w:r w:rsidR="002658AF" w:rsidRPr="00BD082B">
        <w:rPr>
          <w:rFonts w:asciiTheme="minorHAnsi" w:hAnsiTheme="minorHAnsi" w:cstheme="minorHAnsi"/>
          <w:bCs/>
          <w:sz w:val="24"/>
          <w:szCs w:val="24"/>
        </w:rPr>
        <w:t>ki Regionalnej i Przestrzennej w Urzędzie Marszałkowskim</w:t>
      </w:r>
      <w:r w:rsidRPr="00BD082B">
        <w:rPr>
          <w:rFonts w:asciiTheme="minorHAnsi" w:hAnsiTheme="minorHAnsi" w:cstheme="minorHAnsi"/>
          <w:bCs/>
          <w:sz w:val="24"/>
          <w:szCs w:val="24"/>
        </w:rPr>
        <w:t xml:space="preserve"> Województwa Opolskiego lub innego pracownika przez niego wyznaczonego;</w:t>
      </w:r>
    </w:p>
    <w:p w14:paraId="08E80F10" w14:textId="2DC0230C" w:rsidR="0057318B" w:rsidRDefault="0057318B" w:rsidP="00637FE2">
      <w:pPr>
        <w:pStyle w:val="Akapitzlist"/>
        <w:numPr>
          <w:ilvl w:val="0"/>
          <w:numId w:val="67"/>
        </w:numPr>
        <w:tabs>
          <w:tab w:val="left" w:pos="0"/>
        </w:tabs>
        <w:suppressAutoHyphens/>
        <w:spacing w:after="6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111557">
        <w:rPr>
          <w:rFonts w:asciiTheme="minorHAnsi" w:hAnsiTheme="minorHAnsi" w:cstheme="minorHAnsi"/>
          <w:bCs/>
          <w:sz w:val="24"/>
          <w:szCs w:val="24"/>
        </w:rPr>
        <w:t>ze strony Wykonawcy: ……………………………………….</w:t>
      </w:r>
      <w:r w:rsidR="00111557" w:rsidRPr="00111557">
        <w:t xml:space="preserve"> </w:t>
      </w:r>
      <w:r w:rsidR="00111557" w:rsidRPr="00111557">
        <w:rPr>
          <w:rFonts w:asciiTheme="minorHAnsi" w:hAnsiTheme="minorHAnsi" w:cstheme="minorHAnsi"/>
          <w:bCs/>
          <w:sz w:val="24"/>
          <w:szCs w:val="24"/>
        </w:rPr>
        <w:t>lub</w:t>
      </w:r>
      <w:r w:rsidR="00260C07">
        <w:rPr>
          <w:rFonts w:asciiTheme="minorHAnsi" w:hAnsiTheme="minorHAnsi" w:cstheme="minorHAnsi"/>
          <w:bCs/>
          <w:sz w:val="24"/>
          <w:szCs w:val="24"/>
        </w:rPr>
        <w:t>……………………………………………….</w:t>
      </w:r>
      <w:r w:rsidR="00111557">
        <w:rPr>
          <w:rFonts w:asciiTheme="minorHAnsi" w:hAnsiTheme="minorHAnsi" w:cstheme="minorHAnsi"/>
          <w:bCs/>
          <w:sz w:val="24"/>
          <w:szCs w:val="24"/>
        </w:rPr>
        <w:t>.</w:t>
      </w:r>
    </w:p>
    <w:p w14:paraId="28B0C96B" w14:textId="198DD22C" w:rsidR="00260C07" w:rsidRDefault="00260C07" w:rsidP="00637FE2">
      <w:pPr>
        <w:pStyle w:val="Akapitzlist"/>
        <w:numPr>
          <w:ilvl w:val="0"/>
          <w:numId w:val="7"/>
        </w:numPr>
        <w:tabs>
          <w:tab w:val="left" w:pos="0"/>
        </w:tabs>
        <w:suppressAutoHyphens/>
        <w:spacing w:after="60"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Do złożenia w imieniu Zamawiającego oświadczeń woli o skorzystaniu z prawa opcji, o których mowa w § 2 ust. 15 umowy, upoważnia się …………………………………………….- Dyrektora Departamentu Polit</w:t>
      </w:r>
      <w:r w:rsidR="00E13C2E">
        <w:rPr>
          <w:rFonts w:asciiTheme="minorHAnsi" w:hAnsiTheme="minorHAnsi" w:cstheme="minorHAnsi"/>
          <w:bCs/>
          <w:sz w:val="24"/>
          <w:szCs w:val="24"/>
        </w:rPr>
        <w:t>yki Regionalnej i Przestrzennej</w:t>
      </w:r>
      <w:r>
        <w:rPr>
          <w:rFonts w:asciiTheme="minorHAnsi" w:hAnsiTheme="minorHAnsi" w:cstheme="minorHAnsi"/>
          <w:bCs/>
          <w:sz w:val="24"/>
          <w:szCs w:val="24"/>
        </w:rPr>
        <w:t xml:space="preserve"> w Urzędzie Marszałkowskim Województwa Opolskiego lub …………………………………………….- Zastępcę Dyrektora Departamentu Polityki Regionalnej i Przestrzennej w Urzędzie Marszałkowskim Województwa Opolskiego. </w:t>
      </w:r>
    </w:p>
    <w:p w14:paraId="2035E885" w14:textId="78BD497E" w:rsidR="00A56143" w:rsidRPr="00111557" w:rsidRDefault="00A56143" w:rsidP="00637FE2">
      <w:pPr>
        <w:pStyle w:val="Akapitzlist"/>
        <w:numPr>
          <w:ilvl w:val="0"/>
          <w:numId w:val="7"/>
        </w:numPr>
        <w:tabs>
          <w:tab w:val="left" w:pos="0"/>
        </w:tabs>
        <w:suppressAutoHyphens/>
        <w:spacing w:after="6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843D93">
        <w:rPr>
          <w:rFonts w:asciiTheme="minorHAnsi" w:hAnsiTheme="minorHAnsi" w:cstheme="minorHAnsi"/>
          <w:bCs/>
          <w:sz w:val="24"/>
          <w:szCs w:val="24"/>
        </w:rPr>
        <w:lastRenderedPageBreak/>
        <w:t>Do złożenia w imieniu Zamawiającego wniosku o zmianę postanowień niniejszej umowy wraz z uzas</w:t>
      </w:r>
      <w:r w:rsidR="00FD5696">
        <w:rPr>
          <w:rFonts w:asciiTheme="minorHAnsi" w:hAnsiTheme="minorHAnsi" w:cstheme="minorHAnsi"/>
          <w:bCs/>
          <w:sz w:val="24"/>
          <w:szCs w:val="24"/>
        </w:rPr>
        <w:t>adnieniem, zgodnie z § 11 ust. 4</w:t>
      </w:r>
      <w:r w:rsidRPr="00843D93">
        <w:rPr>
          <w:rFonts w:asciiTheme="minorHAnsi" w:hAnsiTheme="minorHAnsi" w:cstheme="minorHAnsi"/>
          <w:bCs/>
          <w:sz w:val="24"/>
          <w:szCs w:val="24"/>
        </w:rPr>
        <w:t xml:space="preserve"> pkt 1 umowy, upoważnia się ……………………………………… - Dyrektora Departamentu Polityki Regionalnej i Przestrzennej w Urzędzie Marszałkowskim Województwa Opolskiego lub …………………………………. -  Zastępcę Dyrektora Departamentu Polityki Regionalnej i Przestrzennej w Urzędzie Marszałkowskim</w:t>
      </w:r>
      <w:r w:rsidRPr="00A5614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43D93">
        <w:rPr>
          <w:rFonts w:asciiTheme="minorHAnsi" w:hAnsiTheme="minorHAnsi" w:cstheme="minorHAnsi"/>
          <w:bCs/>
          <w:sz w:val="24"/>
          <w:szCs w:val="24"/>
        </w:rPr>
        <w:t xml:space="preserve">Województwa Opolskiego. </w:t>
      </w:r>
    </w:p>
    <w:p w14:paraId="499692E2" w14:textId="703FC0BA" w:rsidR="00304CE0" w:rsidRPr="00BD082B" w:rsidRDefault="00304CE0" w:rsidP="00637FE2">
      <w:pPr>
        <w:pStyle w:val="Akapitzlist"/>
        <w:numPr>
          <w:ilvl w:val="0"/>
          <w:numId w:val="7"/>
        </w:numPr>
        <w:tabs>
          <w:tab w:val="left" w:pos="0"/>
        </w:tabs>
        <w:suppressAutoHyphens/>
        <w:spacing w:after="60" w:line="276" w:lineRule="auto"/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 w:rsidRPr="00BD082B">
        <w:rPr>
          <w:rFonts w:asciiTheme="minorHAnsi" w:hAnsiTheme="minorHAnsi" w:cstheme="minorHAnsi"/>
          <w:bCs/>
          <w:sz w:val="24"/>
          <w:szCs w:val="24"/>
        </w:rPr>
        <w:t>W spotkaniach</w:t>
      </w:r>
      <w:r w:rsidR="00324EE0" w:rsidRPr="00BD082B">
        <w:rPr>
          <w:rFonts w:asciiTheme="minorHAnsi" w:hAnsiTheme="minorHAnsi" w:cstheme="minorHAnsi"/>
          <w:bCs/>
          <w:sz w:val="24"/>
          <w:szCs w:val="24"/>
        </w:rPr>
        <w:t xml:space="preserve">, o których mowa w § 2 ust. </w:t>
      </w:r>
      <w:r w:rsidR="00C74603" w:rsidRPr="00BD082B">
        <w:rPr>
          <w:rFonts w:asciiTheme="minorHAnsi" w:hAnsiTheme="minorHAnsi" w:cstheme="minorHAnsi"/>
          <w:bCs/>
          <w:sz w:val="24"/>
          <w:szCs w:val="24"/>
        </w:rPr>
        <w:t>1</w:t>
      </w:r>
      <w:r w:rsidR="00B66CA7" w:rsidRPr="00BD082B">
        <w:rPr>
          <w:rFonts w:asciiTheme="minorHAnsi" w:hAnsiTheme="minorHAnsi" w:cstheme="minorHAnsi"/>
          <w:bCs/>
          <w:sz w:val="24"/>
          <w:szCs w:val="24"/>
        </w:rPr>
        <w:t>0</w:t>
      </w:r>
      <w:r w:rsidR="00324EE0" w:rsidRPr="00BD082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214D7" w:rsidRPr="00BD082B">
        <w:rPr>
          <w:rFonts w:asciiTheme="minorHAnsi" w:hAnsiTheme="minorHAnsi" w:cstheme="minorHAnsi"/>
          <w:bCs/>
          <w:sz w:val="24"/>
          <w:szCs w:val="24"/>
        </w:rPr>
        <w:t>pkt 1</w:t>
      </w:r>
      <w:r w:rsidR="0017023A" w:rsidRPr="00BD082B">
        <w:rPr>
          <w:rFonts w:asciiTheme="minorHAnsi" w:hAnsiTheme="minorHAnsi" w:cstheme="minorHAnsi"/>
          <w:bCs/>
          <w:sz w:val="24"/>
          <w:szCs w:val="24"/>
        </w:rPr>
        <w:t xml:space="preserve"> – </w:t>
      </w:r>
      <w:r w:rsidR="004E1DD3">
        <w:rPr>
          <w:rFonts w:asciiTheme="minorHAnsi" w:hAnsiTheme="minorHAnsi" w:cstheme="minorHAnsi"/>
          <w:bCs/>
          <w:sz w:val="24"/>
          <w:szCs w:val="24"/>
        </w:rPr>
        <w:t>2</w:t>
      </w:r>
      <w:r w:rsidR="00A214D7" w:rsidRPr="00BD082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24EE0" w:rsidRPr="00BD082B">
        <w:rPr>
          <w:rFonts w:asciiTheme="minorHAnsi" w:hAnsiTheme="minorHAnsi" w:cstheme="minorHAnsi"/>
          <w:bCs/>
          <w:sz w:val="24"/>
          <w:szCs w:val="24"/>
        </w:rPr>
        <w:t>umowy,</w:t>
      </w:r>
      <w:r w:rsidRPr="00BD082B">
        <w:rPr>
          <w:rFonts w:asciiTheme="minorHAnsi" w:hAnsiTheme="minorHAnsi" w:cstheme="minorHAnsi"/>
          <w:bCs/>
          <w:sz w:val="24"/>
          <w:szCs w:val="24"/>
        </w:rPr>
        <w:t xml:space="preserve"> będą bra</w:t>
      </w:r>
      <w:r w:rsidR="00B54307" w:rsidRPr="00BD082B">
        <w:rPr>
          <w:rFonts w:asciiTheme="minorHAnsi" w:hAnsiTheme="minorHAnsi" w:cstheme="minorHAnsi"/>
          <w:bCs/>
          <w:sz w:val="24"/>
          <w:szCs w:val="24"/>
        </w:rPr>
        <w:t>li</w:t>
      </w:r>
      <w:r w:rsidRPr="00BD082B">
        <w:rPr>
          <w:rFonts w:asciiTheme="minorHAnsi" w:hAnsiTheme="minorHAnsi" w:cstheme="minorHAnsi"/>
          <w:bCs/>
          <w:sz w:val="24"/>
          <w:szCs w:val="24"/>
        </w:rPr>
        <w:t xml:space="preserve"> udział </w:t>
      </w:r>
      <w:r w:rsidR="00B54307" w:rsidRPr="00BD082B">
        <w:rPr>
          <w:rFonts w:asciiTheme="minorHAnsi" w:hAnsiTheme="minorHAnsi" w:cstheme="minorHAnsi"/>
          <w:bCs/>
          <w:sz w:val="24"/>
          <w:szCs w:val="24"/>
        </w:rPr>
        <w:t>wybrani</w:t>
      </w:r>
      <w:r w:rsidR="009C6A72" w:rsidRPr="00BD082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7023A" w:rsidRPr="00BD082B">
        <w:rPr>
          <w:rFonts w:asciiTheme="minorHAnsi" w:hAnsiTheme="minorHAnsi" w:cstheme="minorHAnsi"/>
          <w:bCs/>
          <w:sz w:val="24"/>
          <w:szCs w:val="24"/>
        </w:rPr>
        <w:t xml:space="preserve">przez Zamawiającego </w:t>
      </w:r>
      <w:r w:rsidR="009C6A72" w:rsidRPr="00BD082B">
        <w:rPr>
          <w:rFonts w:asciiTheme="minorHAnsi" w:hAnsiTheme="minorHAnsi" w:cstheme="minorHAnsi"/>
          <w:bCs/>
          <w:sz w:val="24"/>
          <w:szCs w:val="24"/>
        </w:rPr>
        <w:t xml:space="preserve">członkowie </w:t>
      </w:r>
      <w:r w:rsidR="009C2B20" w:rsidRPr="00BD082B">
        <w:rPr>
          <w:rFonts w:asciiTheme="minorHAnsi" w:hAnsiTheme="minorHAnsi" w:cstheme="minorHAnsi"/>
          <w:bCs/>
          <w:sz w:val="24"/>
          <w:szCs w:val="24"/>
        </w:rPr>
        <w:t>Z</w:t>
      </w:r>
      <w:r w:rsidR="009C6A72" w:rsidRPr="00BD082B">
        <w:rPr>
          <w:rFonts w:asciiTheme="minorHAnsi" w:hAnsiTheme="minorHAnsi" w:cstheme="minorHAnsi"/>
          <w:bCs/>
          <w:sz w:val="24"/>
          <w:szCs w:val="24"/>
        </w:rPr>
        <w:t xml:space="preserve">espołu </w:t>
      </w:r>
      <w:r w:rsidR="009C2B20" w:rsidRPr="00BD082B">
        <w:rPr>
          <w:rFonts w:asciiTheme="minorHAnsi" w:hAnsiTheme="minorHAnsi" w:cstheme="minorHAnsi"/>
          <w:bCs/>
          <w:sz w:val="24"/>
          <w:szCs w:val="24"/>
        </w:rPr>
        <w:t>B</w:t>
      </w:r>
      <w:r w:rsidR="009C6A72" w:rsidRPr="00BD082B">
        <w:rPr>
          <w:rFonts w:asciiTheme="minorHAnsi" w:hAnsiTheme="minorHAnsi" w:cstheme="minorHAnsi"/>
          <w:bCs/>
          <w:sz w:val="24"/>
          <w:szCs w:val="24"/>
        </w:rPr>
        <w:t xml:space="preserve">adawczego </w:t>
      </w:r>
      <w:r w:rsidR="005C37D1" w:rsidRPr="00BD082B">
        <w:rPr>
          <w:rFonts w:asciiTheme="minorHAnsi" w:hAnsiTheme="minorHAnsi" w:cstheme="minorHAnsi"/>
          <w:bCs/>
          <w:sz w:val="24"/>
          <w:szCs w:val="24"/>
        </w:rPr>
        <w:t>Wykonawcy</w:t>
      </w:r>
      <w:r w:rsidR="009C6A72" w:rsidRPr="00BD082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A7578" w:rsidRPr="00BD082B">
        <w:rPr>
          <w:rFonts w:asciiTheme="minorHAnsi" w:hAnsiTheme="minorHAnsi" w:cstheme="minorHAnsi"/>
          <w:bCs/>
          <w:sz w:val="24"/>
          <w:szCs w:val="24"/>
        </w:rPr>
        <w:t xml:space="preserve">oraz </w:t>
      </w:r>
      <w:r w:rsidR="001252E3" w:rsidRPr="00BD082B">
        <w:rPr>
          <w:rFonts w:asciiTheme="minorHAnsi" w:hAnsiTheme="minorHAnsi" w:cstheme="minorHAnsi"/>
          <w:bCs/>
          <w:sz w:val="24"/>
          <w:szCs w:val="24"/>
        </w:rPr>
        <w:t xml:space="preserve">inne </w:t>
      </w:r>
      <w:r w:rsidR="00CA7578" w:rsidRPr="00BD082B">
        <w:rPr>
          <w:rFonts w:asciiTheme="minorHAnsi" w:hAnsiTheme="minorHAnsi" w:cstheme="minorHAnsi"/>
          <w:bCs/>
          <w:sz w:val="24"/>
          <w:szCs w:val="24"/>
        </w:rPr>
        <w:t xml:space="preserve">osoby wskazane przez </w:t>
      </w:r>
      <w:r w:rsidR="009C6A72" w:rsidRPr="00BD082B">
        <w:rPr>
          <w:rFonts w:asciiTheme="minorHAnsi" w:hAnsiTheme="minorHAnsi" w:cstheme="minorHAnsi"/>
          <w:bCs/>
          <w:sz w:val="24"/>
          <w:szCs w:val="24"/>
        </w:rPr>
        <w:t>Zamawiającego.</w:t>
      </w:r>
    </w:p>
    <w:p w14:paraId="70C40D37" w14:textId="5243AF5A" w:rsidR="00260C07" w:rsidRPr="00637FE2" w:rsidRDefault="00603D10" w:rsidP="00637FE2">
      <w:pPr>
        <w:pStyle w:val="Akapitzlist"/>
        <w:numPr>
          <w:ilvl w:val="0"/>
          <w:numId w:val="7"/>
        </w:numPr>
        <w:tabs>
          <w:tab w:val="left" w:pos="0"/>
        </w:tabs>
        <w:suppressAutoHyphens/>
        <w:spacing w:after="60" w:line="276" w:lineRule="auto"/>
        <w:ind w:left="425" w:hanging="425"/>
        <w:rPr>
          <w:rFonts w:asciiTheme="minorHAnsi" w:hAnsiTheme="minorHAnsi" w:cstheme="minorHAnsi"/>
          <w:bCs/>
          <w:sz w:val="24"/>
          <w:szCs w:val="24"/>
        </w:rPr>
      </w:pPr>
      <w:r w:rsidRPr="00BD082B">
        <w:rPr>
          <w:rFonts w:asciiTheme="minorHAnsi" w:hAnsiTheme="minorHAnsi" w:cstheme="minorHAnsi"/>
          <w:bCs/>
          <w:sz w:val="24"/>
          <w:szCs w:val="24"/>
        </w:rPr>
        <w:t xml:space="preserve">Zmiana przedstawicieli, o których mowa w ust. 1 </w:t>
      </w:r>
      <w:r w:rsidR="00C63456" w:rsidRPr="00BD082B">
        <w:rPr>
          <w:rFonts w:asciiTheme="minorHAnsi" w:hAnsiTheme="minorHAnsi" w:cstheme="minorHAnsi"/>
          <w:bCs/>
          <w:sz w:val="24"/>
          <w:szCs w:val="24"/>
        </w:rPr>
        <w:t xml:space="preserve">i 2 lub wprowadzenie dodatkowych osób kontaktujących się z drugą </w:t>
      </w:r>
      <w:r w:rsidR="00696CAA" w:rsidRPr="00BD082B">
        <w:rPr>
          <w:rFonts w:asciiTheme="minorHAnsi" w:hAnsiTheme="minorHAnsi" w:cstheme="minorHAnsi"/>
          <w:bCs/>
          <w:sz w:val="24"/>
          <w:szCs w:val="24"/>
        </w:rPr>
        <w:t>S</w:t>
      </w:r>
      <w:r w:rsidR="00C63456" w:rsidRPr="00BD082B">
        <w:rPr>
          <w:rFonts w:asciiTheme="minorHAnsi" w:hAnsiTheme="minorHAnsi" w:cstheme="minorHAnsi"/>
          <w:bCs/>
          <w:sz w:val="24"/>
          <w:szCs w:val="24"/>
        </w:rPr>
        <w:t xml:space="preserve">troną </w:t>
      </w:r>
      <w:r w:rsidR="00CE45F8" w:rsidRPr="00BD082B">
        <w:rPr>
          <w:rFonts w:asciiTheme="minorHAnsi" w:hAnsiTheme="minorHAnsi" w:cstheme="minorHAnsi"/>
          <w:bCs/>
          <w:sz w:val="24"/>
          <w:szCs w:val="24"/>
        </w:rPr>
        <w:t>u</w:t>
      </w:r>
      <w:r w:rsidR="00C63456" w:rsidRPr="00BD082B">
        <w:rPr>
          <w:rFonts w:asciiTheme="minorHAnsi" w:hAnsiTheme="minorHAnsi" w:cstheme="minorHAnsi"/>
          <w:bCs/>
          <w:sz w:val="24"/>
          <w:szCs w:val="24"/>
        </w:rPr>
        <w:t xml:space="preserve">mowy </w:t>
      </w:r>
      <w:r w:rsidRPr="00BD082B">
        <w:rPr>
          <w:rFonts w:asciiTheme="minorHAnsi" w:hAnsiTheme="minorHAnsi" w:cstheme="minorHAnsi"/>
          <w:bCs/>
          <w:sz w:val="24"/>
          <w:szCs w:val="24"/>
        </w:rPr>
        <w:t xml:space="preserve">nie stanowi zmiany </w:t>
      </w:r>
      <w:r w:rsidR="00CE45F8" w:rsidRPr="00BD082B">
        <w:rPr>
          <w:rFonts w:asciiTheme="minorHAnsi" w:hAnsiTheme="minorHAnsi" w:cstheme="minorHAnsi"/>
          <w:bCs/>
          <w:sz w:val="24"/>
          <w:szCs w:val="24"/>
        </w:rPr>
        <w:t>u</w:t>
      </w:r>
      <w:r w:rsidRPr="00BD082B">
        <w:rPr>
          <w:rFonts w:asciiTheme="minorHAnsi" w:hAnsiTheme="minorHAnsi" w:cstheme="minorHAnsi"/>
          <w:bCs/>
          <w:sz w:val="24"/>
          <w:szCs w:val="24"/>
        </w:rPr>
        <w:t xml:space="preserve">mowy, lecz dla swej skuteczności </w:t>
      </w:r>
      <w:r w:rsidRPr="00843D93">
        <w:rPr>
          <w:rFonts w:asciiTheme="minorHAnsi" w:hAnsiTheme="minorHAnsi" w:cstheme="minorHAnsi"/>
          <w:bCs/>
          <w:sz w:val="24"/>
          <w:szCs w:val="24"/>
        </w:rPr>
        <w:t xml:space="preserve">wymaga powiadomienia </w:t>
      </w:r>
      <w:r w:rsidR="00CE45F8" w:rsidRPr="00843D93">
        <w:rPr>
          <w:rFonts w:asciiTheme="minorHAnsi" w:hAnsiTheme="minorHAnsi" w:cstheme="minorHAnsi"/>
          <w:bCs/>
          <w:sz w:val="24"/>
          <w:szCs w:val="24"/>
        </w:rPr>
        <w:t xml:space="preserve">o tym fakcie </w:t>
      </w:r>
      <w:r w:rsidRPr="00843D93">
        <w:rPr>
          <w:rFonts w:asciiTheme="minorHAnsi" w:hAnsiTheme="minorHAnsi" w:cstheme="minorHAnsi"/>
          <w:bCs/>
          <w:sz w:val="24"/>
          <w:szCs w:val="24"/>
        </w:rPr>
        <w:t xml:space="preserve">drugiej </w:t>
      </w:r>
      <w:r w:rsidR="00696CAA" w:rsidRPr="00843D93">
        <w:rPr>
          <w:rFonts w:asciiTheme="minorHAnsi" w:hAnsiTheme="minorHAnsi" w:cstheme="minorHAnsi"/>
          <w:bCs/>
          <w:sz w:val="24"/>
          <w:szCs w:val="24"/>
        </w:rPr>
        <w:t>S</w:t>
      </w:r>
      <w:r w:rsidRPr="00843D93">
        <w:rPr>
          <w:rFonts w:asciiTheme="minorHAnsi" w:hAnsiTheme="minorHAnsi" w:cstheme="minorHAnsi"/>
          <w:bCs/>
          <w:sz w:val="24"/>
          <w:szCs w:val="24"/>
        </w:rPr>
        <w:t>trony</w:t>
      </w:r>
      <w:r w:rsidR="00C63456" w:rsidRPr="00843D93">
        <w:rPr>
          <w:rFonts w:asciiTheme="minorHAnsi" w:hAnsiTheme="minorHAnsi" w:cstheme="minorHAnsi"/>
          <w:bCs/>
          <w:sz w:val="24"/>
          <w:szCs w:val="24"/>
        </w:rPr>
        <w:t xml:space="preserve"> w formie pisemnej lub drogą </w:t>
      </w:r>
      <w:r w:rsidR="00696CAA" w:rsidRPr="00843D93">
        <w:rPr>
          <w:rFonts w:asciiTheme="minorHAnsi" w:hAnsiTheme="minorHAnsi" w:cstheme="minorHAnsi"/>
          <w:bCs/>
          <w:sz w:val="24"/>
          <w:szCs w:val="24"/>
        </w:rPr>
        <w:t>elektroniczną</w:t>
      </w:r>
      <w:r w:rsidRPr="00843D93">
        <w:rPr>
          <w:rFonts w:asciiTheme="minorHAnsi" w:hAnsiTheme="minorHAnsi" w:cstheme="minorHAnsi"/>
          <w:bCs/>
          <w:sz w:val="24"/>
          <w:szCs w:val="24"/>
        </w:rPr>
        <w:t>.</w:t>
      </w:r>
    </w:p>
    <w:p w14:paraId="4805BB5B" w14:textId="77777777" w:rsidR="00845B95" w:rsidRPr="00843D93" w:rsidRDefault="00EA5433" w:rsidP="00637FE2">
      <w:pPr>
        <w:suppressAutoHyphens/>
        <w:spacing w:before="240" w:after="6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43D93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CE45F8" w:rsidRPr="00843D93">
        <w:rPr>
          <w:rFonts w:asciiTheme="minorHAnsi" w:hAnsiTheme="minorHAnsi" w:cstheme="minorHAnsi"/>
          <w:b/>
          <w:bCs/>
          <w:sz w:val="24"/>
          <w:szCs w:val="24"/>
        </w:rPr>
        <w:t>10</w:t>
      </w:r>
    </w:p>
    <w:p w14:paraId="1EF15AE4" w14:textId="74D1ECD7" w:rsidR="00107BFA" w:rsidRPr="00843D93" w:rsidRDefault="00107BFA" w:rsidP="00637FE2">
      <w:pPr>
        <w:pStyle w:val="Akapitzlist"/>
        <w:numPr>
          <w:ilvl w:val="0"/>
          <w:numId w:val="8"/>
        </w:numPr>
        <w:tabs>
          <w:tab w:val="left" w:pos="0"/>
        </w:tabs>
        <w:suppressAutoHyphens/>
        <w:spacing w:after="60" w:line="276" w:lineRule="auto"/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 w:rsidRPr="00843D93">
        <w:rPr>
          <w:rFonts w:asciiTheme="minorHAnsi" w:hAnsiTheme="minorHAnsi" w:cstheme="minorHAnsi"/>
          <w:bCs/>
          <w:sz w:val="24"/>
          <w:szCs w:val="24"/>
        </w:rPr>
        <w:t xml:space="preserve">Wykonawca oświadcza, że wykonanie przedmiotu </w:t>
      </w:r>
      <w:r w:rsidR="00D05649" w:rsidRPr="00843D93">
        <w:rPr>
          <w:rFonts w:asciiTheme="minorHAnsi" w:hAnsiTheme="minorHAnsi" w:cstheme="minorHAnsi"/>
          <w:bCs/>
          <w:sz w:val="24"/>
          <w:szCs w:val="24"/>
        </w:rPr>
        <w:t>u</w:t>
      </w:r>
      <w:r w:rsidRPr="00843D93">
        <w:rPr>
          <w:rFonts w:asciiTheme="minorHAnsi" w:hAnsiTheme="minorHAnsi" w:cstheme="minorHAnsi"/>
          <w:bCs/>
          <w:sz w:val="24"/>
          <w:szCs w:val="24"/>
        </w:rPr>
        <w:t>mowy, w tym wszystkie wyniki prac przygotowane w</w:t>
      </w:r>
      <w:r w:rsidR="009336D9" w:rsidRPr="00843D9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43D93">
        <w:rPr>
          <w:rFonts w:asciiTheme="minorHAnsi" w:hAnsiTheme="minorHAnsi" w:cstheme="minorHAnsi"/>
          <w:bCs/>
          <w:sz w:val="24"/>
          <w:szCs w:val="24"/>
        </w:rPr>
        <w:t xml:space="preserve">ramach </w:t>
      </w:r>
      <w:r w:rsidR="00D05649" w:rsidRPr="00843D93">
        <w:rPr>
          <w:rFonts w:asciiTheme="minorHAnsi" w:hAnsiTheme="minorHAnsi" w:cstheme="minorHAnsi"/>
          <w:bCs/>
          <w:sz w:val="24"/>
          <w:szCs w:val="24"/>
        </w:rPr>
        <w:t>u</w:t>
      </w:r>
      <w:r w:rsidRPr="00843D93">
        <w:rPr>
          <w:rFonts w:asciiTheme="minorHAnsi" w:hAnsiTheme="minorHAnsi" w:cstheme="minorHAnsi"/>
          <w:bCs/>
          <w:sz w:val="24"/>
          <w:szCs w:val="24"/>
        </w:rPr>
        <w:t xml:space="preserve">mowy, w tym w szczególności: raporty, </w:t>
      </w:r>
      <w:r w:rsidR="0087202C" w:rsidRPr="00843D93">
        <w:rPr>
          <w:rFonts w:asciiTheme="minorHAnsi" w:hAnsiTheme="minorHAnsi" w:cstheme="minorHAnsi"/>
          <w:bCs/>
          <w:sz w:val="24"/>
          <w:szCs w:val="24"/>
        </w:rPr>
        <w:t xml:space="preserve">prezentacje, sprawozdania, </w:t>
      </w:r>
      <w:r w:rsidRPr="00843D93">
        <w:rPr>
          <w:rFonts w:asciiTheme="minorHAnsi" w:hAnsiTheme="minorHAnsi" w:cstheme="minorHAnsi"/>
          <w:bCs/>
          <w:sz w:val="24"/>
          <w:szCs w:val="24"/>
        </w:rPr>
        <w:t>zestawienia, bazy danych, zarejestrowane wywiady, opisy, skrypty, multimedia, grafiki itp.</w:t>
      </w:r>
      <w:r w:rsidR="00696CAA" w:rsidRPr="00843D93">
        <w:rPr>
          <w:rFonts w:asciiTheme="minorHAnsi" w:hAnsiTheme="minorHAnsi" w:cstheme="minorHAnsi"/>
          <w:bCs/>
          <w:sz w:val="24"/>
          <w:szCs w:val="24"/>
        </w:rPr>
        <w:t>,</w:t>
      </w:r>
      <w:r w:rsidRPr="00843D93">
        <w:rPr>
          <w:rFonts w:asciiTheme="minorHAnsi" w:hAnsiTheme="minorHAnsi" w:cstheme="minorHAnsi"/>
          <w:bCs/>
          <w:sz w:val="24"/>
          <w:szCs w:val="24"/>
        </w:rPr>
        <w:t xml:space="preserve"> będą oryginalne, bez niedozwolonych zapożyczeń z utworów osób trzecich oraz ich przekazanie i korzystanie z nich przez Zamawiającego nie będzie naruszać praw przysługujących osobom trzecim, w tym w</w:t>
      </w:r>
      <w:r w:rsidR="007E3209" w:rsidRPr="00843D93">
        <w:rPr>
          <w:rFonts w:asciiTheme="minorHAnsi" w:hAnsiTheme="minorHAnsi" w:cstheme="minorHAnsi"/>
          <w:bCs/>
          <w:sz w:val="24"/>
          <w:szCs w:val="24"/>
        </w:rPr>
        <w:t> </w:t>
      </w:r>
      <w:r w:rsidRPr="00843D93">
        <w:rPr>
          <w:rFonts w:asciiTheme="minorHAnsi" w:hAnsiTheme="minorHAnsi" w:cstheme="minorHAnsi"/>
          <w:bCs/>
          <w:sz w:val="24"/>
          <w:szCs w:val="24"/>
        </w:rPr>
        <w:t>szczególności praw autorskich innych osób.</w:t>
      </w:r>
    </w:p>
    <w:p w14:paraId="2C38A596" w14:textId="77777777" w:rsidR="00107BFA" w:rsidRPr="00843D93" w:rsidRDefault="00107BFA" w:rsidP="00637FE2">
      <w:pPr>
        <w:pStyle w:val="Akapitzlist"/>
        <w:numPr>
          <w:ilvl w:val="0"/>
          <w:numId w:val="8"/>
        </w:numPr>
        <w:tabs>
          <w:tab w:val="left" w:pos="0"/>
        </w:tabs>
        <w:suppressAutoHyphens/>
        <w:spacing w:after="60" w:line="276" w:lineRule="auto"/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 w:rsidRPr="00843D93">
        <w:rPr>
          <w:rFonts w:asciiTheme="minorHAnsi" w:hAnsiTheme="minorHAnsi" w:cstheme="minorHAnsi"/>
          <w:bCs/>
          <w:sz w:val="24"/>
          <w:szCs w:val="24"/>
        </w:rPr>
        <w:t>W przypadku naruszenia przez Wykonawcę praw, w tym również praw autorskich, osób trzecich, o których mowa w ust. 1, Wykonawca ponosi pełną odpowiedzialność z tytułu naruszenia tych praw i zobowiązuje się pokryć wszelkie szkody.</w:t>
      </w:r>
    </w:p>
    <w:p w14:paraId="14352D48" w14:textId="512147EB" w:rsidR="00107BFA" w:rsidRPr="00BD082B" w:rsidRDefault="00444C40" w:rsidP="00637FE2">
      <w:pPr>
        <w:pStyle w:val="Akapitzlist"/>
        <w:numPr>
          <w:ilvl w:val="0"/>
          <w:numId w:val="8"/>
        </w:numPr>
        <w:tabs>
          <w:tab w:val="left" w:pos="0"/>
        </w:tabs>
        <w:suppressAutoHyphens/>
        <w:spacing w:after="60" w:line="276" w:lineRule="auto"/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 w:rsidRPr="00843D93">
        <w:rPr>
          <w:rFonts w:asciiTheme="minorHAnsi" w:hAnsiTheme="minorHAnsi" w:cstheme="minorHAnsi"/>
          <w:bCs/>
          <w:sz w:val="24"/>
          <w:szCs w:val="24"/>
        </w:rPr>
        <w:t>Wykonawca oświadcza, że będą mu przysługiwać majątkowe prawa autorskie w rozumieniu ustawy z dnia 4 lutego 1994 r. o prawie autorskim i prawach pokrewnych (t</w:t>
      </w:r>
      <w:r w:rsidR="009A276C" w:rsidRPr="00843D93">
        <w:rPr>
          <w:rFonts w:asciiTheme="minorHAnsi" w:hAnsiTheme="minorHAnsi" w:cstheme="minorHAnsi"/>
          <w:bCs/>
          <w:sz w:val="24"/>
          <w:szCs w:val="24"/>
        </w:rPr>
        <w:t xml:space="preserve">ekst </w:t>
      </w:r>
      <w:r w:rsidRPr="00843D93">
        <w:rPr>
          <w:rFonts w:asciiTheme="minorHAnsi" w:hAnsiTheme="minorHAnsi" w:cstheme="minorHAnsi"/>
          <w:bCs/>
          <w:sz w:val="24"/>
          <w:szCs w:val="24"/>
        </w:rPr>
        <w:t>j</w:t>
      </w:r>
      <w:r w:rsidR="009A276C" w:rsidRPr="00843D93">
        <w:rPr>
          <w:rFonts w:asciiTheme="minorHAnsi" w:hAnsiTheme="minorHAnsi" w:cstheme="minorHAnsi"/>
          <w:bCs/>
          <w:sz w:val="24"/>
          <w:szCs w:val="24"/>
        </w:rPr>
        <w:t>edn</w:t>
      </w:r>
      <w:r w:rsidRPr="00843D93">
        <w:rPr>
          <w:rFonts w:asciiTheme="minorHAnsi" w:hAnsiTheme="minorHAnsi" w:cstheme="minorHAnsi"/>
          <w:bCs/>
          <w:sz w:val="24"/>
          <w:szCs w:val="24"/>
        </w:rPr>
        <w:t>.</w:t>
      </w:r>
      <w:r w:rsidR="009A276C" w:rsidRPr="00843D93">
        <w:rPr>
          <w:rFonts w:asciiTheme="minorHAnsi" w:hAnsiTheme="minorHAnsi" w:cstheme="minorHAnsi"/>
          <w:bCs/>
          <w:sz w:val="24"/>
          <w:szCs w:val="24"/>
        </w:rPr>
        <w:t>:</w:t>
      </w:r>
      <w:r w:rsidRPr="00843D93">
        <w:rPr>
          <w:rFonts w:asciiTheme="minorHAnsi" w:hAnsiTheme="minorHAnsi" w:cstheme="minorHAnsi"/>
          <w:bCs/>
          <w:sz w:val="24"/>
          <w:szCs w:val="24"/>
        </w:rPr>
        <w:t xml:space="preserve"> Dz. U. z</w:t>
      </w:r>
      <w:r w:rsidR="008C54E4" w:rsidRPr="00843D93">
        <w:rPr>
          <w:rFonts w:asciiTheme="minorHAnsi" w:hAnsiTheme="minorHAnsi" w:cstheme="minorHAnsi"/>
          <w:bCs/>
          <w:sz w:val="24"/>
          <w:szCs w:val="24"/>
        </w:rPr>
        <w:t> </w:t>
      </w:r>
      <w:r w:rsidRPr="00843D93">
        <w:rPr>
          <w:rFonts w:asciiTheme="minorHAnsi" w:hAnsiTheme="minorHAnsi" w:cstheme="minorHAnsi"/>
          <w:bCs/>
          <w:sz w:val="24"/>
          <w:szCs w:val="24"/>
        </w:rPr>
        <w:t>20</w:t>
      </w:r>
      <w:r w:rsidR="008623A7" w:rsidRPr="00843D93">
        <w:rPr>
          <w:rFonts w:asciiTheme="minorHAnsi" w:hAnsiTheme="minorHAnsi" w:cstheme="minorHAnsi"/>
          <w:bCs/>
          <w:sz w:val="24"/>
          <w:szCs w:val="24"/>
        </w:rPr>
        <w:t>21</w:t>
      </w:r>
      <w:r w:rsidRPr="00843D93">
        <w:rPr>
          <w:rFonts w:asciiTheme="minorHAnsi" w:hAnsiTheme="minorHAnsi" w:cstheme="minorHAnsi"/>
          <w:bCs/>
          <w:sz w:val="24"/>
          <w:szCs w:val="24"/>
        </w:rPr>
        <w:t xml:space="preserve"> r.</w:t>
      </w:r>
      <w:r w:rsidR="009A276C" w:rsidRPr="00843D93">
        <w:rPr>
          <w:rFonts w:asciiTheme="minorHAnsi" w:hAnsiTheme="minorHAnsi" w:cstheme="minorHAnsi"/>
          <w:bCs/>
          <w:sz w:val="24"/>
          <w:szCs w:val="24"/>
        </w:rPr>
        <w:t>,</w:t>
      </w:r>
      <w:r w:rsidRPr="00843D93">
        <w:rPr>
          <w:rFonts w:asciiTheme="minorHAnsi" w:hAnsiTheme="minorHAnsi" w:cstheme="minorHAnsi"/>
          <w:bCs/>
          <w:sz w:val="24"/>
          <w:szCs w:val="24"/>
        </w:rPr>
        <w:t xml:space="preserve"> poz. </w:t>
      </w:r>
      <w:r w:rsidR="008623A7" w:rsidRPr="00843D93">
        <w:rPr>
          <w:rFonts w:asciiTheme="minorHAnsi" w:hAnsiTheme="minorHAnsi" w:cstheme="minorHAnsi"/>
          <w:bCs/>
          <w:sz w:val="24"/>
          <w:szCs w:val="24"/>
        </w:rPr>
        <w:t>1062</w:t>
      </w:r>
      <w:r w:rsidR="0017023A" w:rsidRPr="00843D93">
        <w:rPr>
          <w:rFonts w:asciiTheme="minorHAnsi" w:hAnsiTheme="minorHAnsi" w:cstheme="minorHAnsi"/>
          <w:bCs/>
          <w:sz w:val="24"/>
          <w:szCs w:val="24"/>
        </w:rPr>
        <w:t xml:space="preserve"> z</w:t>
      </w:r>
      <w:r w:rsidR="00A125C4" w:rsidRPr="00843D93">
        <w:rPr>
          <w:rFonts w:asciiTheme="minorHAnsi" w:hAnsiTheme="minorHAnsi" w:cstheme="minorHAnsi"/>
          <w:bCs/>
          <w:sz w:val="24"/>
          <w:szCs w:val="24"/>
        </w:rPr>
        <w:t>e</w:t>
      </w:r>
      <w:r w:rsidR="0017023A" w:rsidRPr="00843D93">
        <w:rPr>
          <w:rFonts w:asciiTheme="minorHAnsi" w:hAnsiTheme="minorHAnsi" w:cstheme="minorHAnsi"/>
          <w:bCs/>
          <w:sz w:val="24"/>
          <w:szCs w:val="24"/>
        </w:rPr>
        <w:t xml:space="preserve"> zm.</w:t>
      </w:r>
      <w:r w:rsidRPr="00843D93">
        <w:rPr>
          <w:rFonts w:asciiTheme="minorHAnsi" w:hAnsiTheme="minorHAnsi" w:cstheme="minorHAnsi"/>
          <w:bCs/>
          <w:sz w:val="24"/>
          <w:szCs w:val="24"/>
        </w:rPr>
        <w:t>) do wyników prac, o których mowa w ust. 1, w pełnym zakresie</w:t>
      </w:r>
      <w:r w:rsidRPr="00BD082B">
        <w:rPr>
          <w:rFonts w:asciiTheme="minorHAnsi" w:hAnsiTheme="minorHAnsi" w:cstheme="minorHAnsi"/>
          <w:bCs/>
          <w:sz w:val="24"/>
          <w:szCs w:val="24"/>
        </w:rPr>
        <w:t>, bez żadnych ograniczeń lub obciążeń na rzecz osób trzecich, w szczególności praw autorskich innych osób.</w:t>
      </w:r>
    </w:p>
    <w:p w14:paraId="5716E910" w14:textId="77777777" w:rsidR="00107BFA" w:rsidRPr="00843D93" w:rsidRDefault="003D304D" w:rsidP="00637FE2">
      <w:pPr>
        <w:pStyle w:val="Akapitzlist"/>
        <w:numPr>
          <w:ilvl w:val="0"/>
          <w:numId w:val="8"/>
        </w:numPr>
        <w:tabs>
          <w:tab w:val="left" w:pos="0"/>
        </w:tabs>
        <w:suppressAutoHyphens/>
        <w:spacing w:after="60" w:line="276" w:lineRule="auto"/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 w:rsidRPr="00843D93">
        <w:rPr>
          <w:rFonts w:asciiTheme="minorHAnsi" w:hAnsiTheme="minorHAnsi" w:cstheme="minorHAnsi"/>
          <w:bCs/>
          <w:sz w:val="24"/>
          <w:szCs w:val="24"/>
        </w:rPr>
        <w:t xml:space="preserve">W ramach wynagrodzenia, określonego w § </w:t>
      </w:r>
      <w:r w:rsidR="00673DD3" w:rsidRPr="00843D93">
        <w:rPr>
          <w:rFonts w:asciiTheme="minorHAnsi" w:hAnsiTheme="minorHAnsi" w:cstheme="minorHAnsi"/>
          <w:bCs/>
          <w:sz w:val="24"/>
          <w:szCs w:val="24"/>
        </w:rPr>
        <w:t>6</w:t>
      </w:r>
      <w:r w:rsidRPr="00843D93">
        <w:rPr>
          <w:rFonts w:asciiTheme="minorHAnsi" w:hAnsiTheme="minorHAnsi" w:cstheme="minorHAnsi"/>
          <w:bCs/>
          <w:sz w:val="24"/>
          <w:szCs w:val="24"/>
        </w:rPr>
        <w:t xml:space="preserve"> ust. 1</w:t>
      </w:r>
      <w:r w:rsidR="00A92FCD" w:rsidRPr="00843D93">
        <w:rPr>
          <w:rFonts w:asciiTheme="minorHAnsi" w:hAnsiTheme="minorHAnsi" w:cstheme="minorHAnsi"/>
          <w:bCs/>
          <w:sz w:val="24"/>
          <w:szCs w:val="24"/>
        </w:rPr>
        <w:t xml:space="preserve"> umowy</w:t>
      </w:r>
      <w:r w:rsidRPr="00843D93">
        <w:rPr>
          <w:rFonts w:asciiTheme="minorHAnsi" w:hAnsiTheme="minorHAnsi" w:cstheme="minorHAnsi"/>
          <w:bCs/>
          <w:sz w:val="24"/>
          <w:szCs w:val="24"/>
        </w:rPr>
        <w:t xml:space="preserve">, Wykonawca z chwilą przekazania Zamawiającemu ostatecznej wersji poszczególnych elementów składających się na przedmiot </w:t>
      </w:r>
      <w:r w:rsidR="00CE45F8" w:rsidRPr="00843D93">
        <w:rPr>
          <w:rFonts w:asciiTheme="minorHAnsi" w:hAnsiTheme="minorHAnsi" w:cstheme="minorHAnsi"/>
          <w:bCs/>
          <w:sz w:val="24"/>
          <w:szCs w:val="24"/>
        </w:rPr>
        <w:t>u</w:t>
      </w:r>
      <w:r w:rsidRPr="00843D93">
        <w:rPr>
          <w:rFonts w:asciiTheme="minorHAnsi" w:hAnsiTheme="minorHAnsi" w:cstheme="minorHAnsi"/>
          <w:bCs/>
          <w:sz w:val="24"/>
          <w:szCs w:val="24"/>
        </w:rPr>
        <w:t>mowy (wyników prac) przenosi do nich na Zamawiającego całość majątkowych praw autorskich oraz zobowiązuje się, że twórcy nie będą wykonywali prac osobistych i</w:t>
      </w:r>
      <w:r w:rsidR="008C54E4" w:rsidRPr="00843D93">
        <w:rPr>
          <w:rFonts w:asciiTheme="minorHAnsi" w:hAnsiTheme="minorHAnsi" w:cstheme="minorHAnsi"/>
          <w:bCs/>
          <w:sz w:val="24"/>
          <w:szCs w:val="24"/>
        </w:rPr>
        <w:t> </w:t>
      </w:r>
      <w:r w:rsidRPr="00843D93">
        <w:rPr>
          <w:rFonts w:asciiTheme="minorHAnsi" w:hAnsiTheme="minorHAnsi" w:cstheme="minorHAnsi"/>
          <w:bCs/>
          <w:sz w:val="24"/>
          <w:szCs w:val="24"/>
        </w:rPr>
        <w:t>nieodwołalnie zezwala Zamawiającemu na ich</w:t>
      </w:r>
      <w:r w:rsidR="00051C14" w:rsidRPr="00843D93">
        <w:rPr>
          <w:rFonts w:asciiTheme="minorHAnsi" w:hAnsiTheme="minorHAnsi" w:cstheme="minorHAnsi"/>
          <w:bCs/>
          <w:sz w:val="24"/>
          <w:szCs w:val="24"/>
        </w:rPr>
        <w:t xml:space="preserve"> wykonywanie. Przeniesienie</w:t>
      </w:r>
      <w:r w:rsidRPr="00843D93">
        <w:rPr>
          <w:rFonts w:asciiTheme="minorHAnsi" w:hAnsiTheme="minorHAnsi" w:cstheme="minorHAnsi"/>
          <w:bCs/>
          <w:sz w:val="24"/>
          <w:szCs w:val="24"/>
        </w:rPr>
        <w:t xml:space="preserve"> autorskich </w:t>
      </w:r>
      <w:r w:rsidR="00051C14" w:rsidRPr="00843D93">
        <w:rPr>
          <w:rFonts w:asciiTheme="minorHAnsi" w:hAnsiTheme="minorHAnsi" w:cstheme="minorHAnsi"/>
          <w:bCs/>
          <w:sz w:val="24"/>
          <w:szCs w:val="24"/>
        </w:rPr>
        <w:t xml:space="preserve">praw majątkowych </w:t>
      </w:r>
      <w:r w:rsidRPr="00843D93">
        <w:rPr>
          <w:rFonts w:asciiTheme="minorHAnsi" w:hAnsiTheme="minorHAnsi" w:cstheme="minorHAnsi"/>
          <w:bCs/>
          <w:sz w:val="24"/>
          <w:szCs w:val="24"/>
        </w:rPr>
        <w:t>obejmuje także wszelkie późniejsze zmiany dokonywane przez Wykonawcę.</w:t>
      </w:r>
    </w:p>
    <w:p w14:paraId="24F7F6B6" w14:textId="4F5F4D73" w:rsidR="00107BFA" w:rsidRPr="00BD082B" w:rsidRDefault="003D304D" w:rsidP="00637FE2">
      <w:pPr>
        <w:pStyle w:val="Akapitzlist"/>
        <w:numPr>
          <w:ilvl w:val="0"/>
          <w:numId w:val="8"/>
        </w:numPr>
        <w:tabs>
          <w:tab w:val="left" w:pos="0"/>
        </w:tabs>
        <w:suppressAutoHyphens/>
        <w:spacing w:after="60" w:line="276" w:lineRule="auto"/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 w:rsidRPr="00843D93">
        <w:rPr>
          <w:rFonts w:asciiTheme="minorHAnsi" w:hAnsiTheme="minorHAnsi" w:cstheme="minorHAnsi"/>
          <w:bCs/>
          <w:sz w:val="24"/>
          <w:szCs w:val="24"/>
        </w:rPr>
        <w:t>Zamawiający jest upoważniony do wykonywania utworów zale</w:t>
      </w:r>
      <w:r w:rsidR="008C54E4" w:rsidRPr="00843D93">
        <w:rPr>
          <w:rFonts w:asciiTheme="minorHAnsi" w:hAnsiTheme="minorHAnsi" w:cstheme="minorHAnsi"/>
          <w:bCs/>
          <w:sz w:val="24"/>
          <w:szCs w:val="24"/>
        </w:rPr>
        <w:t>żnych/opracowań i modyfikacji w </w:t>
      </w:r>
      <w:r w:rsidRPr="00843D93">
        <w:rPr>
          <w:rFonts w:asciiTheme="minorHAnsi" w:hAnsiTheme="minorHAnsi" w:cstheme="minorHAnsi"/>
          <w:bCs/>
          <w:sz w:val="24"/>
          <w:szCs w:val="24"/>
        </w:rPr>
        <w:t>tym za pośrednictwem osób trzecich oraz udzielania zgody na wykonywanie praw zależnych. Zamawiający ma prawo do korzystania ze sporządzonych opracowań/dzieł zależnych i</w:t>
      </w:r>
      <w:r w:rsidR="008C54E4" w:rsidRPr="00843D93">
        <w:rPr>
          <w:rFonts w:asciiTheme="minorHAnsi" w:hAnsiTheme="minorHAnsi" w:cstheme="minorHAnsi"/>
          <w:bCs/>
          <w:sz w:val="24"/>
          <w:szCs w:val="24"/>
        </w:rPr>
        <w:t> </w:t>
      </w:r>
      <w:r w:rsidRPr="00843D93">
        <w:rPr>
          <w:rFonts w:asciiTheme="minorHAnsi" w:hAnsiTheme="minorHAnsi" w:cstheme="minorHAnsi"/>
          <w:bCs/>
          <w:sz w:val="24"/>
          <w:szCs w:val="24"/>
        </w:rPr>
        <w:t xml:space="preserve">rozporządzania nimi, w zakresie pól eksploatacji określonych dla przedmiotu </w:t>
      </w:r>
      <w:r w:rsidR="00FF061A" w:rsidRPr="00843D93">
        <w:rPr>
          <w:rFonts w:asciiTheme="minorHAnsi" w:hAnsiTheme="minorHAnsi" w:cstheme="minorHAnsi"/>
          <w:bCs/>
          <w:sz w:val="24"/>
          <w:szCs w:val="24"/>
        </w:rPr>
        <w:t>u</w:t>
      </w:r>
      <w:r w:rsidRPr="00843D93">
        <w:rPr>
          <w:rFonts w:asciiTheme="minorHAnsi" w:hAnsiTheme="minorHAnsi" w:cstheme="minorHAnsi"/>
          <w:bCs/>
          <w:sz w:val="24"/>
          <w:szCs w:val="24"/>
        </w:rPr>
        <w:t>mowy</w:t>
      </w:r>
      <w:r w:rsidR="00444C40" w:rsidRPr="00843D93">
        <w:rPr>
          <w:rFonts w:asciiTheme="minorHAnsi" w:hAnsiTheme="minorHAnsi" w:cstheme="minorHAnsi"/>
          <w:bCs/>
          <w:sz w:val="24"/>
          <w:szCs w:val="24"/>
        </w:rPr>
        <w:t xml:space="preserve"> w ust. 6</w:t>
      </w:r>
      <w:r w:rsidR="00061A45" w:rsidRPr="00BD082B">
        <w:rPr>
          <w:rFonts w:asciiTheme="minorHAnsi" w:hAnsiTheme="minorHAnsi" w:cstheme="minorHAnsi"/>
          <w:bCs/>
          <w:sz w:val="24"/>
          <w:szCs w:val="24"/>
        </w:rPr>
        <w:t xml:space="preserve"> poniżej</w:t>
      </w:r>
      <w:r w:rsidRPr="00BD082B">
        <w:rPr>
          <w:rFonts w:asciiTheme="minorHAnsi" w:hAnsiTheme="minorHAnsi" w:cstheme="minorHAnsi"/>
          <w:bCs/>
          <w:sz w:val="24"/>
          <w:szCs w:val="24"/>
        </w:rPr>
        <w:t>.</w:t>
      </w:r>
    </w:p>
    <w:p w14:paraId="57C06D2C" w14:textId="77777777" w:rsidR="003D304D" w:rsidRPr="00BD082B" w:rsidRDefault="003D304D" w:rsidP="00637FE2">
      <w:pPr>
        <w:pStyle w:val="Akapitzlist"/>
        <w:numPr>
          <w:ilvl w:val="0"/>
          <w:numId w:val="8"/>
        </w:numPr>
        <w:tabs>
          <w:tab w:val="left" w:pos="0"/>
        </w:tabs>
        <w:suppressAutoHyphens/>
        <w:spacing w:after="60" w:line="276" w:lineRule="auto"/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 w:rsidRPr="00BD082B">
        <w:rPr>
          <w:rFonts w:asciiTheme="minorHAnsi" w:hAnsiTheme="minorHAnsi" w:cstheme="minorHAnsi"/>
          <w:bCs/>
          <w:sz w:val="24"/>
          <w:szCs w:val="24"/>
        </w:rPr>
        <w:lastRenderedPageBreak/>
        <w:t>Wykonawca wyraża zgodę na wykonywanie przez Zamawiającego autorskich praw zależnych i</w:t>
      </w:r>
      <w:r w:rsidR="008C54E4" w:rsidRPr="00BD082B">
        <w:rPr>
          <w:rFonts w:asciiTheme="minorHAnsi" w:hAnsiTheme="minorHAnsi" w:cstheme="minorHAnsi"/>
          <w:bCs/>
          <w:sz w:val="24"/>
          <w:szCs w:val="24"/>
        </w:rPr>
        <w:t> </w:t>
      </w:r>
      <w:r w:rsidRPr="00BD082B">
        <w:rPr>
          <w:rFonts w:asciiTheme="minorHAnsi" w:hAnsiTheme="minorHAnsi" w:cstheme="minorHAnsi"/>
          <w:bCs/>
          <w:sz w:val="24"/>
          <w:szCs w:val="24"/>
        </w:rPr>
        <w:t xml:space="preserve">nie będzie żądał z tego tytułu dodatkowego wynagrodzenia. Przeniesienie majątkowych praw autorskich obejmuje wszystkie znane w chwili zawarcia </w:t>
      </w:r>
      <w:r w:rsidR="00FF061A" w:rsidRPr="00BD082B">
        <w:rPr>
          <w:rFonts w:asciiTheme="minorHAnsi" w:hAnsiTheme="minorHAnsi" w:cstheme="minorHAnsi"/>
          <w:bCs/>
          <w:sz w:val="24"/>
          <w:szCs w:val="24"/>
        </w:rPr>
        <w:t>u</w:t>
      </w:r>
      <w:r w:rsidRPr="00BD082B">
        <w:rPr>
          <w:rFonts w:asciiTheme="minorHAnsi" w:hAnsiTheme="minorHAnsi" w:cstheme="minorHAnsi"/>
          <w:bCs/>
          <w:sz w:val="24"/>
          <w:szCs w:val="24"/>
        </w:rPr>
        <w:t>mowy pola eksploatacji i</w:t>
      </w:r>
      <w:r w:rsidR="008C54E4" w:rsidRPr="00BD082B">
        <w:rPr>
          <w:rFonts w:asciiTheme="minorHAnsi" w:hAnsiTheme="minorHAnsi" w:cstheme="minorHAnsi"/>
          <w:bCs/>
          <w:sz w:val="24"/>
          <w:szCs w:val="24"/>
        </w:rPr>
        <w:t> </w:t>
      </w:r>
      <w:r w:rsidRPr="00BD082B">
        <w:rPr>
          <w:rFonts w:asciiTheme="minorHAnsi" w:hAnsiTheme="minorHAnsi" w:cstheme="minorHAnsi"/>
          <w:bCs/>
          <w:sz w:val="24"/>
          <w:szCs w:val="24"/>
        </w:rPr>
        <w:t xml:space="preserve">dotyczy rozporządzania, używania i wykorzystania przedmiotu </w:t>
      </w:r>
      <w:r w:rsidR="00FF061A" w:rsidRPr="00BD082B">
        <w:rPr>
          <w:rFonts w:asciiTheme="minorHAnsi" w:hAnsiTheme="minorHAnsi" w:cstheme="minorHAnsi"/>
          <w:bCs/>
          <w:sz w:val="24"/>
          <w:szCs w:val="24"/>
        </w:rPr>
        <w:t>u</w:t>
      </w:r>
      <w:r w:rsidRPr="00BD082B">
        <w:rPr>
          <w:rFonts w:asciiTheme="minorHAnsi" w:hAnsiTheme="minorHAnsi" w:cstheme="minorHAnsi"/>
          <w:bCs/>
          <w:sz w:val="24"/>
          <w:szCs w:val="24"/>
        </w:rPr>
        <w:t>mowy w zakresie nieograniczonym czasowo i terytorialnie, w szczególności na następujących polach eksploatacji:</w:t>
      </w:r>
    </w:p>
    <w:p w14:paraId="0C290EA6" w14:textId="2F87CEDA" w:rsidR="003D304D" w:rsidRPr="00BD082B" w:rsidRDefault="003D304D" w:rsidP="00637FE2">
      <w:pPr>
        <w:pStyle w:val="Akapitzlist"/>
        <w:numPr>
          <w:ilvl w:val="0"/>
          <w:numId w:val="13"/>
        </w:num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BD082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utrwalanie, kopiowanie i zwielokrotnianie </w:t>
      </w:r>
      <w:r w:rsidR="00A61240" w:rsidRPr="00BD082B">
        <w:rPr>
          <w:rFonts w:asciiTheme="minorHAnsi" w:hAnsiTheme="minorHAnsi" w:cstheme="minorHAnsi"/>
          <w:sz w:val="24"/>
          <w:szCs w:val="24"/>
          <w:shd w:val="clear" w:color="auto" w:fill="FFFFFF"/>
        </w:rPr>
        <w:t>–</w:t>
      </w:r>
      <w:r w:rsidRPr="00BD082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wytwarzanie dowolną techniką egzemplarzy utworów, w tym techniką drukarską, reprograficzną, zapisu magnetycznego oraz techniką cyfrową, wprowadzanie do pamięci komputerów i serwerów sieci komputerowych oraz utrwalanie na nośnikach pamięci;</w:t>
      </w:r>
    </w:p>
    <w:p w14:paraId="1E23ABBB" w14:textId="77777777" w:rsidR="003D304D" w:rsidRPr="00BD082B" w:rsidRDefault="003D304D" w:rsidP="00637FE2">
      <w:pPr>
        <w:pStyle w:val="Akapitzlist"/>
        <w:numPr>
          <w:ilvl w:val="0"/>
          <w:numId w:val="13"/>
        </w:num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BD082B">
        <w:rPr>
          <w:rFonts w:asciiTheme="minorHAnsi" w:hAnsiTheme="minorHAnsi" w:cstheme="minorHAnsi"/>
          <w:sz w:val="24"/>
          <w:szCs w:val="24"/>
          <w:shd w:val="clear" w:color="auto" w:fill="FFFFFF"/>
        </w:rPr>
        <w:t>w zakresie obrotu oryginałem albo egzemplarzami, na których utwory (w całości lub w części w</w:t>
      </w:r>
      <w:r w:rsidR="00F5005C" w:rsidRPr="00BD082B">
        <w:rPr>
          <w:rFonts w:asciiTheme="minorHAnsi" w:hAnsiTheme="minorHAnsi" w:cstheme="minorHAnsi"/>
          <w:sz w:val="24"/>
          <w:szCs w:val="24"/>
          <w:shd w:val="clear" w:color="auto" w:fill="FFFFFF"/>
        </w:rPr>
        <w:t> </w:t>
      </w:r>
      <w:r w:rsidRPr="00BD082B">
        <w:rPr>
          <w:rFonts w:asciiTheme="minorHAnsi" w:hAnsiTheme="minorHAnsi" w:cstheme="minorHAnsi"/>
          <w:sz w:val="24"/>
          <w:szCs w:val="24"/>
          <w:shd w:val="clear" w:color="auto" w:fill="FFFFFF"/>
        </w:rPr>
        <w:t>tym po zmianach) utrwalono – wprowadzanie do obrotu, użyczenie lub najem oryginału albo egzemplarzy;</w:t>
      </w:r>
    </w:p>
    <w:p w14:paraId="597FEBF7" w14:textId="77777777" w:rsidR="003D304D" w:rsidRPr="00BD082B" w:rsidRDefault="003D304D" w:rsidP="00637FE2">
      <w:pPr>
        <w:pStyle w:val="Akapitzlist"/>
        <w:numPr>
          <w:ilvl w:val="0"/>
          <w:numId w:val="13"/>
        </w:num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BD082B">
        <w:rPr>
          <w:rFonts w:asciiTheme="minorHAnsi" w:hAnsiTheme="minorHAnsi" w:cstheme="minorHAnsi"/>
          <w:sz w:val="24"/>
          <w:szCs w:val="24"/>
          <w:shd w:val="clear" w:color="auto" w:fill="FFFFFF"/>
        </w:rPr>
        <w:t>w zakresie rozpowszechniania utworów w sposób inny niż określony powyżej –</w:t>
      </w:r>
      <w:r w:rsidR="00F5005C" w:rsidRPr="00BD082B">
        <w:rPr>
          <w:rFonts w:asciiTheme="minorHAnsi" w:hAnsiTheme="minorHAnsi" w:cstheme="minorHAnsi"/>
          <w:sz w:val="24"/>
          <w:szCs w:val="24"/>
          <w:shd w:val="clear" w:color="auto" w:fill="FFFFFF"/>
        </w:rPr>
        <w:t> </w:t>
      </w:r>
      <w:r w:rsidRPr="00BD082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rozpowszechnianie utworów w taki sposób, aby każdy mógł </w:t>
      </w:r>
      <w:r w:rsidR="00F5005C" w:rsidRPr="00BD082B">
        <w:rPr>
          <w:rFonts w:asciiTheme="minorHAnsi" w:hAnsiTheme="minorHAnsi" w:cstheme="minorHAnsi"/>
          <w:sz w:val="24"/>
          <w:szCs w:val="24"/>
          <w:shd w:val="clear" w:color="auto" w:fill="FFFFFF"/>
        </w:rPr>
        <w:t>mieć do nich dostęp w miejscu i </w:t>
      </w:r>
      <w:r w:rsidRPr="00BD082B">
        <w:rPr>
          <w:rFonts w:asciiTheme="minorHAnsi" w:hAnsiTheme="minorHAnsi" w:cstheme="minorHAnsi"/>
          <w:sz w:val="24"/>
          <w:szCs w:val="24"/>
          <w:shd w:val="clear" w:color="auto" w:fill="FFFFFF"/>
        </w:rPr>
        <w:t>w</w:t>
      </w:r>
      <w:r w:rsidR="00F5005C" w:rsidRPr="00BD082B">
        <w:rPr>
          <w:rFonts w:asciiTheme="minorHAnsi" w:hAnsiTheme="minorHAnsi" w:cstheme="minorHAnsi"/>
          <w:sz w:val="24"/>
          <w:szCs w:val="24"/>
          <w:shd w:val="clear" w:color="auto" w:fill="FFFFFF"/>
        </w:rPr>
        <w:t> </w:t>
      </w:r>
      <w:r w:rsidRPr="00BD082B">
        <w:rPr>
          <w:rFonts w:asciiTheme="minorHAnsi" w:hAnsiTheme="minorHAnsi" w:cstheme="minorHAnsi"/>
          <w:sz w:val="24"/>
          <w:szCs w:val="24"/>
          <w:shd w:val="clear" w:color="auto" w:fill="FFFFFF"/>
        </w:rPr>
        <w:t>czasie przez siebie wybranym</w:t>
      </w:r>
      <w:r w:rsidR="00E22BE2" w:rsidRPr="00BD082B"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  <w:r w:rsidR="00FD432F" w:rsidRPr="00BD082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przekazywanie lub przesyłanie dowolnym podmiotom w</w:t>
      </w:r>
      <w:r w:rsidR="00F5005C" w:rsidRPr="00BD082B">
        <w:rPr>
          <w:rFonts w:asciiTheme="minorHAnsi" w:hAnsiTheme="minorHAnsi" w:cstheme="minorHAnsi"/>
          <w:sz w:val="24"/>
          <w:szCs w:val="24"/>
          <w:shd w:val="clear" w:color="auto" w:fill="FFFFFF"/>
        </w:rPr>
        <w:t> </w:t>
      </w:r>
      <w:r w:rsidR="00FD432F" w:rsidRPr="00BD082B">
        <w:rPr>
          <w:rFonts w:asciiTheme="minorHAnsi" w:hAnsiTheme="minorHAnsi" w:cstheme="minorHAnsi"/>
          <w:sz w:val="24"/>
          <w:szCs w:val="24"/>
          <w:shd w:val="clear" w:color="auto" w:fill="FFFFFF"/>
        </w:rPr>
        <w:t>dowolny sposób i w dowolnej formie, publiczną prezentację, publiczne wykonanie, wystawienie, wyświetlenie oraz odtworzenie, a także publiczne udostępnianie</w:t>
      </w:r>
      <w:r w:rsidRPr="00BD082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r w:rsidR="00F5005C" w:rsidRPr="00BD082B">
        <w:rPr>
          <w:rFonts w:asciiTheme="minorHAnsi" w:hAnsiTheme="minorHAnsi" w:cstheme="minorHAnsi"/>
          <w:sz w:val="24"/>
          <w:szCs w:val="24"/>
          <w:shd w:val="clear" w:color="auto" w:fill="FFFFFF"/>
        </w:rPr>
        <w:t>w </w:t>
      </w:r>
      <w:r w:rsidRPr="00BD082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tym za </w:t>
      </w:r>
      <w:r w:rsidR="009336D9" w:rsidRPr="00BD082B">
        <w:rPr>
          <w:rFonts w:asciiTheme="minorHAnsi" w:hAnsiTheme="minorHAnsi" w:cstheme="minorHAnsi"/>
          <w:sz w:val="24"/>
          <w:szCs w:val="24"/>
          <w:shd w:val="clear" w:color="auto" w:fill="FFFFFF"/>
        </w:rPr>
        <w:t>pośrednictwem sieci Internet;</w:t>
      </w:r>
    </w:p>
    <w:p w14:paraId="1B8C4411" w14:textId="77777777" w:rsidR="003D304D" w:rsidRPr="00BD082B" w:rsidRDefault="00B72BF6" w:rsidP="00637FE2">
      <w:pPr>
        <w:pStyle w:val="Akapitzlist"/>
        <w:numPr>
          <w:ilvl w:val="0"/>
          <w:numId w:val="13"/>
        </w:num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BD082B">
        <w:rPr>
          <w:rFonts w:asciiTheme="minorHAnsi" w:hAnsiTheme="minorHAnsi" w:cstheme="minorHAnsi"/>
          <w:sz w:val="24"/>
          <w:szCs w:val="24"/>
          <w:shd w:val="clear" w:color="auto" w:fill="FFFFFF"/>
        </w:rPr>
        <w:t>wykorzystywanie</w:t>
      </w:r>
      <w:r w:rsidR="003D304D" w:rsidRPr="00BD082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w materiałach wydawniczych, w tym promocyjnych, informacyjnych </w:t>
      </w:r>
      <w:r w:rsidRPr="00BD082B">
        <w:rPr>
          <w:rFonts w:asciiTheme="minorHAnsi" w:hAnsiTheme="minorHAnsi" w:cstheme="minorHAnsi"/>
          <w:sz w:val="24"/>
          <w:szCs w:val="24"/>
          <w:shd w:val="clear" w:color="auto" w:fill="FFFFFF"/>
        </w:rPr>
        <w:t>i</w:t>
      </w:r>
      <w:r w:rsidR="00F5005C" w:rsidRPr="00BD082B">
        <w:rPr>
          <w:rFonts w:asciiTheme="minorHAnsi" w:hAnsiTheme="minorHAnsi" w:cstheme="minorHAnsi"/>
          <w:sz w:val="24"/>
          <w:szCs w:val="24"/>
          <w:shd w:val="clear" w:color="auto" w:fill="FFFFFF"/>
        </w:rPr>
        <w:t> </w:t>
      </w:r>
      <w:r w:rsidRPr="00BD082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szkoleniowych oraz </w:t>
      </w:r>
      <w:r w:rsidR="003D304D" w:rsidRPr="00BD082B">
        <w:rPr>
          <w:rFonts w:asciiTheme="minorHAnsi" w:hAnsiTheme="minorHAnsi" w:cstheme="minorHAnsi"/>
          <w:sz w:val="24"/>
          <w:szCs w:val="24"/>
          <w:shd w:val="clear" w:color="auto" w:fill="FFFFFF"/>
        </w:rPr>
        <w:t>we wszelkiego rodzaju mediach lub materiałach audiowizualnych i</w:t>
      </w:r>
      <w:r w:rsidR="00F5005C" w:rsidRPr="00BD082B">
        <w:rPr>
          <w:rFonts w:asciiTheme="minorHAnsi" w:hAnsiTheme="minorHAnsi" w:cstheme="minorHAnsi"/>
          <w:sz w:val="24"/>
          <w:szCs w:val="24"/>
          <w:shd w:val="clear" w:color="auto" w:fill="FFFFFF"/>
        </w:rPr>
        <w:t> </w:t>
      </w:r>
      <w:r w:rsidR="003D304D" w:rsidRPr="00BD082B">
        <w:rPr>
          <w:rFonts w:asciiTheme="minorHAnsi" w:hAnsiTheme="minorHAnsi" w:cstheme="minorHAnsi"/>
          <w:sz w:val="24"/>
          <w:szCs w:val="24"/>
          <w:shd w:val="clear" w:color="auto" w:fill="FFFFFF"/>
        </w:rPr>
        <w:t>komputerowych;</w:t>
      </w:r>
    </w:p>
    <w:p w14:paraId="6F1BF1C7" w14:textId="77777777" w:rsidR="003D304D" w:rsidRPr="00BD082B" w:rsidRDefault="003D304D" w:rsidP="00637FE2">
      <w:pPr>
        <w:pStyle w:val="Akapitzlist"/>
        <w:numPr>
          <w:ilvl w:val="0"/>
          <w:numId w:val="13"/>
        </w:num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BD082B">
        <w:rPr>
          <w:rFonts w:asciiTheme="minorHAnsi" w:hAnsiTheme="minorHAnsi" w:cstheme="minorHAnsi"/>
          <w:sz w:val="24"/>
          <w:szCs w:val="24"/>
          <w:shd w:val="clear" w:color="auto" w:fill="FFFFFF"/>
        </w:rPr>
        <w:t>prawo do korzystania z utworów w całości lub z części oraz ich łączenia z innymi dziełami, opracowania poprzez dodanie różnych elementów, uaktualnienie, modyfikację, tłumaczenie na różne języki, zmianę barw, okładek, wielkości i treści całości lub ich części;</w:t>
      </w:r>
    </w:p>
    <w:p w14:paraId="1E174293" w14:textId="77777777" w:rsidR="003D304D" w:rsidRPr="00BD082B" w:rsidRDefault="0007171B" w:rsidP="00637FE2">
      <w:pPr>
        <w:pStyle w:val="Akapitzlist"/>
        <w:numPr>
          <w:ilvl w:val="0"/>
          <w:numId w:val="13"/>
        </w:num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BD082B">
        <w:rPr>
          <w:rFonts w:asciiTheme="minorHAnsi" w:hAnsiTheme="minorHAnsi" w:cstheme="minorHAnsi"/>
          <w:sz w:val="24"/>
          <w:szCs w:val="24"/>
          <w:shd w:val="clear" w:color="auto" w:fill="FFFFFF"/>
        </w:rPr>
        <w:t>publikacje</w:t>
      </w:r>
      <w:r w:rsidR="003D304D" w:rsidRPr="00BD082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i rozpowszechnianie w całości lub w części, w tym po zmianach, za pomocą druku, informatycznych nośników danych, wizji lub fonii przewodowej albo bezprzewodowej przez stację naziemną, nadawanie za pośrednictwem satelity, równoległe i integralne nadawanie dzieła przez inną organizację radiową bądź telewizyjną, transmisję komputerową (sieć szerokiego dostępu, Internet) łącznie</w:t>
      </w:r>
      <w:r w:rsidR="00B72BF6" w:rsidRPr="00BD082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3D304D" w:rsidRPr="00BD082B">
        <w:rPr>
          <w:rFonts w:asciiTheme="minorHAnsi" w:hAnsiTheme="minorHAnsi" w:cstheme="minorHAnsi"/>
          <w:sz w:val="24"/>
          <w:szCs w:val="24"/>
          <w:shd w:val="clear" w:color="auto" w:fill="FFFFFF"/>
        </w:rPr>
        <w:t>z utrwalaniem w pamięci RAM oraz zezwalaniem na tworzenie i nadawanie kompilacji;</w:t>
      </w:r>
    </w:p>
    <w:p w14:paraId="7D61CECD" w14:textId="77777777" w:rsidR="003D304D" w:rsidRPr="00BD082B" w:rsidRDefault="003D304D" w:rsidP="00637FE2">
      <w:pPr>
        <w:pStyle w:val="Akapitzlist"/>
        <w:numPr>
          <w:ilvl w:val="0"/>
          <w:numId w:val="13"/>
        </w:num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BD082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wszelkie inne sposoby korzystania, które nie są wprost wymienione, a są zgodne z celem, dla jakiego potrzebny jest Zamawiającemu przedmiot </w:t>
      </w:r>
      <w:r w:rsidR="00FF061A" w:rsidRPr="00BD082B">
        <w:rPr>
          <w:rFonts w:asciiTheme="minorHAnsi" w:hAnsiTheme="minorHAnsi" w:cstheme="minorHAnsi"/>
          <w:sz w:val="24"/>
          <w:szCs w:val="24"/>
          <w:shd w:val="clear" w:color="auto" w:fill="FFFFFF"/>
        </w:rPr>
        <w:t>u</w:t>
      </w:r>
      <w:r w:rsidRPr="00BD082B">
        <w:rPr>
          <w:rFonts w:asciiTheme="minorHAnsi" w:hAnsiTheme="minorHAnsi" w:cstheme="minorHAnsi"/>
          <w:sz w:val="24"/>
          <w:szCs w:val="24"/>
          <w:shd w:val="clear" w:color="auto" w:fill="FFFFFF"/>
        </w:rPr>
        <w:t>mowy.</w:t>
      </w:r>
    </w:p>
    <w:p w14:paraId="2C4780AA" w14:textId="77777777" w:rsidR="001B26C2" w:rsidRPr="00BD082B" w:rsidRDefault="001B26C2" w:rsidP="00637FE2">
      <w:pPr>
        <w:pStyle w:val="Akapitzlist"/>
        <w:numPr>
          <w:ilvl w:val="0"/>
          <w:numId w:val="8"/>
        </w:numPr>
        <w:tabs>
          <w:tab w:val="left" w:pos="0"/>
        </w:tabs>
        <w:suppressAutoHyphens/>
        <w:spacing w:after="6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D082B">
        <w:rPr>
          <w:rFonts w:asciiTheme="minorHAnsi" w:hAnsiTheme="minorHAnsi" w:cstheme="minorHAnsi"/>
          <w:bCs/>
          <w:sz w:val="24"/>
          <w:szCs w:val="24"/>
        </w:rPr>
        <w:t xml:space="preserve">Wykonawca wyraża zgodę, aby Zamawiający, w ramach korzystania z utworów </w:t>
      </w:r>
      <w:r w:rsidR="009336D9" w:rsidRPr="00BD082B">
        <w:rPr>
          <w:rFonts w:asciiTheme="minorHAnsi" w:hAnsiTheme="minorHAnsi" w:cstheme="minorHAnsi"/>
          <w:bCs/>
          <w:sz w:val="24"/>
          <w:szCs w:val="24"/>
        </w:rPr>
        <w:t xml:space="preserve">oraz </w:t>
      </w:r>
      <w:r w:rsidRPr="00BD082B">
        <w:rPr>
          <w:rFonts w:asciiTheme="minorHAnsi" w:hAnsiTheme="minorHAnsi" w:cstheme="minorHAnsi"/>
          <w:bCs/>
          <w:sz w:val="24"/>
          <w:szCs w:val="24"/>
        </w:rPr>
        <w:t xml:space="preserve">przeniesionych praw, mógł poszczególne części tych utworów dowolnie skracać, nakładać na nie inne utwory w zależności od potrzeb Zamawiającego. Wykonawca nie będzie traktował tego typu </w:t>
      </w:r>
      <w:r w:rsidR="008D3A8F" w:rsidRPr="00BD082B">
        <w:rPr>
          <w:rFonts w:asciiTheme="minorHAnsi" w:hAnsiTheme="minorHAnsi" w:cstheme="minorHAnsi"/>
          <w:bCs/>
          <w:sz w:val="24"/>
          <w:szCs w:val="24"/>
        </w:rPr>
        <w:t>zabiegów</w:t>
      </w:r>
      <w:r w:rsidRPr="00BD082B">
        <w:rPr>
          <w:rFonts w:asciiTheme="minorHAnsi" w:hAnsiTheme="minorHAnsi" w:cstheme="minorHAnsi"/>
          <w:bCs/>
          <w:sz w:val="24"/>
          <w:szCs w:val="24"/>
        </w:rPr>
        <w:t xml:space="preserve"> jako naruszenia autorskich praw osobistych, w rozumieniu art. 16 </w:t>
      </w:r>
      <w:r w:rsidR="00D72485" w:rsidRPr="00BD082B">
        <w:rPr>
          <w:rFonts w:asciiTheme="minorHAnsi" w:hAnsiTheme="minorHAnsi" w:cstheme="minorHAnsi"/>
          <w:bCs/>
          <w:sz w:val="24"/>
          <w:szCs w:val="24"/>
        </w:rPr>
        <w:t xml:space="preserve">ustawy </w:t>
      </w:r>
      <w:r w:rsidR="00CD1BBA" w:rsidRPr="00BD082B">
        <w:rPr>
          <w:rFonts w:asciiTheme="minorHAnsi" w:hAnsiTheme="minorHAnsi" w:cstheme="minorHAnsi"/>
          <w:bCs/>
          <w:sz w:val="24"/>
          <w:szCs w:val="24"/>
        </w:rPr>
        <w:t>o </w:t>
      </w:r>
      <w:r w:rsidRPr="00BD082B">
        <w:rPr>
          <w:rFonts w:asciiTheme="minorHAnsi" w:hAnsiTheme="minorHAnsi" w:cstheme="minorHAnsi"/>
          <w:bCs/>
          <w:sz w:val="24"/>
          <w:szCs w:val="24"/>
        </w:rPr>
        <w:t>prawie autorskim i prawach</w:t>
      </w:r>
      <w:r w:rsidR="0057318B" w:rsidRPr="00BD082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BD082B">
        <w:rPr>
          <w:rFonts w:asciiTheme="minorHAnsi" w:hAnsiTheme="minorHAnsi" w:cstheme="minorHAnsi"/>
          <w:bCs/>
          <w:sz w:val="24"/>
          <w:szCs w:val="24"/>
        </w:rPr>
        <w:t xml:space="preserve">pokrewnych, w szczególności prawa do </w:t>
      </w:r>
      <w:r w:rsidR="00526D14" w:rsidRPr="00BD082B">
        <w:rPr>
          <w:rFonts w:asciiTheme="minorHAnsi" w:hAnsiTheme="minorHAnsi" w:cstheme="minorHAnsi"/>
          <w:bCs/>
          <w:sz w:val="24"/>
          <w:szCs w:val="24"/>
        </w:rPr>
        <w:t>nienaruszalności treści utworu.</w:t>
      </w:r>
    </w:p>
    <w:p w14:paraId="4E1FCCB4" w14:textId="77777777" w:rsidR="001B26C2" w:rsidRPr="00843D93" w:rsidRDefault="001B26C2" w:rsidP="00637FE2">
      <w:pPr>
        <w:pStyle w:val="Akapitzlist"/>
        <w:numPr>
          <w:ilvl w:val="0"/>
          <w:numId w:val="8"/>
        </w:numPr>
        <w:tabs>
          <w:tab w:val="left" w:pos="0"/>
        </w:tabs>
        <w:suppressAutoHyphens/>
        <w:spacing w:after="6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D082B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Wykonawca oświadcza, </w:t>
      </w:r>
      <w:r w:rsidRPr="00843D93">
        <w:rPr>
          <w:rFonts w:asciiTheme="minorHAnsi" w:hAnsiTheme="minorHAnsi" w:cstheme="minorHAnsi"/>
          <w:bCs/>
          <w:sz w:val="24"/>
          <w:szCs w:val="24"/>
        </w:rPr>
        <w:t xml:space="preserve">że będzie właścicielem autorskich praw majątkowych do utworów będących przedmiotem </w:t>
      </w:r>
      <w:r w:rsidR="00FF061A" w:rsidRPr="00843D93">
        <w:rPr>
          <w:rFonts w:asciiTheme="minorHAnsi" w:hAnsiTheme="minorHAnsi" w:cstheme="minorHAnsi"/>
          <w:bCs/>
          <w:sz w:val="24"/>
          <w:szCs w:val="24"/>
        </w:rPr>
        <w:t>u</w:t>
      </w:r>
      <w:r w:rsidRPr="00843D93">
        <w:rPr>
          <w:rFonts w:asciiTheme="minorHAnsi" w:hAnsiTheme="minorHAnsi" w:cstheme="minorHAnsi"/>
          <w:bCs/>
          <w:sz w:val="24"/>
          <w:szCs w:val="24"/>
        </w:rPr>
        <w:t xml:space="preserve">mowy, na polach eksploatacji i w zakresie niezbędnym do wykonania niniejszej </w:t>
      </w:r>
      <w:r w:rsidR="00FF061A" w:rsidRPr="00843D93">
        <w:rPr>
          <w:rFonts w:asciiTheme="minorHAnsi" w:hAnsiTheme="minorHAnsi" w:cstheme="minorHAnsi"/>
          <w:bCs/>
          <w:sz w:val="24"/>
          <w:szCs w:val="24"/>
        </w:rPr>
        <w:t>u</w:t>
      </w:r>
      <w:r w:rsidRPr="00843D93">
        <w:rPr>
          <w:rFonts w:asciiTheme="minorHAnsi" w:hAnsiTheme="minorHAnsi" w:cstheme="minorHAnsi"/>
          <w:bCs/>
          <w:sz w:val="24"/>
          <w:szCs w:val="24"/>
        </w:rPr>
        <w:t>mowy i</w:t>
      </w:r>
      <w:r w:rsidR="006D6465" w:rsidRPr="00843D93">
        <w:rPr>
          <w:rFonts w:asciiTheme="minorHAnsi" w:hAnsiTheme="minorHAnsi" w:cstheme="minorHAnsi"/>
          <w:bCs/>
          <w:sz w:val="24"/>
          <w:szCs w:val="24"/>
        </w:rPr>
        <w:t> </w:t>
      </w:r>
      <w:r w:rsidRPr="00843D93">
        <w:rPr>
          <w:rFonts w:asciiTheme="minorHAnsi" w:hAnsiTheme="minorHAnsi" w:cstheme="minorHAnsi"/>
          <w:bCs/>
          <w:sz w:val="24"/>
          <w:szCs w:val="24"/>
        </w:rPr>
        <w:t>przeniesienia praw na Zamawiającego.</w:t>
      </w:r>
    </w:p>
    <w:p w14:paraId="34FCF227" w14:textId="77777777" w:rsidR="001B26C2" w:rsidRPr="00843D93" w:rsidRDefault="001B26C2" w:rsidP="00637FE2">
      <w:pPr>
        <w:pStyle w:val="Akapitzlist"/>
        <w:numPr>
          <w:ilvl w:val="0"/>
          <w:numId w:val="8"/>
        </w:numPr>
        <w:tabs>
          <w:tab w:val="left" w:pos="0"/>
        </w:tabs>
        <w:suppressAutoHyphens/>
        <w:spacing w:after="6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843D93">
        <w:rPr>
          <w:rFonts w:asciiTheme="minorHAnsi" w:hAnsiTheme="minorHAnsi" w:cstheme="minorHAnsi"/>
          <w:bCs/>
          <w:sz w:val="24"/>
          <w:szCs w:val="24"/>
        </w:rPr>
        <w:t xml:space="preserve">Wykonawca oświadcza, że zobowiązuje się do zaspokojenia na własny koszt wszelkich uzasadnionych roszczeń osób trzecich z tytułu naruszenia praw tych osób wskutek wykonania </w:t>
      </w:r>
      <w:r w:rsidR="00FF061A" w:rsidRPr="00843D93">
        <w:rPr>
          <w:rFonts w:asciiTheme="minorHAnsi" w:hAnsiTheme="minorHAnsi" w:cstheme="minorHAnsi"/>
          <w:bCs/>
          <w:sz w:val="24"/>
          <w:szCs w:val="24"/>
        </w:rPr>
        <w:t>u</w:t>
      </w:r>
      <w:r w:rsidRPr="00843D93">
        <w:rPr>
          <w:rFonts w:asciiTheme="minorHAnsi" w:hAnsiTheme="minorHAnsi" w:cstheme="minorHAnsi"/>
          <w:bCs/>
          <w:sz w:val="24"/>
          <w:szCs w:val="24"/>
        </w:rPr>
        <w:t xml:space="preserve">mowy lub niezgodności ze stanem rzeczywistym oświadczeń Wykonawcy zawartych </w:t>
      </w:r>
      <w:r w:rsidR="00CD1BBA" w:rsidRPr="00843D93">
        <w:rPr>
          <w:rFonts w:asciiTheme="minorHAnsi" w:hAnsiTheme="minorHAnsi" w:cstheme="minorHAnsi"/>
          <w:bCs/>
          <w:sz w:val="24"/>
          <w:szCs w:val="24"/>
        </w:rPr>
        <w:t>w </w:t>
      </w:r>
      <w:r w:rsidRPr="00843D93">
        <w:rPr>
          <w:rFonts w:asciiTheme="minorHAnsi" w:hAnsiTheme="minorHAnsi" w:cstheme="minorHAnsi"/>
          <w:bCs/>
          <w:sz w:val="24"/>
          <w:szCs w:val="24"/>
        </w:rPr>
        <w:t xml:space="preserve">§ </w:t>
      </w:r>
      <w:r w:rsidR="00CE45F8" w:rsidRPr="00843D93">
        <w:rPr>
          <w:rFonts w:asciiTheme="minorHAnsi" w:hAnsiTheme="minorHAnsi" w:cstheme="minorHAnsi"/>
          <w:bCs/>
          <w:sz w:val="24"/>
          <w:szCs w:val="24"/>
        </w:rPr>
        <w:t>10</w:t>
      </w:r>
      <w:r w:rsidR="008623A7" w:rsidRPr="00843D93">
        <w:rPr>
          <w:rFonts w:asciiTheme="minorHAnsi" w:hAnsiTheme="minorHAnsi" w:cstheme="minorHAnsi"/>
          <w:bCs/>
          <w:sz w:val="24"/>
          <w:szCs w:val="24"/>
        </w:rPr>
        <w:t xml:space="preserve"> umowy</w:t>
      </w:r>
      <w:r w:rsidRPr="00843D93">
        <w:rPr>
          <w:rFonts w:asciiTheme="minorHAnsi" w:hAnsiTheme="minorHAnsi" w:cstheme="minorHAnsi"/>
          <w:bCs/>
          <w:sz w:val="24"/>
          <w:szCs w:val="24"/>
        </w:rPr>
        <w:t>, a w razie zaspokojenia tych roszczeń przez Zamawiającego lub zasądzenia od Zamawiającego – do zwrotu regresowo, na wezwanie Zamawiającego, całości pokrytych roszczeń oraz wszelkich związanych z tym wydatków, włączając w to koszty postępowania sądowego i ugodowego.</w:t>
      </w:r>
    </w:p>
    <w:p w14:paraId="66E2970F" w14:textId="77777777" w:rsidR="001B26C2" w:rsidRPr="00843D93" w:rsidRDefault="001B26C2" w:rsidP="00637FE2">
      <w:pPr>
        <w:pStyle w:val="Akapitzlist"/>
        <w:numPr>
          <w:ilvl w:val="0"/>
          <w:numId w:val="8"/>
        </w:numPr>
        <w:tabs>
          <w:tab w:val="left" w:pos="0"/>
        </w:tabs>
        <w:suppressAutoHyphens/>
        <w:spacing w:after="6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843D93">
        <w:rPr>
          <w:rFonts w:asciiTheme="minorHAnsi" w:hAnsiTheme="minorHAnsi" w:cstheme="minorHAnsi"/>
          <w:bCs/>
          <w:sz w:val="24"/>
          <w:szCs w:val="24"/>
        </w:rPr>
        <w:t xml:space="preserve">W ramach wartości wynagrodzenia z tytułu realizacji </w:t>
      </w:r>
      <w:r w:rsidR="00FF061A" w:rsidRPr="00843D93">
        <w:rPr>
          <w:rFonts w:asciiTheme="minorHAnsi" w:hAnsiTheme="minorHAnsi" w:cstheme="minorHAnsi"/>
          <w:bCs/>
          <w:sz w:val="24"/>
          <w:szCs w:val="24"/>
        </w:rPr>
        <w:t>u</w:t>
      </w:r>
      <w:r w:rsidRPr="00843D93">
        <w:rPr>
          <w:rFonts w:asciiTheme="minorHAnsi" w:hAnsiTheme="minorHAnsi" w:cstheme="minorHAnsi"/>
          <w:bCs/>
          <w:sz w:val="24"/>
          <w:szCs w:val="24"/>
        </w:rPr>
        <w:t xml:space="preserve">mowy, określonego w § </w:t>
      </w:r>
      <w:r w:rsidR="00673DD3" w:rsidRPr="00843D93">
        <w:rPr>
          <w:rFonts w:asciiTheme="minorHAnsi" w:hAnsiTheme="minorHAnsi" w:cstheme="minorHAnsi"/>
          <w:bCs/>
          <w:sz w:val="24"/>
          <w:szCs w:val="24"/>
        </w:rPr>
        <w:t>6</w:t>
      </w:r>
      <w:r w:rsidRPr="00843D93">
        <w:rPr>
          <w:rFonts w:asciiTheme="minorHAnsi" w:hAnsiTheme="minorHAnsi" w:cstheme="minorHAnsi"/>
          <w:bCs/>
          <w:sz w:val="24"/>
          <w:szCs w:val="24"/>
        </w:rPr>
        <w:t xml:space="preserve"> ust. 1</w:t>
      </w:r>
      <w:r w:rsidR="00A92FCD" w:rsidRPr="00843D93">
        <w:rPr>
          <w:rFonts w:asciiTheme="minorHAnsi" w:hAnsiTheme="minorHAnsi" w:cstheme="minorHAnsi"/>
          <w:bCs/>
          <w:sz w:val="24"/>
          <w:szCs w:val="24"/>
        </w:rPr>
        <w:t xml:space="preserve"> umowy</w:t>
      </w:r>
      <w:r w:rsidRPr="00843D93">
        <w:rPr>
          <w:rFonts w:asciiTheme="minorHAnsi" w:hAnsiTheme="minorHAnsi" w:cstheme="minorHAnsi"/>
          <w:bCs/>
          <w:sz w:val="24"/>
          <w:szCs w:val="24"/>
        </w:rPr>
        <w:t xml:space="preserve">, Zamawiający nabywa autorskie prawa majątkowe na wszystkich wskazanych polach eksploatacji, do wszystkich produktów dostarczonych w ramach realizacji przedmiotu </w:t>
      </w:r>
      <w:r w:rsidR="00FF061A" w:rsidRPr="00843D93">
        <w:rPr>
          <w:rFonts w:asciiTheme="minorHAnsi" w:hAnsiTheme="minorHAnsi" w:cstheme="minorHAnsi"/>
          <w:bCs/>
          <w:sz w:val="24"/>
          <w:szCs w:val="24"/>
        </w:rPr>
        <w:t>u</w:t>
      </w:r>
      <w:r w:rsidRPr="00843D93">
        <w:rPr>
          <w:rFonts w:asciiTheme="minorHAnsi" w:hAnsiTheme="minorHAnsi" w:cstheme="minorHAnsi"/>
          <w:bCs/>
          <w:sz w:val="24"/>
          <w:szCs w:val="24"/>
        </w:rPr>
        <w:t>mowy.</w:t>
      </w:r>
    </w:p>
    <w:p w14:paraId="1DCA12F0" w14:textId="77777777" w:rsidR="001B26C2" w:rsidRPr="00BD082B" w:rsidRDefault="001B26C2" w:rsidP="00637FE2">
      <w:pPr>
        <w:pStyle w:val="Akapitzlist"/>
        <w:numPr>
          <w:ilvl w:val="0"/>
          <w:numId w:val="8"/>
        </w:numPr>
        <w:tabs>
          <w:tab w:val="left" w:pos="0"/>
        </w:tabs>
        <w:suppressAutoHyphens/>
        <w:spacing w:after="6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843D93">
        <w:rPr>
          <w:rFonts w:asciiTheme="minorHAnsi" w:hAnsiTheme="minorHAnsi" w:cstheme="minorHAnsi"/>
          <w:bCs/>
          <w:sz w:val="24"/>
          <w:szCs w:val="24"/>
        </w:rPr>
        <w:t xml:space="preserve">W ramach wynagrodzenia z tytułu realizacji </w:t>
      </w:r>
      <w:r w:rsidR="00FF061A" w:rsidRPr="00843D93">
        <w:rPr>
          <w:rFonts w:asciiTheme="minorHAnsi" w:hAnsiTheme="minorHAnsi" w:cstheme="minorHAnsi"/>
          <w:bCs/>
          <w:sz w:val="24"/>
          <w:szCs w:val="24"/>
        </w:rPr>
        <w:t>u</w:t>
      </w:r>
      <w:r w:rsidRPr="00843D93">
        <w:rPr>
          <w:rFonts w:asciiTheme="minorHAnsi" w:hAnsiTheme="minorHAnsi" w:cstheme="minorHAnsi"/>
          <w:bCs/>
          <w:sz w:val="24"/>
          <w:szCs w:val="24"/>
        </w:rPr>
        <w:t>mowy</w:t>
      </w:r>
      <w:r w:rsidR="000C6697" w:rsidRPr="00843D93">
        <w:rPr>
          <w:rFonts w:asciiTheme="minorHAnsi" w:hAnsiTheme="minorHAnsi" w:cstheme="minorHAnsi"/>
          <w:bCs/>
          <w:sz w:val="24"/>
          <w:szCs w:val="24"/>
        </w:rPr>
        <w:t>,</w:t>
      </w:r>
      <w:r w:rsidRPr="00843D93">
        <w:rPr>
          <w:rFonts w:asciiTheme="minorHAnsi" w:hAnsiTheme="minorHAnsi" w:cstheme="minorHAnsi"/>
          <w:bCs/>
          <w:sz w:val="24"/>
          <w:szCs w:val="24"/>
        </w:rPr>
        <w:t xml:space="preserve"> określonego w § </w:t>
      </w:r>
      <w:r w:rsidR="00673DD3" w:rsidRPr="00843D93">
        <w:rPr>
          <w:rFonts w:asciiTheme="minorHAnsi" w:hAnsiTheme="minorHAnsi" w:cstheme="minorHAnsi"/>
          <w:bCs/>
          <w:sz w:val="24"/>
          <w:szCs w:val="24"/>
        </w:rPr>
        <w:t>6</w:t>
      </w:r>
      <w:r w:rsidRPr="00843D93">
        <w:rPr>
          <w:rFonts w:asciiTheme="minorHAnsi" w:hAnsiTheme="minorHAnsi" w:cstheme="minorHAnsi"/>
          <w:bCs/>
          <w:sz w:val="24"/>
          <w:szCs w:val="24"/>
        </w:rPr>
        <w:t xml:space="preserve"> ust. 1</w:t>
      </w:r>
      <w:r w:rsidR="00A92FCD" w:rsidRPr="00843D93">
        <w:rPr>
          <w:rFonts w:asciiTheme="minorHAnsi" w:hAnsiTheme="minorHAnsi" w:cstheme="minorHAnsi"/>
          <w:bCs/>
          <w:sz w:val="24"/>
          <w:szCs w:val="24"/>
        </w:rPr>
        <w:t xml:space="preserve"> umowy,</w:t>
      </w:r>
      <w:r w:rsidRPr="00BD082B">
        <w:rPr>
          <w:rFonts w:asciiTheme="minorHAnsi" w:hAnsiTheme="minorHAnsi" w:cstheme="minorHAnsi"/>
          <w:bCs/>
          <w:sz w:val="24"/>
          <w:szCs w:val="24"/>
        </w:rPr>
        <w:t xml:space="preserve"> Wykonawca przenosi na Zamawiającego prawo własności nośników elektronicznych oraz papierowych, zgodnie z art. 52 ust. 2 ustawy o prawie autorskim i prawach </w:t>
      </w:r>
      <w:r w:rsidR="00A21A0A" w:rsidRPr="00BD082B">
        <w:rPr>
          <w:rFonts w:asciiTheme="minorHAnsi" w:hAnsiTheme="minorHAnsi" w:cstheme="minorHAnsi"/>
          <w:bCs/>
          <w:sz w:val="24"/>
          <w:szCs w:val="24"/>
        </w:rPr>
        <w:t>pokrewnych.</w:t>
      </w:r>
    </w:p>
    <w:p w14:paraId="6C4537A8" w14:textId="56C1496D" w:rsidR="00FD40B1" w:rsidRPr="00BD082B" w:rsidRDefault="00FD40B1" w:rsidP="00637FE2">
      <w:pPr>
        <w:pStyle w:val="Akapitzlist"/>
        <w:numPr>
          <w:ilvl w:val="0"/>
          <w:numId w:val="8"/>
        </w:numPr>
        <w:tabs>
          <w:tab w:val="left" w:pos="0"/>
        </w:tabs>
        <w:suppressAutoHyphens/>
        <w:spacing w:after="6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D082B">
        <w:rPr>
          <w:rFonts w:asciiTheme="minorHAnsi" w:hAnsiTheme="minorHAnsi" w:cstheme="minorHAnsi"/>
          <w:bCs/>
          <w:sz w:val="24"/>
          <w:szCs w:val="24"/>
        </w:rPr>
        <w:t>Wykonawca zobo</w:t>
      </w:r>
      <w:r w:rsidR="00053B67" w:rsidRPr="00BD082B">
        <w:rPr>
          <w:rFonts w:asciiTheme="minorHAnsi" w:hAnsiTheme="minorHAnsi" w:cstheme="minorHAnsi"/>
          <w:bCs/>
          <w:sz w:val="24"/>
          <w:szCs w:val="24"/>
        </w:rPr>
        <w:t xml:space="preserve">wiązany jest do umieszczenia na </w:t>
      </w:r>
      <w:r w:rsidRPr="00BD082B">
        <w:rPr>
          <w:rFonts w:asciiTheme="minorHAnsi" w:hAnsiTheme="minorHAnsi" w:cstheme="minorHAnsi"/>
          <w:bCs/>
          <w:sz w:val="24"/>
          <w:szCs w:val="24"/>
        </w:rPr>
        <w:t>raportach</w:t>
      </w:r>
      <w:r w:rsidR="00756D0C">
        <w:rPr>
          <w:rFonts w:asciiTheme="minorHAnsi" w:hAnsiTheme="minorHAnsi" w:cstheme="minorHAnsi"/>
          <w:bCs/>
          <w:sz w:val="24"/>
          <w:szCs w:val="24"/>
        </w:rPr>
        <w:t>/</w:t>
      </w:r>
      <w:r w:rsidR="00D57201" w:rsidRPr="00BD082B">
        <w:rPr>
          <w:rFonts w:asciiTheme="minorHAnsi" w:hAnsiTheme="minorHAnsi" w:cstheme="minorHAnsi"/>
          <w:bCs/>
          <w:sz w:val="24"/>
          <w:szCs w:val="24"/>
        </w:rPr>
        <w:t>analiz</w:t>
      </w:r>
      <w:r w:rsidR="00EC2C6E">
        <w:rPr>
          <w:rFonts w:asciiTheme="minorHAnsi" w:hAnsiTheme="minorHAnsi" w:cstheme="minorHAnsi"/>
          <w:bCs/>
          <w:sz w:val="24"/>
          <w:szCs w:val="24"/>
        </w:rPr>
        <w:t>ach</w:t>
      </w:r>
      <w:r w:rsidR="00D57201" w:rsidRPr="00BD082B">
        <w:rPr>
          <w:rFonts w:asciiTheme="minorHAnsi" w:hAnsiTheme="minorHAnsi" w:cstheme="minorHAnsi"/>
          <w:bCs/>
          <w:sz w:val="24"/>
          <w:szCs w:val="24"/>
        </w:rPr>
        <w:t>/opini</w:t>
      </w:r>
      <w:r w:rsidR="00EC2C6E">
        <w:rPr>
          <w:rFonts w:asciiTheme="minorHAnsi" w:hAnsiTheme="minorHAnsi" w:cstheme="minorHAnsi"/>
          <w:bCs/>
          <w:sz w:val="24"/>
          <w:szCs w:val="24"/>
        </w:rPr>
        <w:t>ach</w:t>
      </w:r>
      <w:r w:rsidR="00D57201" w:rsidRPr="00BD082B">
        <w:rPr>
          <w:rFonts w:asciiTheme="minorHAnsi" w:hAnsiTheme="minorHAnsi" w:cstheme="minorHAnsi"/>
          <w:bCs/>
          <w:sz w:val="24"/>
          <w:szCs w:val="24"/>
        </w:rPr>
        <w:t>/wyjaśnieniach</w:t>
      </w:r>
      <w:r w:rsidR="00756D0C">
        <w:rPr>
          <w:rFonts w:asciiTheme="minorHAnsi" w:hAnsiTheme="minorHAnsi" w:cstheme="minorHAnsi"/>
          <w:bCs/>
          <w:sz w:val="24"/>
          <w:szCs w:val="24"/>
        </w:rPr>
        <w:t xml:space="preserve"> /</w:t>
      </w:r>
      <w:r w:rsidR="00053B67" w:rsidRPr="00BD082B">
        <w:rPr>
          <w:rFonts w:asciiTheme="minorHAnsi" w:hAnsiTheme="minorHAnsi" w:cstheme="minorHAnsi"/>
          <w:bCs/>
          <w:sz w:val="24"/>
          <w:szCs w:val="24"/>
        </w:rPr>
        <w:t>sprawozdaniu</w:t>
      </w:r>
      <w:r w:rsidR="00C05993">
        <w:rPr>
          <w:rFonts w:asciiTheme="minorHAnsi" w:hAnsiTheme="minorHAnsi" w:cstheme="minorHAnsi"/>
          <w:bCs/>
          <w:sz w:val="24"/>
          <w:szCs w:val="24"/>
        </w:rPr>
        <w:t>/prezentacjach</w:t>
      </w:r>
      <w:r w:rsidRPr="00BD082B">
        <w:rPr>
          <w:rFonts w:asciiTheme="minorHAnsi" w:hAnsiTheme="minorHAnsi" w:cstheme="minorHAnsi"/>
          <w:bCs/>
          <w:sz w:val="24"/>
          <w:szCs w:val="24"/>
        </w:rPr>
        <w:t xml:space="preserve"> i</w:t>
      </w:r>
      <w:r w:rsidR="00134FFC" w:rsidRPr="00BD082B">
        <w:rPr>
          <w:rFonts w:asciiTheme="minorHAnsi" w:hAnsiTheme="minorHAnsi" w:cstheme="minorHAnsi"/>
          <w:bCs/>
          <w:sz w:val="24"/>
          <w:szCs w:val="24"/>
        </w:rPr>
        <w:t> </w:t>
      </w:r>
      <w:r w:rsidRPr="00BD082B">
        <w:rPr>
          <w:rFonts w:asciiTheme="minorHAnsi" w:hAnsiTheme="minorHAnsi" w:cstheme="minorHAnsi"/>
          <w:bCs/>
          <w:sz w:val="24"/>
          <w:szCs w:val="24"/>
        </w:rPr>
        <w:t>w</w:t>
      </w:r>
      <w:r w:rsidR="00134FFC" w:rsidRPr="00BD082B">
        <w:rPr>
          <w:rFonts w:asciiTheme="minorHAnsi" w:hAnsiTheme="minorHAnsi" w:cstheme="minorHAnsi"/>
          <w:bCs/>
          <w:sz w:val="24"/>
          <w:szCs w:val="24"/>
        </w:rPr>
        <w:t> </w:t>
      </w:r>
      <w:r w:rsidRPr="00BD082B">
        <w:rPr>
          <w:rFonts w:asciiTheme="minorHAnsi" w:hAnsiTheme="minorHAnsi" w:cstheme="minorHAnsi"/>
          <w:bCs/>
          <w:sz w:val="24"/>
          <w:szCs w:val="24"/>
        </w:rPr>
        <w:t>zastosowanych narzędziach badawczych następując</w:t>
      </w:r>
      <w:r w:rsidR="00747919">
        <w:rPr>
          <w:rFonts w:asciiTheme="minorHAnsi" w:hAnsiTheme="minorHAnsi" w:cstheme="minorHAnsi"/>
          <w:bCs/>
          <w:sz w:val="24"/>
          <w:szCs w:val="24"/>
        </w:rPr>
        <w:t>ego zestawienia</w:t>
      </w:r>
      <w:r w:rsidRPr="00BD082B">
        <w:rPr>
          <w:rFonts w:asciiTheme="minorHAnsi" w:hAnsiTheme="minorHAnsi" w:cstheme="minorHAnsi"/>
          <w:bCs/>
          <w:sz w:val="24"/>
          <w:szCs w:val="24"/>
        </w:rPr>
        <w:t xml:space="preserve"> logotypów wraz </w:t>
      </w:r>
      <w:r w:rsidR="00702C83" w:rsidRPr="00BD082B">
        <w:rPr>
          <w:rFonts w:asciiTheme="minorHAnsi" w:hAnsiTheme="minorHAnsi" w:cstheme="minorHAnsi"/>
          <w:bCs/>
          <w:sz w:val="24"/>
          <w:szCs w:val="24"/>
        </w:rPr>
        <w:t>z informacją o</w:t>
      </w:r>
      <w:r w:rsidR="00134FFC" w:rsidRPr="00BD082B">
        <w:rPr>
          <w:rFonts w:asciiTheme="minorHAnsi" w:hAnsiTheme="minorHAnsi" w:cstheme="minorHAnsi"/>
          <w:bCs/>
          <w:sz w:val="24"/>
          <w:szCs w:val="24"/>
        </w:rPr>
        <w:t> </w:t>
      </w:r>
      <w:r w:rsidR="00702C83" w:rsidRPr="00BD082B">
        <w:rPr>
          <w:rFonts w:asciiTheme="minorHAnsi" w:hAnsiTheme="minorHAnsi" w:cstheme="minorHAnsi"/>
          <w:bCs/>
          <w:sz w:val="24"/>
          <w:szCs w:val="24"/>
        </w:rPr>
        <w:t>współfinansowaniu</w:t>
      </w:r>
      <w:r w:rsidRPr="00BD082B">
        <w:rPr>
          <w:rFonts w:asciiTheme="minorHAnsi" w:hAnsiTheme="minorHAnsi" w:cstheme="minorHAnsi"/>
          <w:bCs/>
          <w:sz w:val="24"/>
          <w:szCs w:val="24"/>
        </w:rPr>
        <w:t>:</w:t>
      </w:r>
    </w:p>
    <w:p w14:paraId="5CC7E67E" w14:textId="77777777" w:rsidR="00637FE2" w:rsidRDefault="00637FE2" w:rsidP="00637FE2">
      <w:pPr>
        <w:suppressAutoHyphens/>
        <w:spacing w:after="60" w:line="276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7BE253F3" w14:textId="2A838944" w:rsidR="00637FE2" w:rsidRDefault="00D80B99" w:rsidP="00637FE2">
      <w:pPr>
        <w:suppressAutoHyphens/>
        <w:spacing w:after="60"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06E07FE1" wp14:editId="44EF46FF">
            <wp:extent cx="5755005" cy="548640"/>
            <wp:effectExtent l="0" t="0" r="0" b="381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F1570F" w14:textId="77777777" w:rsidR="00637FE2" w:rsidRDefault="00637FE2" w:rsidP="00637FE2">
      <w:pPr>
        <w:suppressAutoHyphens/>
        <w:spacing w:after="60" w:line="276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47E2F420" w14:textId="55C44D4F" w:rsidR="00234E8B" w:rsidRPr="00BD082B" w:rsidRDefault="00730412" w:rsidP="00637FE2">
      <w:pPr>
        <w:suppressAutoHyphens/>
        <w:spacing w:after="60"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D082B">
        <w:rPr>
          <w:rFonts w:asciiTheme="minorHAnsi" w:hAnsiTheme="minorHAnsi" w:cstheme="minorHAnsi"/>
          <w:sz w:val="24"/>
          <w:szCs w:val="24"/>
        </w:rPr>
        <w:t xml:space="preserve">Projekt współfinansowany jest przez Unię Europejską </w:t>
      </w:r>
      <w:r w:rsidR="00747919">
        <w:rPr>
          <w:rFonts w:asciiTheme="minorHAnsi" w:hAnsiTheme="minorHAnsi" w:cstheme="minorHAnsi"/>
          <w:sz w:val="24"/>
          <w:szCs w:val="24"/>
        </w:rPr>
        <w:t>z</w:t>
      </w:r>
      <w:r w:rsidRPr="00BD082B">
        <w:rPr>
          <w:rFonts w:asciiTheme="minorHAnsi" w:hAnsiTheme="minorHAnsi" w:cstheme="minorHAnsi"/>
          <w:sz w:val="24"/>
          <w:szCs w:val="24"/>
        </w:rPr>
        <w:t>e</w:t>
      </w:r>
      <w:r w:rsidR="00747919">
        <w:rPr>
          <w:rFonts w:asciiTheme="minorHAnsi" w:hAnsiTheme="minorHAnsi" w:cstheme="minorHAnsi"/>
          <w:sz w:val="24"/>
          <w:szCs w:val="24"/>
        </w:rPr>
        <w:t xml:space="preserve"> </w:t>
      </w:r>
      <w:r w:rsidRPr="00BD082B">
        <w:rPr>
          <w:rFonts w:asciiTheme="minorHAnsi" w:hAnsiTheme="minorHAnsi" w:cstheme="minorHAnsi"/>
          <w:sz w:val="24"/>
          <w:szCs w:val="24"/>
        </w:rPr>
        <w:t xml:space="preserve">środków Europejskiego Funduszu Społecznego </w:t>
      </w:r>
      <w:r w:rsidR="00234E8B" w:rsidRPr="00BD082B">
        <w:rPr>
          <w:rFonts w:asciiTheme="minorHAnsi" w:hAnsiTheme="minorHAnsi" w:cstheme="minorHAnsi"/>
          <w:sz w:val="24"/>
          <w:szCs w:val="24"/>
        </w:rPr>
        <w:t xml:space="preserve">oraz środków budżetu województwa opolskiego </w:t>
      </w:r>
      <w:r w:rsidRPr="00BD082B">
        <w:rPr>
          <w:rFonts w:asciiTheme="minorHAnsi" w:hAnsiTheme="minorHAnsi" w:cstheme="minorHAnsi"/>
          <w:sz w:val="24"/>
          <w:szCs w:val="24"/>
        </w:rPr>
        <w:t>w ramach pomocy technicznej</w:t>
      </w:r>
    </w:p>
    <w:p w14:paraId="44187FE1" w14:textId="10E4C4A2" w:rsidR="00747919" w:rsidRPr="008501E3" w:rsidRDefault="00730412" w:rsidP="00637FE2">
      <w:pPr>
        <w:suppressAutoHyphens/>
        <w:spacing w:after="60"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D082B">
        <w:rPr>
          <w:rFonts w:asciiTheme="minorHAnsi" w:hAnsiTheme="minorHAnsi" w:cstheme="minorHAnsi"/>
          <w:sz w:val="24"/>
          <w:szCs w:val="24"/>
        </w:rPr>
        <w:t>Regionalnego Programu Operacyjnego Województwa Opolskiego na lata 2014-2020</w:t>
      </w:r>
      <w:r w:rsidR="00473429" w:rsidRPr="00BD082B">
        <w:rPr>
          <w:rFonts w:asciiTheme="minorHAnsi" w:hAnsiTheme="minorHAnsi" w:cstheme="minorHAnsi"/>
          <w:sz w:val="24"/>
          <w:szCs w:val="24"/>
        </w:rPr>
        <w:t>.</w:t>
      </w:r>
    </w:p>
    <w:p w14:paraId="1CF32E08" w14:textId="77777777" w:rsidR="0007171B" w:rsidRPr="00843D93" w:rsidRDefault="00130E1A" w:rsidP="00637FE2">
      <w:pPr>
        <w:suppressAutoHyphens/>
        <w:spacing w:before="240" w:after="6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43D93">
        <w:rPr>
          <w:rFonts w:asciiTheme="minorHAnsi" w:hAnsiTheme="minorHAnsi" w:cstheme="minorHAnsi"/>
          <w:b/>
          <w:bCs/>
          <w:sz w:val="24"/>
          <w:szCs w:val="24"/>
        </w:rPr>
        <w:t>§</w:t>
      </w:r>
      <w:r w:rsidR="00EA5433" w:rsidRPr="00843D9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73DD3" w:rsidRPr="00843D93">
        <w:rPr>
          <w:rFonts w:asciiTheme="minorHAnsi" w:hAnsiTheme="minorHAnsi" w:cstheme="minorHAnsi"/>
          <w:b/>
          <w:bCs/>
          <w:sz w:val="24"/>
          <w:szCs w:val="24"/>
        </w:rPr>
        <w:t>11</w:t>
      </w:r>
    </w:p>
    <w:p w14:paraId="3839A30D" w14:textId="77777777" w:rsidR="00A92FCD" w:rsidRPr="00843D93" w:rsidRDefault="00A92FCD" w:rsidP="00637FE2">
      <w:pPr>
        <w:pStyle w:val="Akapitzlist"/>
        <w:numPr>
          <w:ilvl w:val="0"/>
          <w:numId w:val="18"/>
        </w:numPr>
        <w:tabs>
          <w:tab w:val="left" w:pos="0"/>
        </w:tabs>
        <w:suppressAutoHyphens/>
        <w:spacing w:after="6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843D93">
        <w:rPr>
          <w:rFonts w:asciiTheme="minorHAnsi" w:hAnsiTheme="minorHAnsi" w:cstheme="minorHAnsi"/>
          <w:bCs/>
          <w:sz w:val="24"/>
          <w:szCs w:val="24"/>
        </w:rPr>
        <w:t>Zmiana postanowień niniejszej umowy może nastąpić wyłącznie za zgodą obydwu Stron</w:t>
      </w:r>
      <w:r w:rsidR="00FF061A" w:rsidRPr="00843D93">
        <w:rPr>
          <w:rFonts w:asciiTheme="minorHAnsi" w:hAnsiTheme="minorHAnsi" w:cstheme="minorHAnsi"/>
          <w:bCs/>
          <w:sz w:val="24"/>
          <w:szCs w:val="24"/>
        </w:rPr>
        <w:t>,</w:t>
      </w:r>
      <w:r w:rsidRPr="00843D93">
        <w:rPr>
          <w:rFonts w:asciiTheme="minorHAnsi" w:hAnsiTheme="minorHAnsi" w:cstheme="minorHAnsi"/>
          <w:bCs/>
          <w:sz w:val="24"/>
          <w:szCs w:val="24"/>
        </w:rPr>
        <w:t xml:space="preserve"> wyrażoną w formie pisemnej pod rygorem nieważności, z zachowaniem poniższych postanowień umownych oraz z zachowaniem przepisów powszechnie obowiązującego prawa.</w:t>
      </w:r>
    </w:p>
    <w:p w14:paraId="163101C4" w14:textId="77777777" w:rsidR="001B26C2" w:rsidRPr="00843D93" w:rsidRDefault="00A92FCD" w:rsidP="00637FE2">
      <w:pPr>
        <w:pStyle w:val="Akapitzlist"/>
        <w:numPr>
          <w:ilvl w:val="0"/>
          <w:numId w:val="18"/>
        </w:numPr>
        <w:tabs>
          <w:tab w:val="left" w:pos="0"/>
        </w:tabs>
        <w:suppressAutoHyphens/>
        <w:spacing w:after="6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843D93">
        <w:rPr>
          <w:rFonts w:asciiTheme="minorHAnsi" w:hAnsiTheme="minorHAnsi" w:cstheme="minorHAnsi"/>
          <w:bCs/>
          <w:sz w:val="24"/>
          <w:szCs w:val="24"/>
        </w:rPr>
        <w:t>Nie wyłączając ani nie ograniczając i nie modyfikując okoliczności oraz podstaw zmiany umowy wynikających z przepisów powszechnie obowiązującego prawa, Zamawiający dopuszcza możliwość zmiany umowy także:</w:t>
      </w:r>
    </w:p>
    <w:p w14:paraId="711D8016" w14:textId="3C77C3E0" w:rsidR="0080140E" w:rsidRPr="00843D93" w:rsidRDefault="006113A0" w:rsidP="00637FE2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after="60" w:line="276" w:lineRule="auto"/>
        <w:rPr>
          <w:rFonts w:asciiTheme="minorHAnsi" w:hAnsiTheme="minorHAnsi" w:cstheme="minorHAnsi"/>
          <w:sz w:val="24"/>
          <w:szCs w:val="24"/>
        </w:rPr>
      </w:pPr>
      <w:r w:rsidRPr="00843D93">
        <w:rPr>
          <w:rFonts w:asciiTheme="minorHAnsi" w:hAnsiTheme="minorHAnsi" w:cstheme="minorHAnsi"/>
          <w:sz w:val="24"/>
          <w:szCs w:val="24"/>
        </w:rPr>
        <w:t>w</w:t>
      </w:r>
      <w:r w:rsidR="00F14D3F" w:rsidRPr="00843D93">
        <w:rPr>
          <w:rFonts w:asciiTheme="minorHAnsi" w:hAnsiTheme="minorHAnsi" w:cstheme="minorHAnsi"/>
          <w:sz w:val="24"/>
          <w:szCs w:val="24"/>
        </w:rPr>
        <w:t xml:space="preserve"> kontekście</w:t>
      </w:r>
      <w:r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="00F14D3F" w:rsidRPr="00843D93">
        <w:rPr>
          <w:rFonts w:asciiTheme="minorHAnsi" w:hAnsiTheme="minorHAnsi" w:cstheme="minorHAnsi"/>
          <w:sz w:val="24"/>
          <w:szCs w:val="24"/>
        </w:rPr>
        <w:t xml:space="preserve">zmiany </w:t>
      </w:r>
      <w:r w:rsidRPr="00843D93">
        <w:rPr>
          <w:rFonts w:asciiTheme="minorHAnsi" w:hAnsiTheme="minorHAnsi" w:cstheme="minorHAnsi"/>
          <w:sz w:val="24"/>
          <w:szCs w:val="24"/>
        </w:rPr>
        <w:t xml:space="preserve">osób, które będą uczestniczyć w realizacji zamówienia, jako członkowie </w:t>
      </w:r>
      <w:r w:rsidR="00AB3769" w:rsidRPr="00843D93">
        <w:rPr>
          <w:rFonts w:asciiTheme="minorHAnsi" w:hAnsiTheme="minorHAnsi" w:cstheme="minorHAnsi"/>
          <w:sz w:val="24"/>
          <w:szCs w:val="24"/>
        </w:rPr>
        <w:t>Z</w:t>
      </w:r>
      <w:r w:rsidRPr="00843D93">
        <w:rPr>
          <w:rFonts w:asciiTheme="minorHAnsi" w:hAnsiTheme="minorHAnsi" w:cstheme="minorHAnsi"/>
          <w:sz w:val="24"/>
          <w:szCs w:val="24"/>
        </w:rPr>
        <w:t xml:space="preserve">espołu </w:t>
      </w:r>
      <w:r w:rsidR="00AB3769" w:rsidRPr="00843D93">
        <w:rPr>
          <w:rFonts w:asciiTheme="minorHAnsi" w:hAnsiTheme="minorHAnsi" w:cstheme="minorHAnsi"/>
          <w:sz w:val="24"/>
          <w:szCs w:val="24"/>
        </w:rPr>
        <w:t>B</w:t>
      </w:r>
      <w:r w:rsidRPr="00843D93">
        <w:rPr>
          <w:rFonts w:asciiTheme="minorHAnsi" w:hAnsiTheme="minorHAnsi" w:cstheme="minorHAnsi"/>
          <w:sz w:val="24"/>
          <w:szCs w:val="24"/>
        </w:rPr>
        <w:t>adawczego</w:t>
      </w:r>
      <w:r w:rsidR="00F14D3F" w:rsidRPr="00843D93">
        <w:rPr>
          <w:rFonts w:asciiTheme="minorHAnsi" w:hAnsiTheme="minorHAnsi" w:cstheme="minorHAnsi"/>
          <w:sz w:val="24"/>
          <w:szCs w:val="24"/>
        </w:rPr>
        <w:t xml:space="preserve"> – zmiana może nastąpić</w:t>
      </w:r>
      <w:r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="003D707A" w:rsidRPr="00843D93">
        <w:rPr>
          <w:rFonts w:asciiTheme="minorHAnsi" w:hAnsiTheme="minorHAnsi" w:cstheme="minorHAnsi"/>
          <w:sz w:val="24"/>
          <w:szCs w:val="24"/>
        </w:rPr>
        <w:t xml:space="preserve">na zasadach i </w:t>
      </w:r>
      <w:r w:rsidR="00BA04C5" w:rsidRPr="00843D93">
        <w:rPr>
          <w:rFonts w:asciiTheme="minorHAnsi" w:hAnsiTheme="minorHAnsi" w:cstheme="minorHAnsi"/>
          <w:sz w:val="24"/>
          <w:szCs w:val="24"/>
        </w:rPr>
        <w:t>w trybie przewidzianym w §</w:t>
      </w:r>
      <w:r w:rsidR="00A92FCD"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="00673DD3" w:rsidRPr="00843D93">
        <w:rPr>
          <w:rFonts w:asciiTheme="minorHAnsi" w:hAnsiTheme="minorHAnsi" w:cstheme="minorHAnsi"/>
          <w:sz w:val="24"/>
          <w:szCs w:val="24"/>
        </w:rPr>
        <w:t>4</w:t>
      </w:r>
      <w:r w:rsidR="00BA04C5" w:rsidRPr="00843D93">
        <w:rPr>
          <w:rFonts w:asciiTheme="minorHAnsi" w:hAnsiTheme="minorHAnsi" w:cstheme="minorHAnsi"/>
          <w:sz w:val="24"/>
          <w:szCs w:val="24"/>
        </w:rPr>
        <w:t xml:space="preserve"> ust.</w:t>
      </w:r>
      <w:r w:rsidR="00A92FCD"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="00673DD3" w:rsidRPr="00843D93">
        <w:rPr>
          <w:rFonts w:asciiTheme="minorHAnsi" w:hAnsiTheme="minorHAnsi" w:cstheme="minorHAnsi"/>
          <w:sz w:val="24"/>
          <w:szCs w:val="24"/>
        </w:rPr>
        <w:t>5</w:t>
      </w:r>
      <w:r w:rsidR="00ED6DD5"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="00ED6DD5" w:rsidRPr="00843D93">
        <w:rPr>
          <w:rFonts w:asciiTheme="minorHAnsi" w:hAnsiTheme="minorHAnsi" w:cstheme="minorHAnsi"/>
          <w:bCs/>
          <w:sz w:val="24"/>
          <w:szCs w:val="24"/>
        </w:rPr>
        <w:t xml:space="preserve">– </w:t>
      </w:r>
      <w:r w:rsidR="004B0A7C" w:rsidRPr="00843D93">
        <w:rPr>
          <w:rFonts w:asciiTheme="minorHAnsi" w:hAnsiTheme="minorHAnsi" w:cstheme="minorHAnsi"/>
          <w:sz w:val="24"/>
          <w:szCs w:val="24"/>
        </w:rPr>
        <w:t>7</w:t>
      </w:r>
      <w:r w:rsidR="00A92FCD" w:rsidRPr="00843D93">
        <w:rPr>
          <w:rFonts w:asciiTheme="minorHAnsi" w:hAnsiTheme="minorHAnsi" w:cstheme="minorHAnsi"/>
          <w:sz w:val="24"/>
          <w:szCs w:val="24"/>
        </w:rPr>
        <w:t xml:space="preserve"> umowy</w:t>
      </w:r>
      <w:r w:rsidR="002C4A21" w:rsidRPr="00843D93">
        <w:rPr>
          <w:rFonts w:asciiTheme="minorHAnsi" w:hAnsiTheme="minorHAnsi" w:cstheme="minorHAnsi"/>
          <w:sz w:val="24"/>
          <w:szCs w:val="24"/>
        </w:rPr>
        <w:t>;</w:t>
      </w:r>
    </w:p>
    <w:p w14:paraId="7073489E" w14:textId="77777777" w:rsidR="00317FDD" w:rsidRPr="00BD082B" w:rsidRDefault="00F14D3F" w:rsidP="00637FE2">
      <w:pPr>
        <w:pStyle w:val="Akapitzlist"/>
        <w:numPr>
          <w:ilvl w:val="0"/>
          <w:numId w:val="15"/>
        </w:num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  <w:r w:rsidRPr="00BD082B">
        <w:rPr>
          <w:rFonts w:asciiTheme="minorHAnsi" w:hAnsiTheme="minorHAnsi" w:cstheme="minorHAnsi"/>
          <w:sz w:val="24"/>
          <w:szCs w:val="24"/>
        </w:rPr>
        <w:t xml:space="preserve">w kontekście zmiany obowiązującej stawki podatku od towarów i usług (VAT) – w takim przypadku </w:t>
      </w:r>
      <w:r w:rsidR="00A92FCD" w:rsidRPr="00BD082B">
        <w:rPr>
          <w:rFonts w:asciiTheme="minorHAnsi" w:hAnsiTheme="minorHAnsi" w:cstheme="minorHAnsi"/>
          <w:sz w:val="24"/>
          <w:szCs w:val="24"/>
        </w:rPr>
        <w:t xml:space="preserve">Strony </w:t>
      </w:r>
      <w:r w:rsidR="00317FDD" w:rsidRPr="00BD082B">
        <w:rPr>
          <w:rFonts w:asciiTheme="minorHAnsi" w:hAnsiTheme="minorHAnsi" w:cstheme="minorHAnsi"/>
          <w:sz w:val="24"/>
          <w:szCs w:val="24"/>
        </w:rPr>
        <w:t xml:space="preserve">dostosują wskazaną w </w:t>
      </w:r>
      <w:r w:rsidR="00FF061A" w:rsidRPr="00BD082B">
        <w:rPr>
          <w:rFonts w:asciiTheme="minorHAnsi" w:hAnsiTheme="minorHAnsi" w:cstheme="minorHAnsi"/>
          <w:sz w:val="24"/>
          <w:szCs w:val="24"/>
        </w:rPr>
        <w:t>u</w:t>
      </w:r>
      <w:r w:rsidR="00317FDD" w:rsidRPr="00BD082B">
        <w:rPr>
          <w:rFonts w:asciiTheme="minorHAnsi" w:hAnsiTheme="minorHAnsi" w:cstheme="minorHAnsi"/>
          <w:sz w:val="24"/>
          <w:szCs w:val="24"/>
        </w:rPr>
        <w:t xml:space="preserve">mowie stawkę do obowiązujących przepisów </w:t>
      </w:r>
      <w:r w:rsidR="009336D9" w:rsidRPr="00BD082B">
        <w:rPr>
          <w:rFonts w:asciiTheme="minorHAnsi" w:hAnsiTheme="minorHAnsi" w:cstheme="minorHAnsi"/>
          <w:sz w:val="24"/>
          <w:szCs w:val="24"/>
        </w:rPr>
        <w:lastRenderedPageBreak/>
        <w:t xml:space="preserve">prawa i </w:t>
      </w:r>
      <w:r w:rsidR="00317FDD" w:rsidRPr="00BD082B">
        <w:rPr>
          <w:rFonts w:asciiTheme="minorHAnsi" w:hAnsiTheme="minorHAnsi" w:cstheme="minorHAnsi"/>
          <w:sz w:val="24"/>
          <w:szCs w:val="24"/>
        </w:rPr>
        <w:t>odpowiednio zmniejszą lub zwiększą kwotę umowną brutt</w:t>
      </w:r>
      <w:r w:rsidR="006B54FC" w:rsidRPr="00BD082B">
        <w:rPr>
          <w:rFonts w:asciiTheme="minorHAnsi" w:hAnsiTheme="minorHAnsi" w:cstheme="minorHAnsi"/>
          <w:sz w:val="24"/>
          <w:szCs w:val="24"/>
        </w:rPr>
        <w:t>o, stałą kwotą jest kwota netto;</w:t>
      </w:r>
    </w:p>
    <w:p w14:paraId="11B5D647" w14:textId="751F5E1B" w:rsidR="00B21C52" w:rsidRPr="00BD082B" w:rsidRDefault="00F14D3F" w:rsidP="00637FE2">
      <w:pPr>
        <w:pStyle w:val="Akapitzlist"/>
        <w:numPr>
          <w:ilvl w:val="0"/>
          <w:numId w:val="15"/>
        </w:num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  <w:r w:rsidRPr="00BD082B">
        <w:rPr>
          <w:rFonts w:asciiTheme="minorHAnsi" w:hAnsiTheme="minorHAnsi" w:cstheme="minorHAnsi"/>
          <w:sz w:val="24"/>
          <w:szCs w:val="24"/>
        </w:rPr>
        <w:t>w kontekście</w:t>
      </w:r>
      <w:r w:rsidR="00B21C52" w:rsidRPr="00BD082B">
        <w:rPr>
          <w:rFonts w:asciiTheme="minorHAnsi" w:hAnsiTheme="minorHAnsi" w:cstheme="minorHAnsi"/>
          <w:sz w:val="24"/>
          <w:szCs w:val="24"/>
        </w:rPr>
        <w:t xml:space="preserve"> zmian</w:t>
      </w:r>
      <w:r w:rsidRPr="00BD082B">
        <w:rPr>
          <w:rFonts w:asciiTheme="minorHAnsi" w:hAnsiTheme="minorHAnsi" w:cstheme="minorHAnsi"/>
          <w:sz w:val="24"/>
          <w:szCs w:val="24"/>
        </w:rPr>
        <w:t>y</w:t>
      </w:r>
      <w:r w:rsidR="00B21C52" w:rsidRPr="00BD082B">
        <w:rPr>
          <w:rFonts w:asciiTheme="minorHAnsi" w:hAnsiTheme="minorHAnsi" w:cstheme="minorHAnsi"/>
          <w:sz w:val="24"/>
          <w:szCs w:val="24"/>
        </w:rPr>
        <w:t xml:space="preserve"> źródła </w:t>
      </w:r>
      <w:r w:rsidR="00B21C52" w:rsidRPr="00BD082B">
        <w:rPr>
          <w:rFonts w:asciiTheme="minorHAnsi" w:hAnsiTheme="minorHAnsi" w:cstheme="minorHAnsi"/>
          <w:bCs/>
          <w:sz w:val="24"/>
          <w:szCs w:val="24"/>
        </w:rPr>
        <w:t xml:space="preserve">finansowania </w:t>
      </w:r>
      <w:r w:rsidR="00C30FD8" w:rsidRPr="00BD082B">
        <w:rPr>
          <w:rFonts w:asciiTheme="minorHAnsi" w:hAnsiTheme="minorHAnsi" w:cstheme="minorHAnsi"/>
          <w:bCs/>
          <w:sz w:val="24"/>
          <w:szCs w:val="24"/>
        </w:rPr>
        <w:t xml:space="preserve">umowy </w:t>
      </w:r>
      <w:r w:rsidR="00B21C52" w:rsidRPr="00BD082B">
        <w:rPr>
          <w:rFonts w:asciiTheme="minorHAnsi" w:hAnsiTheme="minorHAnsi" w:cstheme="minorHAnsi"/>
          <w:bCs/>
          <w:sz w:val="24"/>
          <w:szCs w:val="24"/>
        </w:rPr>
        <w:t xml:space="preserve">– </w:t>
      </w:r>
      <w:r w:rsidRPr="00BD082B">
        <w:rPr>
          <w:rFonts w:asciiTheme="minorHAnsi" w:hAnsiTheme="minorHAnsi" w:cstheme="minorHAnsi"/>
          <w:bCs/>
          <w:sz w:val="24"/>
          <w:szCs w:val="24"/>
        </w:rPr>
        <w:t xml:space="preserve">w takim przypadku </w:t>
      </w:r>
      <w:r w:rsidR="003D707A" w:rsidRPr="00BD082B">
        <w:rPr>
          <w:rFonts w:asciiTheme="minorHAnsi" w:hAnsiTheme="minorHAnsi" w:cstheme="minorHAnsi"/>
          <w:bCs/>
          <w:sz w:val="24"/>
          <w:szCs w:val="24"/>
        </w:rPr>
        <w:t>kwota</w:t>
      </w:r>
      <w:r w:rsidR="00456FE5" w:rsidRPr="00BD082B">
        <w:rPr>
          <w:rFonts w:asciiTheme="minorHAnsi" w:hAnsiTheme="minorHAnsi" w:cstheme="minorHAnsi"/>
          <w:bCs/>
          <w:sz w:val="24"/>
          <w:szCs w:val="24"/>
        </w:rPr>
        <w:t xml:space="preserve"> wynagrodzenia</w:t>
      </w:r>
      <w:r w:rsidR="003D707A" w:rsidRPr="00BD082B">
        <w:rPr>
          <w:rFonts w:asciiTheme="minorHAnsi" w:hAnsiTheme="minorHAnsi" w:cstheme="minorHAnsi"/>
          <w:bCs/>
          <w:sz w:val="24"/>
          <w:szCs w:val="24"/>
        </w:rPr>
        <w:t xml:space="preserve"> umow</w:t>
      </w:r>
      <w:r w:rsidR="00456FE5" w:rsidRPr="00BD082B">
        <w:rPr>
          <w:rFonts w:asciiTheme="minorHAnsi" w:hAnsiTheme="minorHAnsi" w:cstheme="minorHAnsi"/>
          <w:bCs/>
          <w:sz w:val="24"/>
          <w:szCs w:val="24"/>
        </w:rPr>
        <w:t>nego</w:t>
      </w:r>
      <w:r w:rsidR="003D707A" w:rsidRPr="00BD082B">
        <w:rPr>
          <w:rFonts w:asciiTheme="minorHAnsi" w:hAnsiTheme="minorHAnsi" w:cstheme="minorHAnsi"/>
          <w:bCs/>
          <w:sz w:val="24"/>
          <w:szCs w:val="24"/>
        </w:rPr>
        <w:t xml:space="preserve"> pozostanie bez zmian, a Zamawiający </w:t>
      </w:r>
      <w:r w:rsidR="00A11955">
        <w:rPr>
          <w:rFonts w:asciiTheme="minorHAnsi" w:hAnsiTheme="minorHAnsi" w:cstheme="minorHAnsi"/>
          <w:bCs/>
          <w:sz w:val="24"/>
          <w:szCs w:val="24"/>
        </w:rPr>
        <w:t xml:space="preserve">w uzasadnionym przypadku </w:t>
      </w:r>
      <w:r w:rsidR="003D707A" w:rsidRPr="00BD082B">
        <w:rPr>
          <w:rFonts w:asciiTheme="minorHAnsi" w:hAnsiTheme="minorHAnsi" w:cstheme="minorHAnsi"/>
          <w:bCs/>
          <w:sz w:val="24"/>
          <w:szCs w:val="24"/>
        </w:rPr>
        <w:t xml:space="preserve">zmieni tylko </w:t>
      </w:r>
      <w:r w:rsidR="00C30FD8" w:rsidRPr="00BD082B">
        <w:rPr>
          <w:rFonts w:asciiTheme="minorHAnsi" w:hAnsiTheme="minorHAnsi" w:cstheme="minorHAnsi"/>
          <w:bCs/>
          <w:sz w:val="24"/>
          <w:szCs w:val="24"/>
        </w:rPr>
        <w:t>informację o</w:t>
      </w:r>
      <w:r w:rsidR="00F64D02" w:rsidRPr="00BD082B">
        <w:rPr>
          <w:rFonts w:asciiTheme="minorHAnsi" w:hAnsiTheme="minorHAnsi" w:cstheme="minorHAnsi"/>
          <w:bCs/>
          <w:sz w:val="24"/>
          <w:szCs w:val="24"/>
        </w:rPr>
        <w:t> </w:t>
      </w:r>
      <w:r w:rsidR="003D707A" w:rsidRPr="00BD082B">
        <w:rPr>
          <w:rFonts w:asciiTheme="minorHAnsi" w:hAnsiTheme="minorHAnsi" w:cstheme="minorHAnsi"/>
          <w:bCs/>
          <w:sz w:val="24"/>
          <w:szCs w:val="24"/>
        </w:rPr>
        <w:t>źród</w:t>
      </w:r>
      <w:r w:rsidR="00C30FD8" w:rsidRPr="00BD082B">
        <w:rPr>
          <w:rFonts w:asciiTheme="minorHAnsi" w:hAnsiTheme="minorHAnsi" w:cstheme="minorHAnsi"/>
          <w:bCs/>
          <w:sz w:val="24"/>
          <w:szCs w:val="24"/>
        </w:rPr>
        <w:t>le</w:t>
      </w:r>
      <w:r w:rsidR="003D707A" w:rsidRPr="00BD082B">
        <w:rPr>
          <w:rFonts w:asciiTheme="minorHAnsi" w:hAnsiTheme="minorHAnsi" w:cstheme="minorHAnsi"/>
          <w:bCs/>
          <w:sz w:val="24"/>
          <w:szCs w:val="24"/>
        </w:rPr>
        <w:t xml:space="preserve"> finansowania oraz </w:t>
      </w:r>
      <w:r w:rsidR="00A11955">
        <w:rPr>
          <w:rFonts w:asciiTheme="minorHAnsi" w:hAnsiTheme="minorHAnsi" w:cstheme="minorHAnsi"/>
          <w:bCs/>
          <w:sz w:val="24"/>
          <w:szCs w:val="24"/>
        </w:rPr>
        <w:t>logotyp</w:t>
      </w:r>
      <w:r w:rsidR="00B21C52" w:rsidRPr="00BD082B">
        <w:rPr>
          <w:rFonts w:asciiTheme="minorHAnsi" w:hAnsiTheme="minorHAnsi" w:cstheme="minorHAnsi"/>
          <w:bCs/>
          <w:sz w:val="24"/>
          <w:szCs w:val="24"/>
        </w:rPr>
        <w:t>;</w:t>
      </w:r>
    </w:p>
    <w:p w14:paraId="07EA2575" w14:textId="77777777" w:rsidR="003502B2" w:rsidRPr="00BD082B" w:rsidRDefault="00F14D3F" w:rsidP="00637FE2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after="60" w:line="276" w:lineRule="auto"/>
        <w:rPr>
          <w:rFonts w:asciiTheme="minorHAnsi" w:hAnsiTheme="minorHAnsi" w:cstheme="minorHAnsi"/>
          <w:sz w:val="24"/>
          <w:szCs w:val="24"/>
        </w:rPr>
      </w:pPr>
      <w:r w:rsidRPr="00BD082B">
        <w:rPr>
          <w:rFonts w:asciiTheme="minorHAnsi" w:hAnsiTheme="minorHAnsi" w:cstheme="minorHAnsi"/>
          <w:sz w:val="24"/>
          <w:szCs w:val="24"/>
        </w:rPr>
        <w:t xml:space="preserve">w kontekście terminów </w:t>
      </w:r>
      <w:r w:rsidR="001B26C2" w:rsidRPr="00BD082B">
        <w:rPr>
          <w:rFonts w:asciiTheme="minorHAnsi" w:hAnsiTheme="minorHAnsi" w:cstheme="minorHAnsi"/>
          <w:sz w:val="24"/>
          <w:szCs w:val="24"/>
        </w:rPr>
        <w:t>wykonania</w:t>
      </w:r>
      <w:r w:rsidR="008429B4" w:rsidRPr="00BD082B">
        <w:rPr>
          <w:rFonts w:asciiTheme="minorHAnsi" w:hAnsiTheme="minorHAnsi" w:cstheme="minorHAnsi"/>
          <w:sz w:val="24"/>
          <w:szCs w:val="24"/>
        </w:rPr>
        <w:t xml:space="preserve"> przedmiotu umowy</w:t>
      </w:r>
      <w:r w:rsidRPr="00BD082B">
        <w:rPr>
          <w:rFonts w:asciiTheme="minorHAnsi" w:hAnsiTheme="minorHAnsi" w:cstheme="minorHAnsi"/>
          <w:sz w:val="24"/>
          <w:szCs w:val="24"/>
        </w:rPr>
        <w:t xml:space="preserve"> –</w:t>
      </w:r>
      <w:r w:rsidR="001B26C2" w:rsidRPr="00BD082B">
        <w:rPr>
          <w:rFonts w:asciiTheme="minorHAnsi" w:hAnsiTheme="minorHAnsi" w:cstheme="minorHAnsi"/>
          <w:sz w:val="24"/>
          <w:szCs w:val="24"/>
        </w:rPr>
        <w:t xml:space="preserve"> </w:t>
      </w:r>
      <w:r w:rsidR="00CE6D3B" w:rsidRPr="00BD082B">
        <w:rPr>
          <w:rFonts w:asciiTheme="minorHAnsi" w:hAnsiTheme="minorHAnsi" w:cstheme="minorHAnsi"/>
          <w:sz w:val="24"/>
          <w:szCs w:val="24"/>
        </w:rPr>
        <w:t xml:space="preserve">dopuszczalne jest przesunięcie </w:t>
      </w:r>
      <w:r w:rsidR="00F64D02" w:rsidRPr="00BD082B">
        <w:rPr>
          <w:rFonts w:asciiTheme="minorHAnsi" w:hAnsiTheme="minorHAnsi" w:cstheme="minorHAnsi"/>
          <w:sz w:val="24"/>
          <w:szCs w:val="24"/>
        </w:rPr>
        <w:t>terminu o </w:t>
      </w:r>
      <w:r w:rsidR="00CE6D3B" w:rsidRPr="00BD082B">
        <w:rPr>
          <w:rFonts w:asciiTheme="minorHAnsi" w:hAnsiTheme="minorHAnsi" w:cstheme="minorHAnsi"/>
          <w:sz w:val="24"/>
          <w:szCs w:val="24"/>
        </w:rPr>
        <w:t xml:space="preserve">czas </w:t>
      </w:r>
      <w:r w:rsidR="00A21A0A" w:rsidRPr="00BD082B">
        <w:rPr>
          <w:rFonts w:asciiTheme="minorHAnsi" w:hAnsiTheme="minorHAnsi" w:cstheme="minorHAnsi"/>
          <w:sz w:val="24"/>
          <w:szCs w:val="24"/>
        </w:rPr>
        <w:t>trwania przeszkody, jeżeli:</w:t>
      </w:r>
    </w:p>
    <w:p w14:paraId="3CABADCE" w14:textId="77777777" w:rsidR="003502B2" w:rsidRPr="00BD082B" w:rsidRDefault="00712797" w:rsidP="00637FE2">
      <w:pPr>
        <w:pStyle w:val="Akapitzlist"/>
        <w:numPr>
          <w:ilvl w:val="1"/>
          <w:numId w:val="15"/>
        </w:numPr>
        <w:suppressAutoHyphens/>
        <w:autoSpaceDE w:val="0"/>
        <w:autoSpaceDN w:val="0"/>
        <w:adjustRightInd w:val="0"/>
        <w:spacing w:after="60" w:line="276" w:lineRule="auto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BD082B">
        <w:rPr>
          <w:rFonts w:asciiTheme="minorHAnsi" w:hAnsiTheme="minorHAnsi" w:cstheme="minorHAnsi"/>
          <w:sz w:val="24"/>
          <w:szCs w:val="24"/>
        </w:rPr>
        <w:t xml:space="preserve">zwłoka </w:t>
      </w:r>
      <w:r w:rsidR="001B26C2" w:rsidRPr="00BD082B">
        <w:rPr>
          <w:rFonts w:asciiTheme="minorHAnsi" w:hAnsiTheme="minorHAnsi" w:cstheme="minorHAnsi"/>
          <w:sz w:val="24"/>
          <w:szCs w:val="24"/>
        </w:rPr>
        <w:t xml:space="preserve">w wykonaniu przedmiotu </w:t>
      </w:r>
      <w:r w:rsidR="00FF061A" w:rsidRPr="00BD082B">
        <w:rPr>
          <w:rFonts w:asciiTheme="minorHAnsi" w:hAnsiTheme="minorHAnsi" w:cstheme="minorHAnsi"/>
          <w:sz w:val="24"/>
          <w:szCs w:val="24"/>
        </w:rPr>
        <w:t>u</w:t>
      </w:r>
      <w:r w:rsidR="001B26C2" w:rsidRPr="00BD082B">
        <w:rPr>
          <w:rFonts w:asciiTheme="minorHAnsi" w:hAnsiTheme="minorHAnsi" w:cstheme="minorHAnsi"/>
          <w:sz w:val="24"/>
          <w:szCs w:val="24"/>
        </w:rPr>
        <w:t xml:space="preserve">mowy będzie </w:t>
      </w:r>
      <w:r w:rsidRPr="00BD082B">
        <w:rPr>
          <w:rFonts w:asciiTheme="minorHAnsi" w:hAnsiTheme="minorHAnsi" w:cstheme="minorHAnsi"/>
          <w:sz w:val="24"/>
          <w:szCs w:val="24"/>
        </w:rPr>
        <w:t xml:space="preserve">następować </w:t>
      </w:r>
      <w:r w:rsidR="001B26C2" w:rsidRPr="00BD082B">
        <w:rPr>
          <w:rFonts w:asciiTheme="minorHAnsi" w:hAnsiTheme="minorHAnsi" w:cstheme="minorHAnsi"/>
          <w:sz w:val="24"/>
          <w:szCs w:val="24"/>
        </w:rPr>
        <w:t xml:space="preserve">z przyczyn leżących po stronie Zamawiającego </w:t>
      </w:r>
      <w:r w:rsidR="00682AF5" w:rsidRPr="00BD082B">
        <w:rPr>
          <w:rFonts w:asciiTheme="minorHAnsi" w:hAnsiTheme="minorHAnsi" w:cstheme="minorHAnsi"/>
          <w:sz w:val="24"/>
          <w:szCs w:val="24"/>
        </w:rPr>
        <w:t xml:space="preserve">(wynikających z możliwości organizacyjno-technicznych) </w:t>
      </w:r>
      <w:r w:rsidR="001B1045" w:rsidRPr="00BD082B">
        <w:rPr>
          <w:rFonts w:asciiTheme="minorHAnsi" w:hAnsiTheme="minorHAnsi" w:cstheme="minorHAnsi"/>
          <w:sz w:val="24"/>
          <w:szCs w:val="24"/>
        </w:rPr>
        <w:t xml:space="preserve">lub </w:t>
      </w:r>
    </w:p>
    <w:p w14:paraId="2137896F" w14:textId="77777777" w:rsidR="003502B2" w:rsidRPr="00BD082B" w:rsidRDefault="00255A0F" w:rsidP="00637FE2">
      <w:pPr>
        <w:pStyle w:val="Akapitzlist"/>
        <w:numPr>
          <w:ilvl w:val="1"/>
          <w:numId w:val="15"/>
        </w:numPr>
        <w:suppressAutoHyphens/>
        <w:autoSpaceDE w:val="0"/>
        <w:autoSpaceDN w:val="0"/>
        <w:adjustRightInd w:val="0"/>
        <w:spacing w:after="60" w:line="276" w:lineRule="auto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BD082B">
        <w:rPr>
          <w:rFonts w:asciiTheme="minorHAnsi" w:hAnsiTheme="minorHAnsi" w:cstheme="minorHAnsi"/>
          <w:sz w:val="24"/>
          <w:szCs w:val="24"/>
        </w:rPr>
        <w:t xml:space="preserve">opóźnienie </w:t>
      </w:r>
      <w:r w:rsidR="0007301A" w:rsidRPr="00BD082B">
        <w:rPr>
          <w:rFonts w:asciiTheme="minorHAnsi" w:hAnsiTheme="minorHAnsi" w:cstheme="minorHAnsi"/>
          <w:sz w:val="24"/>
          <w:szCs w:val="24"/>
        </w:rPr>
        <w:t xml:space="preserve">w wykonaniu przedmiotu </w:t>
      </w:r>
      <w:r w:rsidR="00FF061A" w:rsidRPr="00BD082B">
        <w:rPr>
          <w:rFonts w:asciiTheme="minorHAnsi" w:hAnsiTheme="minorHAnsi" w:cstheme="minorHAnsi"/>
          <w:sz w:val="24"/>
          <w:szCs w:val="24"/>
        </w:rPr>
        <w:t>u</w:t>
      </w:r>
      <w:r w:rsidR="0007301A" w:rsidRPr="00BD082B">
        <w:rPr>
          <w:rFonts w:asciiTheme="minorHAnsi" w:hAnsiTheme="minorHAnsi" w:cstheme="minorHAnsi"/>
          <w:sz w:val="24"/>
          <w:szCs w:val="24"/>
        </w:rPr>
        <w:t xml:space="preserve">mowy będzie </w:t>
      </w:r>
      <w:r w:rsidR="00712797" w:rsidRPr="00BD082B">
        <w:rPr>
          <w:rFonts w:asciiTheme="minorHAnsi" w:hAnsiTheme="minorHAnsi" w:cstheme="minorHAnsi"/>
          <w:sz w:val="24"/>
          <w:szCs w:val="24"/>
        </w:rPr>
        <w:t xml:space="preserve">następować </w:t>
      </w:r>
      <w:r w:rsidR="0007301A" w:rsidRPr="00BD082B">
        <w:rPr>
          <w:rFonts w:asciiTheme="minorHAnsi" w:hAnsiTheme="minorHAnsi" w:cstheme="minorHAnsi"/>
          <w:sz w:val="24"/>
          <w:szCs w:val="24"/>
        </w:rPr>
        <w:t xml:space="preserve">z przyczyn </w:t>
      </w:r>
      <w:r w:rsidR="001B1045" w:rsidRPr="00BD082B">
        <w:rPr>
          <w:rFonts w:asciiTheme="minorHAnsi" w:hAnsiTheme="minorHAnsi" w:cstheme="minorHAnsi"/>
          <w:sz w:val="24"/>
          <w:szCs w:val="24"/>
        </w:rPr>
        <w:t xml:space="preserve">niezależnych od Wykonawcy </w:t>
      </w:r>
      <w:r w:rsidR="00682AF5" w:rsidRPr="00BD082B">
        <w:rPr>
          <w:rFonts w:asciiTheme="minorHAnsi" w:hAnsiTheme="minorHAnsi" w:cstheme="minorHAnsi"/>
          <w:sz w:val="24"/>
          <w:szCs w:val="24"/>
        </w:rPr>
        <w:t>(</w:t>
      </w:r>
      <w:r w:rsidR="001162DF" w:rsidRPr="00BD082B">
        <w:rPr>
          <w:rFonts w:asciiTheme="minorHAnsi" w:hAnsiTheme="minorHAnsi" w:cstheme="minorHAnsi"/>
          <w:sz w:val="24"/>
          <w:szCs w:val="24"/>
        </w:rPr>
        <w:t>wynikających z</w:t>
      </w:r>
      <w:r w:rsidR="003502B2" w:rsidRPr="00BD082B">
        <w:rPr>
          <w:rFonts w:asciiTheme="minorHAnsi" w:hAnsiTheme="minorHAnsi" w:cstheme="minorHAnsi"/>
          <w:sz w:val="24"/>
          <w:szCs w:val="24"/>
        </w:rPr>
        <w:t xml:space="preserve"> </w:t>
      </w:r>
      <w:r w:rsidR="001162DF" w:rsidRPr="00BD082B">
        <w:rPr>
          <w:rFonts w:asciiTheme="minorHAnsi" w:hAnsiTheme="minorHAnsi" w:cstheme="minorHAnsi"/>
          <w:sz w:val="24"/>
          <w:szCs w:val="24"/>
        </w:rPr>
        <w:t>działania osób trzecich lub organów władzy publicznej, które spowodują przerwanie lub czasowe zawieszenie realizacji zamówienia)</w:t>
      </w:r>
      <w:r w:rsidR="00682AF5" w:rsidRPr="00BD082B">
        <w:rPr>
          <w:rFonts w:asciiTheme="minorHAnsi" w:hAnsiTheme="minorHAnsi" w:cstheme="minorHAnsi"/>
          <w:sz w:val="24"/>
          <w:szCs w:val="24"/>
        </w:rPr>
        <w:t xml:space="preserve"> </w:t>
      </w:r>
      <w:r w:rsidR="001B26C2" w:rsidRPr="00BD082B">
        <w:rPr>
          <w:rFonts w:asciiTheme="minorHAnsi" w:hAnsiTheme="minorHAnsi" w:cstheme="minorHAnsi"/>
          <w:sz w:val="24"/>
          <w:szCs w:val="24"/>
        </w:rPr>
        <w:t xml:space="preserve">lub </w:t>
      </w:r>
    </w:p>
    <w:p w14:paraId="3131B8A9" w14:textId="11FC460A" w:rsidR="00D0765D" w:rsidRPr="00BD082B" w:rsidRDefault="003D707A" w:rsidP="00637FE2">
      <w:pPr>
        <w:pStyle w:val="Akapitzlist"/>
        <w:numPr>
          <w:ilvl w:val="1"/>
          <w:numId w:val="15"/>
        </w:numPr>
        <w:suppressAutoHyphens/>
        <w:autoSpaceDE w:val="0"/>
        <w:autoSpaceDN w:val="0"/>
        <w:adjustRightInd w:val="0"/>
        <w:spacing w:after="60" w:line="276" w:lineRule="auto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BD082B">
        <w:rPr>
          <w:rFonts w:asciiTheme="minorHAnsi" w:hAnsiTheme="minorHAnsi" w:cstheme="minorHAnsi"/>
          <w:sz w:val="24"/>
          <w:szCs w:val="24"/>
        </w:rPr>
        <w:t>wykonywanie przedmiotu umowy zgodnie z postanowieniami umowy</w:t>
      </w:r>
      <w:r w:rsidR="0007301A" w:rsidRPr="00BD082B">
        <w:rPr>
          <w:rFonts w:asciiTheme="minorHAnsi" w:hAnsiTheme="minorHAnsi" w:cstheme="minorHAnsi"/>
          <w:sz w:val="24"/>
          <w:szCs w:val="24"/>
        </w:rPr>
        <w:t xml:space="preserve"> jest niemożliwe na skutek wystąpienia zdarzeń</w:t>
      </w:r>
      <w:r w:rsidRPr="00BD082B">
        <w:rPr>
          <w:rFonts w:asciiTheme="minorHAnsi" w:hAnsiTheme="minorHAnsi" w:cstheme="minorHAnsi"/>
          <w:sz w:val="24"/>
          <w:szCs w:val="24"/>
        </w:rPr>
        <w:t xml:space="preserve"> określonych jako </w:t>
      </w:r>
      <w:r w:rsidR="001B26C2" w:rsidRPr="00BD082B">
        <w:rPr>
          <w:rFonts w:asciiTheme="minorHAnsi" w:hAnsiTheme="minorHAnsi" w:cstheme="minorHAnsi"/>
          <w:sz w:val="24"/>
          <w:szCs w:val="24"/>
        </w:rPr>
        <w:t>sił</w:t>
      </w:r>
      <w:r w:rsidRPr="00BD082B">
        <w:rPr>
          <w:rFonts w:asciiTheme="minorHAnsi" w:hAnsiTheme="minorHAnsi" w:cstheme="minorHAnsi"/>
          <w:sz w:val="24"/>
          <w:szCs w:val="24"/>
        </w:rPr>
        <w:t>a</w:t>
      </w:r>
      <w:r w:rsidR="001B26C2" w:rsidRPr="00BD082B">
        <w:rPr>
          <w:rFonts w:asciiTheme="minorHAnsi" w:hAnsiTheme="minorHAnsi" w:cstheme="minorHAnsi"/>
          <w:sz w:val="24"/>
          <w:szCs w:val="24"/>
        </w:rPr>
        <w:t xml:space="preserve"> wyższ</w:t>
      </w:r>
      <w:r w:rsidRPr="00BD082B">
        <w:rPr>
          <w:rFonts w:asciiTheme="minorHAnsi" w:hAnsiTheme="minorHAnsi" w:cstheme="minorHAnsi"/>
          <w:sz w:val="24"/>
          <w:szCs w:val="24"/>
        </w:rPr>
        <w:t>a (w tym m.in. wojna, klęska żywiołowa, epidemia</w:t>
      </w:r>
      <w:r w:rsidR="00712797" w:rsidRPr="00BD082B">
        <w:rPr>
          <w:rFonts w:asciiTheme="minorHAnsi" w:hAnsiTheme="minorHAnsi" w:cstheme="minorHAnsi"/>
          <w:sz w:val="24"/>
          <w:szCs w:val="24"/>
        </w:rPr>
        <w:t>, strajk</w:t>
      </w:r>
      <w:r w:rsidR="000D5C34" w:rsidRPr="00BD082B">
        <w:rPr>
          <w:rFonts w:asciiTheme="minorHAnsi" w:hAnsiTheme="minorHAnsi" w:cstheme="minorHAnsi"/>
          <w:sz w:val="24"/>
          <w:szCs w:val="24"/>
        </w:rPr>
        <w:t>, wprowadzone obostrzenia,</w:t>
      </w:r>
      <w:r w:rsidRPr="00BD082B">
        <w:rPr>
          <w:rFonts w:asciiTheme="minorHAnsi" w:hAnsiTheme="minorHAnsi" w:cstheme="minorHAnsi"/>
          <w:sz w:val="24"/>
          <w:szCs w:val="24"/>
        </w:rPr>
        <w:t xml:space="preserve"> itp.)</w:t>
      </w:r>
      <w:r w:rsidR="00975D78" w:rsidRPr="00BD082B">
        <w:rPr>
          <w:rFonts w:asciiTheme="minorHAnsi" w:hAnsiTheme="minorHAnsi" w:cstheme="minorHAnsi"/>
          <w:sz w:val="24"/>
          <w:szCs w:val="24"/>
        </w:rPr>
        <w:t>;</w:t>
      </w:r>
      <w:r w:rsidR="001B26C2" w:rsidRPr="00BD082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FD426BC" w14:textId="23BB0816" w:rsidR="00D72485" w:rsidRPr="00BD082B" w:rsidRDefault="00D72485" w:rsidP="00637FE2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after="60" w:line="276" w:lineRule="auto"/>
        <w:rPr>
          <w:rFonts w:asciiTheme="minorHAnsi" w:hAnsiTheme="minorHAnsi" w:cstheme="minorHAnsi"/>
          <w:sz w:val="24"/>
          <w:szCs w:val="24"/>
        </w:rPr>
      </w:pPr>
      <w:r w:rsidRPr="00BD082B">
        <w:rPr>
          <w:rFonts w:asciiTheme="minorHAnsi" w:hAnsiTheme="minorHAnsi" w:cstheme="minorHAnsi"/>
          <w:sz w:val="24"/>
          <w:szCs w:val="24"/>
        </w:rPr>
        <w:t xml:space="preserve">w kontekście </w:t>
      </w:r>
      <w:r w:rsidR="00002984" w:rsidRPr="00BD082B">
        <w:rPr>
          <w:rFonts w:asciiTheme="minorHAnsi" w:hAnsiTheme="minorHAnsi" w:cstheme="minorHAnsi"/>
          <w:sz w:val="24"/>
          <w:szCs w:val="24"/>
        </w:rPr>
        <w:t xml:space="preserve">sposobu realizacji </w:t>
      </w:r>
      <w:r w:rsidRPr="00BD082B">
        <w:rPr>
          <w:rFonts w:asciiTheme="minorHAnsi" w:hAnsiTheme="minorHAnsi" w:cstheme="minorHAnsi"/>
          <w:sz w:val="24"/>
          <w:szCs w:val="24"/>
        </w:rPr>
        <w:t>badania</w:t>
      </w:r>
      <w:r w:rsidR="00002984" w:rsidRPr="00BD082B">
        <w:rPr>
          <w:rFonts w:asciiTheme="minorHAnsi" w:hAnsiTheme="minorHAnsi" w:cstheme="minorHAnsi"/>
          <w:sz w:val="24"/>
          <w:szCs w:val="24"/>
        </w:rPr>
        <w:t xml:space="preserve"> ujętego w OPZ i uzupełnionego w ofercie Wykonawcy o dodatkową</w:t>
      </w:r>
      <w:r w:rsidR="00A11955">
        <w:rPr>
          <w:rFonts w:asciiTheme="minorHAnsi" w:hAnsiTheme="minorHAnsi" w:cstheme="minorHAnsi"/>
          <w:sz w:val="24"/>
          <w:szCs w:val="24"/>
        </w:rPr>
        <w:t>/dodatkowe</w:t>
      </w:r>
      <w:r w:rsidR="00002984" w:rsidRPr="00BD082B">
        <w:rPr>
          <w:rFonts w:asciiTheme="minorHAnsi" w:hAnsiTheme="minorHAnsi" w:cstheme="minorHAnsi"/>
          <w:sz w:val="24"/>
          <w:szCs w:val="24"/>
        </w:rPr>
        <w:t xml:space="preserve"> metod</w:t>
      </w:r>
      <w:r w:rsidR="00A11955">
        <w:rPr>
          <w:rFonts w:asciiTheme="minorHAnsi" w:hAnsiTheme="minorHAnsi" w:cstheme="minorHAnsi"/>
          <w:sz w:val="24"/>
          <w:szCs w:val="24"/>
        </w:rPr>
        <w:t>y/techniki</w:t>
      </w:r>
      <w:r w:rsidR="00002984" w:rsidRPr="00BD082B">
        <w:rPr>
          <w:rFonts w:asciiTheme="minorHAnsi" w:hAnsiTheme="minorHAnsi" w:cstheme="minorHAnsi"/>
          <w:sz w:val="24"/>
          <w:szCs w:val="24"/>
        </w:rPr>
        <w:t xml:space="preserve"> badawcz</w:t>
      </w:r>
      <w:r w:rsidR="00A11955">
        <w:rPr>
          <w:rFonts w:asciiTheme="minorHAnsi" w:hAnsiTheme="minorHAnsi" w:cstheme="minorHAnsi"/>
          <w:sz w:val="24"/>
          <w:szCs w:val="24"/>
        </w:rPr>
        <w:t>e</w:t>
      </w:r>
      <w:r w:rsidRPr="00BD082B">
        <w:rPr>
          <w:rFonts w:asciiTheme="minorHAnsi" w:hAnsiTheme="minorHAnsi" w:cstheme="minorHAnsi"/>
          <w:sz w:val="24"/>
          <w:szCs w:val="24"/>
        </w:rPr>
        <w:t xml:space="preserve"> (bez wpływu na główny cel badania)  – dopuszczalne jest:</w:t>
      </w:r>
    </w:p>
    <w:p w14:paraId="28DEC5AD" w14:textId="02DAD06E" w:rsidR="00D72485" w:rsidRPr="00BD082B" w:rsidRDefault="00925FBE" w:rsidP="00637FE2">
      <w:pPr>
        <w:pStyle w:val="Akapitzlist"/>
        <w:numPr>
          <w:ilvl w:val="1"/>
          <w:numId w:val="15"/>
        </w:numPr>
        <w:suppressAutoHyphens/>
        <w:autoSpaceDE w:val="0"/>
        <w:autoSpaceDN w:val="0"/>
        <w:adjustRightInd w:val="0"/>
        <w:spacing w:after="60" w:line="276" w:lineRule="auto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BD082B">
        <w:rPr>
          <w:rFonts w:asciiTheme="minorHAnsi" w:hAnsiTheme="minorHAnsi" w:cstheme="minorHAnsi"/>
          <w:sz w:val="24"/>
          <w:szCs w:val="24"/>
        </w:rPr>
        <w:t>rozszerzenie celów szczegółowych</w:t>
      </w:r>
      <w:r w:rsidR="00D72485" w:rsidRPr="00BD082B">
        <w:rPr>
          <w:rFonts w:asciiTheme="minorHAnsi" w:hAnsiTheme="minorHAnsi" w:cstheme="minorHAnsi"/>
          <w:sz w:val="24"/>
          <w:szCs w:val="24"/>
        </w:rPr>
        <w:t xml:space="preserve"> badania lub pytań ewaluacyjnych o dodatkowe cele lub pytania, lub</w:t>
      </w:r>
    </w:p>
    <w:p w14:paraId="05524D5A" w14:textId="658E5F16" w:rsidR="00D72485" w:rsidRPr="00BD082B" w:rsidRDefault="00D72485" w:rsidP="00637FE2">
      <w:pPr>
        <w:pStyle w:val="Akapitzlist"/>
        <w:numPr>
          <w:ilvl w:val="1"/>
          <w:numId w:val="15"/>
        </w:numPr>
        <w:tabs>
          <w:tab w:val="left" w:pos="3261"/>
        </w:tabs>
        <w:suppressAutoHyphens/>
        <w:autoSpaceDE w:val="0"/>
        <w:autoSpaceDN w:val="0"/>
        <w:adjustRightInd w:val="0"/>
        <w:spacing w:after="60" w:line="276" w:lineRule="auto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BD082B">
        <w:rPr>
          <w:rFonts w:asciiTheme="minorHAnsi" w:hAnsiTheme="minorHAnsi" w:cstheme="minorHAnsi"/>
          <w:sz w:val="24"/>
          <w:szCs w:val="24"/>
        </w:rPr>
        <w:t xml:space="preserve">zastosowanie dodatkowych metod zbierania lub analizowania danych oraz zmodyfikowanie wielkości prób badawczych poprzez rozszerzenie o nowe grupy respondentów </w:t>
      </w:r>
      <w:r w:rsidRPr="00EE45B9">
        <w:rPr>
          <w:rFonts w:asciiTheme="minorHAnsi" w:hAnsiTheme="minorHAnsi" w:cstheme="minorHAnsi"/>
          <w:sz w:val="24"/>
          <w:szCs w:val="24"/>
        </w:rPr>
        <w:t xml:space="preserve">lub </w:t>
      </w:r>
      <w:r w:rsidRPr="001623EB">
        <w:rPr>
          <w:rFonts w:asciiTheme="minorHAnsi" w:hAnsiTheme="minorHAnsi" w:cstheme="minorHAnsi"/>
          <w:sz w:val="24"/>
          <w:szCs w:val="24"/>
        </w:rPr>
        <w:t>zwiększenie liczebności respondentów</w:t>
      </w:r>
      <w:r w:rsidR="00FB6A83">
        <w:rPr>
          <w:rFonts w:asciiTheme="minorHAnsi" w:hAnsiTheme="minorHAnsi" w:cstheme="minorHAnsi"/>
          <w:sz w:val="24"/>
          <w:szCs w:val="24"/>
        </w:rPr>
        <w:t xml:space="preserve"> z wyłączeniem wywiadów  CATI/CAWI, co przewidziano w ramach opcji nr 3</w:t>
      </w:r>
      <w:r w:rsidRPr="001623EB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416E1E75" w14:textId="022EFC3D" w:rsidR="00D72485" w:rsidRPr="00BD082B" w:rsidRDefault="00D72485" w:rsidP="00637FE2">
      <w:pPr>
        <w:pStyle w:val="Akapitzlist"/>
        <w:suppressAutoHyphens/>
        <w:autoSpaceDE w:val="0"/>
        <w:autoSpaceDN w:val="0"/>
        <w:adjustRightInd w:val="0"/>
        <w:spacing w:after="60" w:line="276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BD082B">
        <w:rPr>
          <w:rFonts w:asciiTheme="minorHAnsi" w:hAnsiTheme="minorHAnsi" w:cstheme="minorHAnsi"/>
          <w:sz w:val="24"/>
          <w:szCs w:val="24"/>
        </w:rPr>
        <w:t>- pod warunkiem, że z bieżących analiz zrealizowanych w trakcie procesu badawczeg</w:t>
      </w:r>
      <w:r w:rsidR="00C33D03" w:rsidRPr="00BD082B">
        <w:rPr>
          <w:rFonts w:asciiTheme="minorHAnsi" w:hAnsiTheme="minorHAnsi" w:cstheme="minorHAnsi"/>
          <w:sz w:val="24"/>
          <w:szCs w:val="24"/>
        </w:rPr>
        <w:t>o będzie wynikać, że modyfikacje są konieczne</w:t>
      </w:r>
      <w:r w:rsidRPr="00BD082B">
        <w:rPr>
          <w:rFonts w:asciiTheme="minorHAnsi" w:hAnsiTheme="minorHAnsi" w:cstheme="minorHAnsi"/>
          <w:sz w:val="24"/>
          <w:szCs w:val="24"/>
        </w:rPr>
        <w:t>, aby w pełni osiągnąć założony główny cel badania i zmiany te będą korzystne dla Zamawiającego ze względu na właściwość i cel zamówienia;</w:t>
      </w:r>
    </w:p>
    <w:p w14:paraId="38934127" w14:textId="08011493" w:rsidR="00D72485" w:rsidRPr="00843D93" w:rsidRDefault="00D72485" w:rsidP="00637FE2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after="60" w:line="276" w:lineRule="auto"/>
        <w:rPr>
          <w:rFonts w:asciiTheme="minorHAnsi" w:hAnsiTheme="minorHAnsi" w:cstheme="minorHAnsi"/>
          <w:sz w:val="24"/>
          <w:szCs w:val="24"/>
        </w:rPr>
      </w:pPr>
      <w:r w:rsidRPr="00CB41A4">
        <w:rPr>
          <w:rFonts w:asciiTheme="minorHAnsi" w:hAnsiTheme="minorHAnsi" w:cstheme="minorHAnsi"/>
          <w:sz w:val="24"/>
          <w:szCs w:val="24"/>
        </w:rPr>
        <w:t xml:space="preserve">w kontekście terminów wykonania przedmiotu umowy – dopuszczalne jest przesunięcie terminu o czas niezbędny do </w:t>
      </w:r>
      <w:r w:rsidRPr="00843D93">
        <w:rPr>
          <w:rFonts w:asciiTheme="minorHAnsi" w:hAnsiTheme="minorHAnsi" w:cstheme="minorHAnsi"/>
          <w:sz w:val="24"/>
          <w:szCs w:val="24"/>
        </w:rPr>
        <w:t>prawidłowej realizacji umowy,</w:t>
      </w:r>
      <w:r w:rsidR="00A60AB0"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Pr="00843D93">
        <w:rPr>
          <w:rFonts w:asciiTheme="minorHAnsi" w:hAnsiTheme="minorHAnsi" w:cstheme="minorHAnsi"/>
          <w:sz w:val="24"/>
          <w:szCs w:val="24"/>
        </w:rPr>
        <w:t xml:space="preserve">w przypadku wystąpienia konieczności modyfikacji, zgodnie z pkt </w:t>
      </w:r>
      <w:r w:rsidR="00535FAB">
        <w:rPr>
          <w:rFonts w:asciiTheme="minorHAnsi" w:hAnsiTheme="minorHAnsi" w:cstheme="minorHAnsi"/>
          <w:sz w:val="24"/>
          <w:szCs w:val="24"/>
        </w:rPr>
        <w:t>5;</w:t>
      </w:r>
    </w:p>
    <w:p w14:paraId="5546D863" w14:textId="77777777" w:rsidR="00747919" w:rsidRDefault="00D5663A" w:rsidP="00637FE2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after="60" w:line="276" w:lineRule="auto"/>
        <w:rPr>
          <w:rFonts w:asciiTheme="minorHAnsi" w:hAnsiTheme="minorHAnsi" w:cstheme="minorHAnsi"/>
          <w:sz w:val="24"/>
          <w:szCs w:val="24"/>
        </w:rPr>
      </w:pPr>
      <w:r w:rsidRPr="00843D93">
        <w:rPr>
          <w:rFonts w:asciiTheme="minorHAnsi" w:hAnsiTheme="minorHAnsi" w:cstheme="minorHAnsi"/>
          <w:sz w:val="24"/>
          <w:szCs w:val="24"/>
        </w:rPr>
        <w:t>w kontekście zmian technicznych i redakcyjnych – dopuszczalna jest korekta treści umowy, niemająca znaczenia dla brzmienia postanowień umownych, w zakresie błędów pisarskich lub innych oczywistych omyłek (np. zidentyfikowane literówki, pominięte części wyrazów lub niewłaściwa odmiana wyrazów).</w:t>
      </w:r>
    </w:p>
    <w:p w14:paraId="5B26EB5C" w14:textId="6EC0B0A9" w:rsidR="004E2291" w:rsidRPr="00637FE2" w:rsidRDefault="004E2291" w:rsidP="00637FE2">
      <w:pPr>
        <w:pStyle w:val="Akapitzlist"/>
        <w:numPr>
          <w:ilvl w:val="0"/>
          <w:numId w:val="18"/>
        </w:numPr>
        <w:spacing w:after="60" w:line="276" w:lineRule="auto"/>
        <w:rPr>
          <w:rFonts w:asciiTheme="minorHAnsi" w:hAnsiTheme="minorHAnsi" w:cstheme="minorHAnsi"/>
          <w:sz w:val="24"/>
          <w:szCs w:val="24"/>
        </w:rPr>
      </w:pPr>
      <w:r w:rsidRPr="004E2291">
        <w:rPr>
          <w:rFonts w:asciiTheme="minorHAnsi" w:hAnsiTheme="minorHAnsi" w:cstheme="minorHAnsi"/>
          <w:sz w:val="24"/>
          <w:szCs w:val="24"/>
        </w:rPr>
        <w:t xml:space="preserve">Zmiana wysokości wynagrodzenia umownego w przypadku zaistnienia przesłanki, o której mowa w ust. 2 pkt </w:t>
      </w:r>
      <w:r w:rsidR="00B0025E">
        <w:rPr>
          <w:rFonts w:asciiTheme="minorHAnsi" w:hAnsiTheme="minorHAnsi" w:cstheme="minorHAnsi"/>
          <w:sz w:val="24"/>
          <w:szCs w:val="24"/>
        </w:rPr>
        <w:t>2</w:t>
      </w:r>
      <w:r w:rsidRPr="004E2291">
        <w:rPr>
          <w:rFonts w:asciiTheme="minorHAnsi" w:hAnsiTheme="minorHAnsi" w:cstheme="minorHAnsi"/>
          <w:sz w:val="24"/>
          <w:szCs w:val="24"/>
        </w:rPr>
        <w:t>, będzie odnosić się wyłącznie do części przedmiotu umowy, których wyko</w:t>
      </w:r>
      <w:r w:rsidRPr="004E2291">
        <w:rPr>
          <w:rFonts w:asciiTheme="minorHAnsi" w:hAnsiTheme="minorHAnsi" w:cstheme="minorHAnsi"/>
          <w:sz w:val="24"/>
          <w:szCs w:val="24"/>
        </w:rPr>
        <w:lastRenderedPageBreak/>
        <w:t>nywanie rozpocznie się po dniu wejścia w życie przepisów zmieniających stawkę podatku od towarów i usług oraz wyłącznie do części przedmiotu umowy, do której zastosowanie znajdzie zmiana stawki podatku od towarów i usług.</w:t>
      </w:r>
    </w:p>
    <w:p w14:paraId="0437360F" w14:textId="19E841BB" w:rsidR="00B32987" w:rsidRPr="00843D93" w:rsidRDefault="00B32987" w:rsidP="00637FE2">
      <w:pPr>
        <w:pStyle w:val="Akapitzlist"/>
        <w:numPr>
          <w:ilvl w:val="0"/>
          <w:numId w:val="18"/>
        </w:numPr>
        <w:tabs>
          <w:tab w:val="left" w:pos="0"/>
        </w:tabs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  <w:r w:rsidRPr="00843D93">
        <w:rPr>
          <w:rFonts w:asciiTheme="minorHAnsi" w:hAnsiTheme="minorHAnsi" w:cstheme="minorHAnsi"/>
          <w:sz w:val="24"/>
          <w:szCs w:val="24"/>
        </w:rPr>
        <w:t>Tryb wprowadzania zmian do umowy bez względu na ich podstawę prawną lub umowną obejmuje, w zależności od kontekstu wprowadzanej zmiany oraz uwarunkowań prawnych</w:t>
      </w:r>
      <w:r w:rsidR="002E66F4"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Pr="00843D93">
        <w:rPr>
          <w:rFonts w:asciiTheme="minorHAnsi" w:hAnsiTheme="minorHAnsi" w:cstheme="minorHAnsi"/>
          <w:sz w:val="24"/>
          <w:szCs w:val="24"/>
        </w:rPr>
        <w:t>jej wprowadzania:</w:t>
      </w:r>
    </w:p>
    <w:p w14:paraId="55219C77" w14:textId="4F479F99" w:rsidR="00B32987" w:rsidRPr="00843D93" w:rsidRDefault="00474284" w:rsidP="00637FE2">
      <w:pPr>
        <w:pStyle w:val="Akapitzlist"/>
        <w:numPr>
          <w:ilvl w:val="0"/>
          <w:numId w:val="51"/>
        </w:numPr>
        <w:suppressAutoHyphens/>
        <w:autoSpaceDE w:val="0"/>
        <w:autoSpaceDN w:val="0"/>
        <w:adjustRightInd w:val="0"/>
        <w:spacing w:after="60" w:line="276" w:lineRule="auto"/>
        <w:rPr>
          <w:rFonts w:asciiTheme="minorHAnsi" w:hAnsiTheme="minorHAnsi" w:cstheme="minorHAnsi"/>
          <w:sz w:val="24"/>
          <w:szCs w:val="24"/>
        </w:rPr>
      </w:pPr>
      <w:r w:rsidRPr="00843D93">
        <w:rPr>
          <w:rFonts w:asciiTheme="minorHAnsi" w:hAnsiTheme="minorHAnsi" w:cstheme="minorHAnsi"/>
          <w:sz w:val="24"/>
          <w:szCs w:val="24"/>
        </w:rPr>
        <w:t>w</w:t>
      </w:r>
      <w:r w:rsidR="00B32987" w:rsidRPr="00843D93">
        <w:rPr>
          <w:rFonts w:asciiTheme="minorHAnsi" w:hAnsiTheme="minorHAnsi" w:cstheme="minorHAnsi"/>
          <w:sz w:val="24"/>
          <w:szCs w:val="24"/>
        </w:rPr>
        <w:t>niosek zainteresowanej Strony wraz z uzasadnieniem</w:t>
      </w:r>
      <w:r w:rsidR="00CE5788" w:rsidRPr="00843D93">
        <w:rPr>
          <w:rFonts w:asciiTheme="minorHAnsi" w:hAnsiTheme="minorHAnsi" w:cstheme="minorHAnsi"/>
          <w:sz w:val="24"/>
          <w:szCs w:val="24"/>
        </w:rPr>
        <w:t xml:space="preserve"> oraz</w:t>
      </w:r>
    </w:p>
    <w:p w14:paraId="057C51DB" w14:textId="77777777" w:rsidR="002C4A21" w:rsidRPr="00843D93" w:rsidRDefault="00B32987" w:rsidP="00637FE2">
      <w:pPr>
        <w:pStyle w:val="Akapitzlist"/>
        <w:numPr>
          <w:ilvl w:val="0"/>
          <w:numId w:val="51"/>
        </w:numPr>
        <w:suppressAutoHyphens/>
        <w:autoSpaceDE w:val="0"/>
        <w:autoSpaceDN w:val="0"/>
        <w:adjustRightInd w:val="0"/>
        <w:spacing w:after="60" w:line="276" w:lineRule="auto"/>
        <w:rPr>
          <w:rFonts w:asciiTheme="minorHAnsi" w:hAnsiTheme="minorHAnsi" w:cstheme="minorHAnsi"/>
          <w:sz w:val="24"/>
          <w:szCs w:val="24"/>
        </w:rPr>
      </w:pPr>
      <w:r w:rsidRPr="00843D93">
        <w:rPr>
          <w:rFonts w:asciiTheme="minorHAnsi" w:hAnsiTheme="minorHAnsi" w:cstheme="minorHAnsi"/>
          <w:sz w:val="24"/>
          <w:szCs w:val="24"/>
        </w:rPr>
        <w:t>podpisanie aneksu do umowy.</w:t>
      </w:r>
    </w:p>
    <w:p w14:paraId="22FA2C51" w14:textId="77777777" w:rsidR="00034E18" w:rsidRPr="00CE3A1C" w:rsidRDefault="00034E18" w:rsidP="00637FE2">
      <w:pPr>
        <w:tabs>
          <w:tab w:val="left" w:pos="0"/>
        </w:tabs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</w:p>
    <w:p w14:paraId="7282EDF3" w14:textId="77777777" w:rsidR="00034E18" w:rsidRPr="0090490E" w:rsidRDefault="00034E18" w:rsidP="00637FE2">
      <w:pPr>
        <w:pStyle w:val="Akapitzlist"/>
        <w:tabs>
          <w:tab w:val="left" w:pos="0"/>
        </w:tabs>
        <w:suppressAutoHyphens/>
        <w:spacing w:after="60" w:line="276" w:lineRule="auto"/>
        <w:ind w:lef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1" w:name="_Hlk120011610"/>
      <w:r w:rsidRPr="0090490E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>
        <w:rPr>
          <w:rFonts w:asciiTheme="minorHAnsi" w:hAnsiTheme="minorHAnsi" w:cstheme="minorHAnsi"/>
          <w:b/>
          <w:bCs/>
          <w:sz w:val="24"/>
          <w:szCs w:val="24"/>
        </w:rPr>
        <w:t>12</w:t>
      </w:r>
      <w:r w:rsidRPr="0090490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23EF6AE8" w14:textId="77777777" w:rsidR="00034E18" w:rsidRPr="00B0225A" w:rsidRDefault="00034E18" w:rsidP="00637FE2">
      <w:pPr>
        <w:pStyle w:val="Akapitzlist"/>
        <w:numPr>
          <w:ilvl w:val="3"/>
          <w:numId w:val="3"/>
        </w:numPr>
        <w:suppressAutoHyphens/>
        <w:spacing w:after="6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Pr="00A52AC6">
        <w:rPr>
          <w:rFonts w:asciiTheme="minorHAnsi" w:hAnsiTheme="minorHAnsi" w:cstheme="minorHAnsi"/>
          <w:sz w:val="24"/>
          <w:szCs w:val="24"/>
        </w:rPr>
        <w:t xml:space="preserve">godnie z art. 439 ustawy </w:t>
      </w:r>
      <w:r w:rsidRPr="00256A18">
        <w:rPr>
          <w:rFonts w:asciiTheme="minorHAnsi" w:hAnsiTheme="minorHAnsi" w:cstheme="minorHAnsi"/>
          <w:sz w:val="24"/>
          <w:szCs w:val="24"/>
        </w:rPr>
        <w:t>PZP</w:t>
      </w:r>
      <w:r w:rsidRPr="00A52AC6">
        <w:rPr>
          <w:rFonts w:asciiTheme="minorHAnsi" w:hAnsiTheme="minorHAnsi" w:cstheme="minorHAnsi"/>
          <w:sz w:val="24"/>
          <w:szCs w:val="24"/>
        </w:rPr>
        <w:t xml:space="preserve">, Strony </w:t>
      </w:r>
      <w:r w:rsidRPr="00256A18">
        <w:rPr>
          <w:rFonts w:asciiTheme="minorHAnsi" w:hAnsiTheme="minorHAnsi" w:cstheme="minorHAnsi"/>
          <w:sz w:val="24"/>
          <w:szCs w:val="24"/>
        </w:rPr>
        <w:t>dopuszczają</w:t>
      </w:r>
      <w:r w:rsidRPr="00A52AC6">
        <w:rPr>
          <w:rFonts w:asciiTheme="minorHAnsi" w:hAnsiTheme="minorHAnsi" w:cstheme="minorHAnsi"/>
          <w:sz w:val="24"/>
          <w:szCs w:val="24"/>
        </w:rPr>
        <w:t xml:space="preserve"> </w:t>
      </w:r>
      <w:r w:rsidRPr="00256A18">
        <w:rPr>
          <w:rFonts w:asciiTheme="minorHAnsi" w:hAnsiTheme="minorHAnsi" w:cstheme="minorHAnsi"/>
          <w:sz w:val="24"/>
          <w:szCs w:val="24"/>
        </w:rPr>
        <w:t>waloryzację</w:t>
      </w:r>
      <w:r w:rsidRPr="00A52AC6">
        <w:rPr>
          <w:rFonts w:asciiTheme="minorHAnsi" w:hAnsiTheme="minorHAnsi" w:cstheme="minorHAnsi"/>
          <w:sz w:val="24"/>
          <w:szCs w:val="24"/>
        </w:rPr>
        <w:t xml:space="preserve"> wynagrodzenia</w:t>
      </w:r>
      <w:r w:rsidRPr="00256A18">
        <w:rPr>
          <w:rFonts w:asciiTheme="minorHAnsi" w:hAnsiTheme="minorHAnsi" w:cstheme="minorHAnsi"/>
          <w:sz w:val="24"/>
          <w:szCs w:val="24"/>
        </w:rPr>
        <w:t xml:space="preserve"> Wykonawcy</w:t>
      </w:r>
      <w:r w:rsidRPr="00A52AC6">
        <w:rPr>
          <w:rFonts w:asciiTheme="minorHAnsi" w:hAnsiTheme="minorHAnsi" w:cstheme="minorHAnsi"/>
          <w:sz w:val="24"/>
          <w:szCs w:val="24"/>
        </w:rPr>
        <w:t xml:space="preserve">, określonego w § 6 </w:t>
      </w:r>
      <w:r w:rsidRPr="00256A18">
        <w:rPr>
          <w:rFonts w:asciiTheme="minorHAnsi" w:hAnsiTheme="minorHAnsi" w:cstheme="minorHAnsi"/>
          <w:sz w:val="24"/>
          <w:szCs w:val="24"/>
        </w:rPr>
        <w:t xml:space="preserve">umowy, </w:t>
      </w:r>
      <w:r w:rsidRPr="00A52AC6">
        <w:rPr>
          <w:rFonts w:asciiTheme="minorHAnsi" w:hAnsiTheme="minorHAnsi" w:cstheme="minorHAnsi"/>
          <w:sz w:val="24"/>
          <w:szCs w:val="24"/>
        </w:rPr>
        <w:t>w przypadku</w:t>
      </w:r>
      <w:r>
        <w:rPr>
          <w:rFonts w:asciiTheme="minorHAnsi" w:hAnsiTheme="minorHAnsi" w:cstheme="minorHAnsi"/>
          <w:sz w:val="24"/>
          <w:szCs w:val="24"/>
        </w:rPr>
        <w:t xml:space="preserve"> istotnej</w:t>
      </w:r>
      <w:r w:rsidRPr="00A52AC6">
        <w:rPr>
          <w:rFonts w:asciiTheme="minorHAnsi" w:hAnsiTheme="minorHAnsi" w:cstheme="minorHAnsi"/>
          <w:sz w:val="24"/>
          <w:szCs w:val="24"/>
        </w:rPr>
        <w:t xml:space="preserve"> zmiany kosztów związanych </w:t>
      </w:r>
      <w:r w:rsidRPr="0068127E">
        <w:rPr>
          <w:rFonts w:asciiTheme="minorHAnsi" w:hAnsiTheme="minorHAnsi" w:cstheme="minorHAnsi"/>
          <w:sz w:val="24"/>
          <w:szCs w:val="24"/>
        </w:rPr>
        <w:t>z wykonywaniem przedmiotu umowy</w:t>
      </w:r>
      <w:r w:rsidRPr="00A52AC6">
        <w:rPr>
          <w:rFonts w:asciiTheme="minorHAnsi" w:hAnsiTheme="minorHAnsi" w:cstheme="minorHAnsi"/>
          <w:sz w:val="24"/>
          <w:szCs w:val="24"/>
        </w:rPr>
        <w:t>.</w:t>
      </w:r>
    </w:p>
    <w:p w14:paraId="32E501DA" w14:textId="77777777" w:rsidR="00034E18" w:rsidRPr="000F1E95" w:rsidRDefault="00034E18" w:rsidP="00637FE2">
      <w:pPr>
        <w:pStyle w:val="Akapitzlist"/>
        <w:numPr>
          <w:ilvl w:val="3"/>
          <w:numId w:val="3"/>
        </w:numPr>
        <w:suppressAutoHyphens/>
        <w:spacing w:after="6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A52AC6">
        <w:rPr>
          <w:rFonts w:asciiTheme="minorHAnsi" w:hAnsiTheme="minorHAnsi" w:cstheme="minorHAnsi"/>
          <w:sz w:val="24"/>
          <w:szCs w:val="24"/>
        </w:rPr>
        <w:t xml:space="preserve">Waloryzacja może polegać na podwyższeniu lub obniżeniu wynagrodzenia Wykonawcy </w:t>
      </w:r>
      <w:r w:rsidRPr="000F1E95">
        <w:rPr>
          <w:rFonts w:asciiTheme="minorHAnsi" w:hAnsiTheme="minorHAnsi" w:cstheme="minorHAnsi"/>
          <w:sz w:val="24"/>
          <w:szCs w:val="24"/>
        </w:rPr>
        <w:t>w oparciu o kwartalny wskaźnik wzrostu cen towarów i usług konsumpcyjnych ogłaszany w komunikacie przez Prezesa Głównego Urzędu Statystycznego.</w:t>
      </w:r>
    </w:p>
    <w:p w14:paraId="1684CB2F" w14:textId="71464398" w:rsidR="00034E18" w:rsidRDefault="00034E18" w:rsidP="00637FE2">
      <w:pPr>
        <w:pStyle w:val="Akapitzlist"/>
        <w:numPr>
          <w:ilvl w:val="3"/>
          <w:numId w:val="3"/>
        </w:numPr>
        <w:suppressAutoHyphens/>
        <w:spacing w:after="6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A52AC6">
        <w:rPr>
          <w:rFonts w:asciiTheme="minorHAnsi" w:hAnsiTheme="minorHAnsi" w:cstheme="minorHAnsi"/>
          <w:sz w:val="24"/>
          <w:szCs w:val="24"/>
        </w:rPr>
        <w:t>Strony określają poziom istot</w:t>
      </w:r>
      <w:r>
        <w:rPr>
          <w:rFonts w:asciiTheme="minorHAnsi" w:hAnsiTheme="minorHAnsi" w:cstheme="minorHAnsi"/>
          <w:sz w:val="24"/>
          <w:szCs w:val="24"/>
        </w:rPr>
        <w:t>ności</w:t>
      </w:r>
      <w:r w:rsidRPr="00A52AC6">
        <w:rPr>
          <w:rFonts w:asciiTheme="minorHAnsi" w:hAnsiTheme="minorHAnsi" w:cstheme="minorHAnsi"/>
          <w:sz w:val="24"/>
          <w:szCs w:val="24"/>
        </w:rPr>
        <w:t xml:space="preserve"> zmiany kosztów uprawniający Strony do żądania zmiany wynagrodzenia jako</w:t>
      </w:r>
      <w:r>
        <w:rPr>
          <w:rFonts w:asciiTheme="minorHAnsi" w:hAnsiTheme="minorHAnsi" w:cstheme="minorHAnsi"/>
          <w:sz w:val="24"/>
          <w:szCs w:val="24"/>
        </w:rPr>
        <w:t xml:space="preserve"> 8</w:t>
      </w:r>
      <w:r w:rsidR="00B0025E">
        <w:rPr>
          <w:rFonts w:asciiTheme="minorHAnsi" w:hAnsiTheme="minorHAnsi" w:cstheme="minorHAnsi"/>
          <w:sz w:val="24"/>
          <w:szCs w:val="24"/>
        </w:rPr>
        <w:t xml:space="preserve"> </w:t>
      </w:r>
      <w:r w:rsidRPr="00A52AC6">
        <w:rPr>
          <w:rFonts w:asciiTheme="minorHAnsi" w:hAnsiTheme="minorHAnsi" w:cstheme="minorHAnsi"/>
          <w:sz w:val="24"/>
          <w:szCs w:val="24"/>
        </w:rPr>
        <w:t xml:space="preserve">%. </w:t>
      </w:r>
      <w:r>
        <w:rPr>
          <w:rFonts w:asciiTheme="minorHAnsi" w:hAnsiTheme="minorHAnsi" w:cstheme="minorHAnsi"/>
          <w:sz w:val="24"/>
          <w:szCs w:val="24"/>
        </w:rPr>
        <w:t xml:space="preserve">Dla oceny poziomu istotności zmiany kosztów bierze się pod uwagę </w:t>
      </w:r>
      <w:r w:rsidRPr="00A52AC6">
        <w:rPr>
          <w:rFonts w:asciiTheme="minorHAnsi" w:hAnsiTheme="minorHAnsi" w:cstheme="minorHAnsi"/>
          <w:sz w:val="24"/>
          <w:szCs w:val="24"/>
        </w:rPr>
        <w:t>wskaźnik wskazan</w:t>
      </w:r>
      <w:r>
        <w:rPr>
          <w:rFonts w:asciiTheme="minorHAnsi" w:hAnsiTheme="minorHAnsi" w:cstheme="minorHAnsi"/>
          <w:sz w:val="24"/>
          <w:szCs w:val="24"/>
        </w:rPr>
        <w:t>y</w:t>
      </w:r>
      <w:r w:rsidRPr="00A52AC6">
        <w:rPr>
          <w:rFonts w:asciiTheme="minorHAnsi" w:hAnsiTheme="minorHAnsi" w:cstheme="minorHAnsi"/>
          <w:sz w:val="24"/>
          <w:szCs w:val="24"/>
        </w:rPr>
        <w:t xml:space="preserve"> w ust. 2 za </w:t>
      </w:r>
      <w:r>
        <w:rPr>
          <w:rFonts w:asciiTheme="minorHAnsi" w:hAnsiTheme="minorHAnsi" w:cstheme="minorHAnsi"/>
          <w:sz w:val="24"/>
          <w:szCs w:val="24"/>
        </w:rPr>
        <w:t>kwartał</w:t>
      </w:r>
      <w:r w:rsidRPr="0068127E">
        <w:rPr>
          <w:rFonts w:asciiTheme="minorHAnsi" w:hAnsiTheme="minorHAnsi" w:cstheme="minorHAnsi"/>
          <w:sz w:val="24"/>
          <w:szCs w:val="24"/>
        </w:rPr>
        <w:t xml:space="preserve"> poprzedzając</w:t>
      </w:r>
      <w:r>
        <w:rPr>
          <w:rFonts w:asciiTheme="minorHAnsi" w:hAnsiTheme="minorHAnsi" w:cstheme="minorHAnsi"/>
          <w:sz w:val="24"/>
          <w:szCs w:val="24"/>
        </w:rPr>
        <w:t>y</w:t>
      </w:r>
      <w:r w:rsidRPr="0068127E">
        <w:rPr>
          <w:rFonts w:asciiTheme="minorHAnsi" w:hAnsiTheme="minorHAnsi" w:cstheme="minorHAnsi"/>
          <w:sz w:val="24"/>
          <w:szCs w:val="24"/>
        </w:rPr>
        <w:t xml:space="preserve"> złożenie </w:t>
      </w:r>
      <w:r w:rsidRPr="00A52AC6">
        <w:rPr>
          <w:rFonts w:asciiTheme="minorHAnsi" w:hAnsiTheme="minorHAnsi" w:cstheme="minorHAnsi"/>
          <w:sz w:val="24"/>
          <w:szCs w:val="24"/>
        </w:rPr>
        <w:t>wniosk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A52AC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waloryzacyjnego.</w:t>
      </w:r>
    </w:p>
    <w:p w14:paraId="7F738C62" w14:textId="77777777" w:rsidR="00034E18" w:rsidRPr="005B4577" w:rsidRDefault="00034E18" w:rsidP="00637FE2">
      <w:pPr>
        <w:pStyle w:val="Akapitzlist"/>
        <w:numPr>
          <w:ilvl w:val="3"/>
          <w:numId w:val="3"/>
        </w:numPr>
        <w:suppressAutoHyphens/>
        <w:spacing w:after="6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A52AC6">
        <w:rPr>
          <w:rFonts w:asciiTheme="minorHAnsi" w:hAnsiTheme="minorHAnsi" w:cstheme="minorHAnsi"/>
          <w:sz w:val="24"/>
          <w:szCs w:val="24"/>
        </w:rPr>
        <w:t xml:space="preserve">Złożenie pierwszego wniosku waloryzacyjnego nie może nastąpić wcześniej niż po upływie </w:t>
      </w:r>
      <w:r w:rsidRPr="005B4577">
        <w:rPr>
          <w:rFonts w:asciiTheme="minorHAnsi" w:hAnsiTheme="minorHAnsi" w:cstheme="minorHAnsi"/>
          <w:sz w:val="24"/>
          <w:szCs w:val="24"/>
        </w:rPr>
        <w:t xml:space="preserve">3 miesięcy obowiązywania niniejszej umowy, natomiast kolejne zmiany wynagrodzenia będą możliwe nie częściej niż raz na 3 miesiące. </w:t>
      </w:r>
    </w:p>
    <w:p w14:paraId="0EDD824B" w14:textId="77777777" w:rsidR="00034E18" w:rsidRPr="0068127E" w:rsidRDefault="00034E18" w:rsidP="00637FE2">
      <w:pPr>
        <w:pStyle w:val="Akapitzlist"/>
        <w:numPr>
          <w:ilvl w:val="3"/>
          <w:numId w:val="3"/>
        </w:numPr>
        <w:suppressAutoHyphens/>
        <w:spacing w:after="60" w:line="276" w:lineRule="auto"/>
        <w:ind w:left="426" w:hanging="426"/>
        <w:rPr>
          <w:rFonts w:asciiTheme="minorHAnsi" w:hAnsiTheme="minorHAnsi" w:cstheme="minorHAnsi"/>
          <w:color w:val="FF0000"/>
          <w:sz w:val="24"/>
          <w:szCs w:val="24"/>
        </w:rPr>
      </w:pPr>
      <w:r w:rsidRPr="00A52AC6">
        <w:rPr>
          <w:rFonts w:asciiTheme="minorHAnsi" w:hAnsiTheme="minorHAnsi" w:cstheme="minorHAnsi"/>
          <w:sz w:val="24"/>
          <w:szCs w:val="24"/>
        </w:rPr>
        <w:t xml:space="preserve">Wniosek o waloryzację </w:t>
      </w:r>
      <w:r>
        <w:rPr>
          <w:rFonts w:asciiTheme="minorHAnsi" w:hAnsiTheme="minorHAnsi" w:cstheme="minorHAnsi"/>
          <w:sz w:val="24"/>
          <w:szCs w:val="24"/>
        </w:rPr>
        <w:t>wynagrodzenia</w:t>
      </w:r>
      <w:r w:rsidRPr="00A52AC6">
        <w:rPr>
          <w:rFonts w:asciiTheme="minorHAnsi" w:hAnsiTheme="minorHAnsi" w:cstheme="minorHAnsi"/>
          <w:sz w:val="24"/>
          <w:szCs w:val="24"/>
        </w:rPr>
        <w:t xml:space="preserve"> wymaga udokumentowania przez zainteresowaną Stronę istotnej zmiany kosztów związanych z wykonywaniem przedmiotu umowy </w:t>
      </w:r>
      <w:r>
        <w:rPr>
          <w:rFonts w:asciiTheme="minorHAnsi" w:hAnsiTheme="minorHAnsi" w:cstheme="minorHAnsi"/>
          <w:sz w:val="24"/>
          <w:szCs w:val="24"/>
        </w:rPr>
        <w:t xml:space="preserve">w szczególności </w:t>
      </w:r>
      <w:r w:rsidRPr="00A52AC6">
        <w:rPr>
          <w:rFonts w:asciiTheme="minorHAnsi" w:hAnsiTheme="minorHAnsi" w:cstheme="minorHAnsi"/>
          <w:sz w:val="24"/>
          <w:szCs w:val="24"/>
        </w:rPr>
        <w:t>poprzez przedłożenie dokumentów finansowych potwierdzających faktyczny wzrost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52AC6">
        <w:rPr>
          <w:rFonts w:asciiTheme="minorHAnsi" w:hAnsiTheme="minorHAnsi" w:cstheme="minorHAnsi"/>
          <w:sz w:val="24"/>
          <w:szCs w:val="24"/>
        </w:rPr>
        <w:t>kosztów w odniesieniu do konkretnych danych finansowych i udział danej pozycji kosztowej w koszcie realizacji przedmiotu umowy wynikającej z kalkulacji z daty złożenia oferty przez Wykonawcę i momentu złożenia wniosku (pierwszy wniosek) lub momentu ostatniej waloryzacji i momentu złożenia wniosku (kolejne wnioski) o co najmniej wartość wnioskowanego procentu waloryzacji</w:t>
      </w:r>
      <w:r w:rsidRPr="007F7728">
        <w:rPr>
          <w:rFonts w:asciiTheme="minorHAnsi" w:hAnsiTheme="minorHAnsi" w:cstheme="minorHAnsi"/>
          <w:sz w:val="24"/>
          <w:szCs w:val="24"/>
        </w:rPr>
        <w:t>.</w:t>
      </w:r>
    </w:p>
    <w:p w14:paraId="62DC1FEE" w14:textId="77777777" w:rsidR="00034E18" w:rsidRPr="00A52AC6" w:rsidRDefault="00034E18" w:rsidP="00637FE2">
      <w:pPr>
        <w:pStyle w:val="Akapitzlist"/>
        <w:numPr>
          <w:ilvl w:val="3"/>
          <w:numId w:val="3"/>
        </w:numPr>
        <w:suppressAutoHyphens/>
        <w:spacing w:after="6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A52AC6">
        <w:rPr>
          <w:rFonts w:asciiTheme="minorHAnsi" w:hAnsiTheme="minorHAnsi" w:cstheme="minorHAnsi"/>
          <w:sz w:val="24"/>
          <w:szCs w:val="24"/>
        </w:rPr>
        <w:t>W terminie 10 dni roboczych od dnia przekazania wniosku, o którym mowa w ust. 5, Strona, która otrzymała wniosek, przekaże drugiej Stronie informację o zakresie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52AC6">
        <w:rPr>
          <w:rFonts w:asciiTheme="minorHAnsi" w:hAnsiTheme="minorHAnsi" w:cstheme="minorHAnsi"/>
          <w:sz w:val="24"/>
          <w:szCs w:val="24"/>
        </w:rPr>
        <w:t>w jakim zatwierdza wniosek oraz wskaże kwotę, o którą wynagrodzenie umowne powinno ulec zmianie, albo informację o niezatwierdzeniu wniosku wraz z uzasadnieniem.</w:t>
      </w:r>
    </w:p>
    <w:p w14:paraId="31C1DF81" w14:textId="77777777" w:rsidR="00034E18" w:rsidRPr="00A52AC6" w:rsidRDefault="00034E18" w:rsidP="00637FE2">
      <w:pPr>
        <w:pStyle w:val="Akapitzlist"/>
        <w:numPr>
          <w:ilvl w:val="3"/>
          <w:numId w:val="3"/>
        </w:numPr>
        <w:suppressAutoHyphens/>
        <w:spacing w:after="6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A52AC6">
        <w:rPr>
          <w:rFonts w:asciiTheme="minorHAnsi" w:hAnsiTheme="minorHAnsi" w:cstheme="minorHAnsi"/>
          <w:sz w:val="24"/>
          <w:szCs w:val="24"/>
        </w:rPr>
        <w:t>Zmiana umowy nastąpi niezwłocznie po zatwierdzeniu wniosku, o którym mowa w ust. 5.</w:t>
      </w:r>
    </w:p>
    <w:p w14:paraId="75A81CDF" w14:textId="2F9C1655" w:rsidR="00034E18" w:rsidRPr="00340E71" w:rsidRDefault="00034E18" w:rsidP="00637FE2">
      <w:pPr>
        <w:pStyle w:val="Akapitzlist"/>
        <w:numPr>
          <w:ilvl w:val="3"/>
          <w:numId w:val="3"/>
        </w:numPr>
        <w:suppressAutoHyphens/>
        <w:spacing w:after="60" w:line="276" w:lineRule="auto"/>
        <w:ind w:left="425" w:hanging="425"/>
        <w:rPr>
          <w:rFonts w:asciiTheme="minorHAnsi" w:hAnsiTheme="minorHAnsi" w:cstheme="minorHAnsi"/>
          <w:sz w:val="24"/>
          <w:szCs w:val="24"/>
        </w:rPr>
      </w:pPr>
      <w:r w:rsidRPr="00A52AC6">
        <w:rPr>
          <w:rFonts w:asciiTheme="minorHAnsi" w:hAnsiTheme="minorHAnsi" w:cstheme="minorHAnsi"/>
          <w:sz w:val="24"/>
          <w:szCs w:val="24"/>
        </w:rPr>
        <w:t>Maksymalna wartość zmiany wynagrodzenia nie może przekroczyć 2</w:t>
      </w:r>
      <w:r>
        <w:rPr>
          <w:rFonts w:asciiTheme="minorHAnsi" w:hAnsiTheme="minorHAnsi" w:cstheme="minorHAnsi"/>
          <w:sz w:val="24"/>
          <w:szCs w:val="24"/>
        </w:rPr>
        <w:t>0</w:t>
      </w:r>
      <w:r w:rsidR="00B0025E">
        <w:rPr>
          <w:rFonts w:asciiTheme="minorHAnsi" w:hAnsiTheme="minorHAnsi" w:cstheme="minorHAnsi"/>
          <w:sz w:val="24"/>
          <w:szCs w:val="24"/>
        </w:rPr>
        <w:t xml:space="preserve"> </w:t>
      </w:r>
      <w:r w:rsidRPr="00A52AC6">
        <w:rPr>
          <w:rFonts w:asciiTheme="minorHAnsi" w:hAnsiTheme="minorHAnsi" w:cstheme="minorHAnsi"/>
          <w:sz w:val="24"/>
          <w:szCs w:val="24"/>
        </w:rPr>
        <w:t xml:space="preserve">% wynagrodzenia brutto, </w:t>
      </w:r>
      <w:r w:rsidRPr="00EC7055">
        <w:rPr>
          <w:rFonts w:asciiTheme="minorHAnsi" w:hAnsiTheme="minorHAnsi" w:cstheme="minorHAnsi"/>
          <w:sz w:val="24"/>
          <w:szCs w:val="24"/>
        </w:rPr>
        <w:t>określonego</w:t>
      </w:r>
      <w:r w:rsidRPr="00A52AC6">
        <w:rPr>
          <w:rFonts w:asciiTheme="minorHAnsi" w:hAnsiTheme="minorHAnsi" w:cstheme="minorHAnsi"/>
          <w:sz w:val="24"/>
          <w:szCs w:val="24"/>
        </w:rPr>
        <w:t xml:space="preserve"> w § 6 umowy. </w:t>
      </w:r>
    </w:p>
    <w:p w14:paraId="1C330878" w14:textId="130D048D" w:rsidR="00034E18" w:rsidRPr="00034E18" w:rsidRDefault="00034E18" w:rsidP="00637FE2">
      <w:pPr>
        <w:pStyle w:val="Akapitzlist"/>
        <w:numPr>
          <w:ilvl w:val="3"/>
          <w:numId w:val="3"/>
        </w:numPr>
        <w:suppressAutoHyphens/>
        <w:spacing w:after="60" w:line="276" w:lineRule="auto"/>
        <w:ind w:left="425" w:hanging="425"/>
      </w:pPr>
      <w:r w:rsidRPr="001A0FE1">
        <w:rPr>
          <w:rFonts w:asciiTheme="minorHAnsi" w:hAnsiTheme="minorHAnsi" w:cstheme="minorHAnsi"/>
          <w:sz w:val="24"/>
          <w:szCs w:val="24"/>
        </w:rPr>
        <w:lastRenderedPageBreak/>
        <w:t>Zmiana wynagrodzenia dokonana w trybie określonym w niniejszym paragrafie będzie odnosić się wyłącznie do części przedmiotu umowy, których wykonywanie rozpocznie się po dniu wejścia w życie aneksu zmieniającego wysokość wynagrodzenia.</w:t>
      </w:r>
      <w:bookmarkEnd w:id="1"/>
    </w:p>
    <w:p w14:paraId="0D5D031F" w14:textId="2C50089A" w:rsidR="00845B95" w:rsidRPr="00843D93" w:rsidRDefault="00130E1A" w:rsidP="00637FE2">
      <w:pPr>
        <w:suppressAutoHyphens/>
        <w:spacing w:before="240" w:after="6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43D93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D63271" w:rsidRPr="00843D93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034E18">
        <w:rPr>
          <w:rFonts w:asciiTheme="minorHAnsi" w:hAnsiTheme="minorHAnsi" w:cstheme="minorHAnsi"/>
          <w:b/>
          <w:bCs/>
          <w:sz w:val="24"/>
          <w:szCs w:val="24"/>
        </w:rPr>
        <w:t>3</w:t>
      </w:r>
    </w:p>
    <w:p w14:paraId="444D7775" w14:textId="77777777" w:rsidR="0000284F" w:rsidRPr="00843D93" w:rsidRDefault="0000284F" w:rsidP="00637FE2">
      <w:pPr>
        <w:pStyle w:val="Akapitzlist"/>
        <w:numPr>
          <w:ilvl w:val="0"/>
          <w:numId w:val="19"/>
        </w:numPr>
        <w:tabs>
          <w:tab w:val="left" w:pos="0"/>
        </w:tabs>
        <w:suppressAutoHyphens/>
        <w:spacing w:after="6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843D93">
        <w:rPr>
          <w:rFonts w:asciiTheme="minorHAnsi" w:hAnsiTheme="minorHAnsi" w:cstheme="minorHAnsi"/>
          <w:bCs/>
          <w:sz w:val="24"/>
          <w:szCs w:val="24"/>
        </w:rPr>
        <w:t>Wykonawca zapłaci Zamawiającemu karę umowną:</w:t>
      </w:r>
    </w:p>
    <w:p w14:paraId="6AEC8A02" w14:textId="5669DE2B" w:rsidR="00D503E3" w:rsidRDefault="008E0ADA" w:rsidP="00637FE2">
      <w:pPr>
        <w:pStyle w:val="Akapitzlist"/>
        <w:numPr>
          <w:ilvl w:val="0"/>
          <w:numId w:val="20"/>
        </w:numPr>
        <w:suppressAutoHyphens/>
        <w:autoSpaceDE w:val="0"/>
        <w:autoSpaceDN w:val="0"/>
        <w:adjustRightInd w:val="0"/>
        <w:spacing w:after="60"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843D93">
        <w:rPr>
          <w:rFonts w:asciiTheme="minorHAnsi" w:hAnsiTheme="minorHAnsi" w:cstheme="minorHAnsi"/>
          <w:sz w:val="24"/>
          <w:szCs w:val="24"/>
        </w:rPr>
        <w:t xml:space="preserve">za zwłokę w </w:t>
      </w:r>
      <w:r w:rsidR="00171E76" w:rsidRPr="00843D93">
        <w:rPr>
          <w:rFonts w:asciiTheme="minorHAnsi" w:hAnsiTheme="minorHAnsi" w:cstheme="minorHAnsi"/>
          <w:sz w:val="24"/>
          <w:szCs w:val="24"/>
        </w:rPr>
        <w:t>terminach wykonania zobowiązań, o których</w:t>
      </w:r>
      <w:r w:rsidRPr="00843D93">
        <w:rPr>
          <w:rFonts w:asciiTheme="minorHAnsi" w:hAnsiTheme="minorHAnsi" w:cstheme="minorHAnsi"/>
          <w:sz w:val="24"/>
          <w:szCs w:val="24"/>
        </w:rPr>
        <w:t xml:space="preserve"> mowa w § 2 ust. 3 pkt 1 lub </w:t>
      </w:r>
      <w:r w:rsidR="00621A53" w:rsidRPr="00843D93">
        <w:rPr>
          <w:rFonts w:asciiTheme="minorHAnsi" w:hAnsiTheme="minorHAnsi" w:cstheme="minorHAnsi"/>
          <w:sz w:val="24"/>
          <w:szCs w:val="24"/>
        </w:rPr>
        <w:t>2</w:t>
      </w:r>
      <w:r w:rsidR="001305BE"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="008429B4" w:rsidRPr="00843D93">
        <w:rPr>
          <w:rFonts w:asciiTheme="minorHAnsi" w:hAnsiTheme="minorHAnsi" w:cstheme="minorHAnsi"/>
          <w:sz w:val="24"/>
          <w:szCs w:val="24"/>
        </w:rPr>
        <w:t>umowy,</w:t>
      </w:r>
      <w:r w:rsidRPr="00843D93">
        <w:rPr>
          <w:rFonts w:asciiTheme="minorHAnsi" w:hAnsiTheme="minorHAnsi" w:cstheme="minorHAnsi"/>
          <w:sz w:val="24"/>
          <w:szCs w:val="24"/>
        </w:rPr>
        <w:t xml:space="preserve"> w wysokości 0,5% kwoty wynagrodzenia brutto</w:t>
      </w:r>
      <w:r w:rsidR="002E0159">
        <w:rPr>
          <w:rFonts w:asciiTheme="minorHAnsi" w:hAnsiTheme="minorHAnsi" w:cstheme="minorHAnsi"/>
          <w:sz w:val="24"/>
          <w:szCs w:val="24"/>
        </w:rPr>
        <w:t xml:space="preserve"> przewidzianego za dany etap badania,</w:t>
      </w:r>
      <w:r w:rsidRPr="00843D93">
        <w:rPr>
          <w:rFonts w:asciiTheme="minorHAnsi" w:hAnsiTheme="minorHAnsi" w:cstheme="minorHAnsi"/>
          <w:sz w:val="24"/>
          <w:szCs w:val="24"/>
        </w:rPr>
        <w:t xml:space="preserve"> określonego </w:t>
      </w:r>
      <w:r w:rsidR="007F788D" w:rsidRPr="00843D93">
        <w:rPr>
          <w:rFonts w:asciiTheme="minorHAnsi" w:hAnsiTheme="minorHAnsi" w:cstheme="minorHAnsi"/>
          <w:sz w:val="24"/>
          <w:szCs w:val="24"/>
        </w:rPr>
        <w:t xml:space="preserve">odpowiednio </w:t>
      </w:r>
      <w:r w:rsidRPr="00843D93">
        <w:rPr>
          <w:rFonts w:asciiTheme="minorHAnsi" w:hAnsiTheme="minorHAnsi" w:cstheme="minorHAnsi"/>
          <w:sz w:val="24"/>
          <w:szCs w:val="24"/>
        </w:rPr>
        <w:t xml:space="preserve">w § </w:t>
      </w:r>
      <w:r w:rsidR="00F0360A" w:rsidRPr="00843D93">
        <w:rPr>
          <w:rFonts w:asciiTheme="minorHAnsi" w:hAnsiTheme="minorHAnsi" w:cstheme="minorHAnsi"/>
          <w:sz w:val="24"/>
          <w:szCs w:val="24"/>
        </w:rPr>
        <w:t>6</w:t>
      </w:r>
      <w:r w:rsidRPr="00843D93">
        <w:rPr>
          <w:rFonts w:asciiTheme="minorHAnsi" w:hAnsiTheme="minorHAnsi" w:cstheme="minorHAnsi"/>
          <w:sz w:val="24"/>
          <w:szCs w:val="24"/>
        </w:rPr>
        <w:t xml:space="preserve"> ust. </w:t>
      </w:r>
      <w:r w:rsidR="00F404E3" w:rsidRPr="00843D93">
        <w:rPr>
          <w:rFonts w:asciiTheme="minorHAnsi" w:hAnsiTheme="minorHAnsi" w:cstheme="minorHAnsi"/>
          <w:sz w:val="24"/>
          <w:szCs w:val="24"/>
        </w:rPr>
        <w:t xml:space="preserve">3 </w:t>
      </w:r>
      <w:r w:rsidRPr="00843D93">
        <w:rPr>
          <w:rFonts w:asciiTheme="minorHAnsi" w:hAnsiTheme="minorHAnsi" w:cstheme="minorHAnsi"/>
          <w:sz w:val="24"/>
          <w:szCs w:val="24"/>
        </w:rPr>
        <w:t xml:space="preserve">pkt 1 </w:t>
      </w:r>
      <w:r w:rsidR="00ED12A9">
        <w:rPr>
          <w:rFonts w:asciiTheme="minorHAnsi" w:hAnsiTheme="minorHAnsi" w:cstheme="minorHAnsi"/>
          <w:sz w:val="24"/>
          <w:szCs w:val="24"/>
        </w:rPr>
        <w:t xml:space="preserve">zd. 1 </w:t>
      </w:r>
      <w:r w:rsidRPr="00843D93">
        <w:rPr>
          <w:rFonts w:asciiTheme="minorHAnsi" w:hAnsiTheme="minorHAnsi" w:cstheme="minorHAnsi"/>
          <w:sz w:val="24"/>
          <w:szCs w:val="24"/>
        </w:rPr>
        <w:t xml:space="preserve">lub </w:t>
      </w:r>
      <w:r w:rsidR="00ED12A9">
        <w:rPr>
          <w:rFonts w:asciiTheme="minorHAnsi" w:hAnsiTheme="minorHAnsi" w:cstheme="minorHAnsi"/>
          <w:sz w:val="24"/>
          <w:szCs w:val="24"/>
        </w:rPr>
        <w:t xml:space="preserve">pkt </w:t>
      </w:r>
      <w:r w:rsidR="00CA747E" w:rsidRPr="00843D93">
        <w:rPr>
          <w:rFonts w:asciiTheme="minorHAnsi" w:hAnsiTheme="minorHAnsi" w:cstheme="minorHAnsi"/>
          <w:sz w:val="24"/>
          <w:szCs w:val="24"/>
        </w:rPr>
        <w:t>2</w:t>
      </w:r>
      <w:r w:rsidR="00AB3769"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="00F0360A" w:rsidRPr="00843D93">
        <w:rPr>
          <w:rFonts w:asciiTheme="minorHAnsi" w:hAnsiTheme="minorHAnsi" w:cstheme="minorHAnsi"/>
          <w:sz w:val="24"/>
          <w:szCs w:val="24"/>
        </w:rPr>
        <w:t>u</w:t>
      </w:r>
      <w:r w:rsidR="00AB3769" w:rsidRPr="00843D93">
        <w:rPr>
          <w:rFonts w:asciiTheme="minorHAnsi" w:hAnsiTheme="minorHAnsi" w:cstheme="minorHAnsi"/>
          <w:sz w:val="24"/>
          <w:szCs w:val="24"/>
        </w:rPr>
        <w:t>mowy</w:t>
      </w:r>
      <w:r w:rsidRPr="00843D93">
        <w:rPr>
          <w:rFonts w:asciiTheme="minorHAnsi" w:hAnsiTheme="minorHAnsi" w:cstheme="minorHAnsi"/>
          <w:sz w:val="24"/>
          <w:szCs w:val="24"/>
        </w:rPr>
        <w:t>, za każdy rozpo</w:t>
      </w:r>
      <w:r w:rsidR="00322C55" w:rsidRPr="00843D93">
        <w:rPr>
          <w:rFonts w:asciiTheme="minorHAnsi" w:hAnsiTheme="minorHAnsi" w:cstheme="minorHAnsi"/>
          <w:sz w:val="24"/>
          <w:szCs w:val="24"/>
        </w:rPr>
        <w:t>częty dzień zwłoki;</w:t>
      </w:r>
    </w:p>
    <w:p w14:paraId="7DE539CB" w14:textId="2823067F" w:rsidR="00B0025E" w:rsidRPr="005745D1" w:rsidRDefault="00B0025E" w:rsidP="00B0025E">
      <w:pPr>
        <w:pStyle w:val="Akapitzlist"/>
        <w:numPr>
          <w:ilvl w:val="0"/>
          <w:numId w:val="20"/>
        </w:numPr>
        <w:suppressAutoHyphens/>
        <w:autoSpaceDE w:val="0"/>
        <w:autoSpaceDN w:val="0"/>
        <w:adjustRightInd w:val="0"/>
        <w:spacing w:after="60"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843D93">
        <w:rPr>
          <w:rFonts w:asciiTheme="minorHAnsi" w:hAnsiTheme="minorHAnsi" w:cstheme="minorHAnsi"/>
          <w:sz w:val="24"/>
          <w:szCs w:val="24"/>
        </w:rPr>
        <w:t>za zwłokę w usuwaniu wad technicznych w raportach końcowych w stosunku do terminu ustalonego przez Zamawiającego, zgodnie z § 2 ust. 5 umowy, wysokości 0,5% kwoty wynagrodzenia brutto określonego w § 6 ust. 1 pkt 1 umowy, za każdy rozpoczęty dzień kalendarzowy zwłoki;</w:t>
      </w:r>
    </w:p>
    <w:p w14:paraId="0F776C03" w14:textId="6A060564" w:rsidR="00BB25DA" w:rsidRPr="00843D93" w:rsidRDefault="00BB25DA" w:rsidP="00637FE2">
      <w:pPr>
        <w:pStyle w:val="Akapitzlist"/>
        <w:numPr>
          <w:ilvl w:val="0"/>
          <w:numId w:val="20"/>
        </w:numPr>
        <w:suppressAutoHyphens/>
        <w:autoSpaceDE w:val="0"/>
        <w:autoSpaceDN w:val="0"/>
        <w:adjustRightInd w:val="0"/>
        <w:spacing w:after="60"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843D93">
        <w:rPr>
          <w:rFonts w:asciiTheme="minorHAnsi" w:hAnsiTheme="minorHAnsi" w:cstheme="minorHAnsi"/>
          <w:sz w:val="24"/>
          <w:szCs w:val="24"/>
        </w:rPr>
        <w:t>za zwłokę w termin</w:t>
      </w:r>
      <w:r w:rsidR="00B0025E">
        <w:rPr>
          <w:rFonts w:asciiTheme="minorHAnsi" w:hAnsiTheme="minorHAnsi" w:cstheme="minorHAnsi"/>
          <w:sz w:val="24"/>
          <w:szCs w:val="24"/>
        </w:rPr>
        <w:t>ie</w:t>
      </w:r>
      <w:r w:rsidRPr="00843D93">
        <w:rPr>
          <w:rFonts w:asciiTheme="minorHAnsi" w:hAnsiTheme="minorHAnsi" w:cstheme="minorHAnsi"/>
          <w:sz w:val="24"/>
          <w:szCs w:val="24"/>
        </w:rPr>
        <w:t xml:space="preserve"> wykonania zobowiąza</w:t>
      </w:r>
      <w:r w:rsidR="00B075AF" w:rsidRPr="00843D93">
        <w:rPr>
          <w:rFonts w:asciiTheme="minorHAnsi" w:hAnsiTheme="minorHAnsi" w:cstheme="minorHAnsi"/>
          <w:sz w:val="24"/>
          <w:szCs w:val="24"/>
        </w:rPr>
        <w:t>ń</w:t>
      </w:r>
      <w:r w:rsidRPr="00843D93">
        <w:rPr>
          <w:rFonts w:asciiTheme="minorHAnsi" w:hAnsiTheme="minorHAnsi" w:cstheme="minorHAnsi"/>
          <w:sz w:val="24"/>
          <w:szCs w:val="24"/>
        </w:rPr>
        <w:t>, o który</w:t>
      </w:r>
      <w:r w:rsidR="00B075AF" w:rsidRPr="00843D93">
        <w:rPr>
          <w:rFonts w:asciiTheme="minorHAnsi" w:hAnsiTheme="minorHAnsi" w:cstheme="minorHAnsi"/>
          <w:sz w:val="24"/>
          <w:szCs w:val="24"/>
        </w:rPr>
        <w:t>ch</w:t>
      </w:r>
      <w:r w:rsidRPr="00843D93">
        <w:rPr>
          <w:rFonts w:asciiTheme="minorHAnsi" w:hAnsiTheme="minorHAnsi" w:cstheme="minorHAnsi"/>
          <w:sz w:val="24"/>
          <w:szCs w:val="24"/>
        </w:rPr>
        <w:t xml:space="preserve"> mowa w § 2 ust. </w:t>
      </w:r>
      <w:r w:rsidR="002E66F4" w:rsidRPr="00843D93">
        <w:rPr>
          <w:rFonts w:asciiTheme="minorHAnsi" w:hAnsiTheme="minorHAnsi" w:cstheme="minorHAnsi"/>
          <w:sz w:val="24"/>
          <w:szCs w:val="24"/>
        </w:rPr>
        <w:t>6</w:t>
      </w:r>
      <w:r w:rsidR="00051CEA"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="00A21A0A" w:rsidRPr="00843D93">
        <w:rPr>
          <w:rFonts w:asciiTheme="minorHAnsi" w:hAnsiTheme="minorHAnsi" w:cstheme="minorHAnsi"/>
          <w:sz w:val="24"/>
          <w:szCs w:val="24"/>
        </w:rPr>
        <w:t>u</w:t>
      </w:r>
      <w:r w:rsidR="008429B4" w:rsidRPr="00843D93">
        <w:rPr>
          <w:rFonts w:asciiTheme="minorHAnsi" w:hAnsiTheme="minorHAnsi" w:cstheme="minorHAnsi"/>
          <w:sz w:val="24"/>
          <w:szCs w:val="24"/>
        </w:rPr>
        <w:t>mowy,</w:t>
      </w:r>
      <w:r w:rsidRPr="00843D93">
        <w:rPr>
          <w:rFonts w:asciiTheme="minorHAnsi" w:hAnsiTheme="minorHAnsi" w:cstheme="minorHAnsi"/>
          <w:sz w:val="24"/>
          <w:szCs w:val="24"/>
        </w:rPr>
        <w:t xml:space="preserve"> </w:t>
      </w:r>
      <w:bookmarkStart w:id="2" w:name="_Hlk66700176"/>
      <w:r w:rsidR="00AB3769" w:rsidRPr="00843D93">
        <w:rPr>
          <w:rFonts w:asciiTheme="minorHAnsi" w:hAnsiTheme="minorHAnsi" w:cstheme="minorHAnsi"/>
          <w:sz w:val="24"/>
          <w:szCs w:val="24"/>
        </w:rPr>
        <w:t>w</w:t>
      </w:r>
      <w:r w:rsidR="002E66F4" w:rsidRPr="00843D93">
        <w:rPr>
          <w:rFonts w:asciiTheme="minorHAnsi" w:hAnsiTheme="minorHAnsi" w:cstheme="minorHAnsi"/>
          <w:sz w:val="24"/>
          <w:szCs w:val="24"/>
        </w:rPr>
        <w:t> </w:t>
      </w:r>
      <w:r w:rsidR="00AB3769" w:rsidRPr="00843D93">
        <w:rPr>
          <w:rFonts w:asciiTheme="minorHAnsi" w:hAnsiTheme="minorHAnsi" w:cstheme="minorHAnsi"/>
          <w:sz w:val="24"/>
          <w:szCs w:val="24"/>
        </w:rPr>
        <w:t>odniesieniu do raport</w:t>
      </w:r>
      <w:r w:rsidR="007B15B7" w:rsidRPr="00843D93">
        <w:rPr>
          <w:rFonts w:asciiTheme="minorHAnsi" w:hAnsiTheme="minorHAnsi" w:cstheme="minorHAnsi"/>
          <w:sz w:val="24"/>
          <w:szCs w:val="24"/>
        </w:rPr>
        <w:t>ów</w:t>
      </w:r>
      <w:r w:rsidR="00AB3769" w:rsidRPr="00843D93">
        <w:rPr>
          <w:rFonts w:asciiTheme="minorHAnsi" w:hAnsiTheme="minorHAnsi" w:cstheme="minorHAnsi"/>
          <w:sz w:val="24"/>
          <w:szCs w:val="24"/>
        </w:rPr>
        <w:t xml:space="preserve"> końcow</w:t>
      </w:r>
      <w:bookmarkEnd w:id="2"/>
      <w:r w:rsidR="007B15B7" w:rsidRPr="00843D93">
        <w:rPr>
          <w:rFonts w:asciiTheme="minorHAnsi" w:hAnsiTheme="minorHAnsi" w:cstheme="minorHAnsi"/>
          <w:sz w:val="24"/>
          <w:szCs w:val="24"/>
        </w:rPr>
        <w:t>ych</w:t>
      </w:r>
      <w:r w:rsidR="00EF08F0" w:rsidRPr="00843D93">
        <w:rPr>
          <w:rFonts w:asciiTheme="minorHAnsi" w:hAnsiTheme="minorHAnsi" w:cstheme="minorHAnsi"/>
          <w:sz w:val="24"/>
          <w:szCs w:val="24"/>
        </w:rPr>
        <w:t>,</w:t>
      </w:r>
      <w:r w:rsidR="00AB3769"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Pr="00843D93">
        <w:rPr>
          <w:rFonts w:asciiTheme="minorHAnsi" w:hAnsiTheme="minorHAnsi" w:cstheme="minorHAnsi"/>
          <w:sz w:val="24"/>
          <w:szCs w:val="24"/>
        </w:rPr>
        <w:t xml:space="preserve">w wysokości 0,2% kwoty wynagrodzenia brutto określonego w § </w:t>
      </w:r>
      <w:r w:rsidR="00F0360A" w:rsidRPr="00843D93">
        <w:rPr>
          <w:rFonts w:asciiTheme="minorHAnsi" w:hAnsiTheme="minorHAnsi" w:cstheme="minorHAnsi"/>
          <w:sz w:val="24"/>
          <w:szCs w:val="24"/>
        </w:rPr>
        <w:t>6</w:t>
      </w:r>
      <w:r w:rsidRPr="00843D93">
        <w:rPr>
          <w:rFonts w:asciiTheme="minorHAnsi" w:hAnsiTheme="minorHAnsi" w:cstheme="minorHAnsi"/>
          <w:sz w:val="24"/>
          <w:szCs w:val="24"/>
        </w:rPr>
        <w:t xml:space="preserve"> ust. </w:t>
      </w:r>
      <w:r w:rsidR="004A642C" w:rsidRPr="00843D93">
        <w:rPr>
          <w:rFonts w:asciiTheme="minorHAnsi" w:hAnsiTheme="minorHAnsi" w:cstheme="minorHAnsi"/>
          <w:sz w:val="24"/>
          <w:szCs w:val="24"/>
        </w:rPr>
        <w:t>1</w:t>
      </w:r>
      <w:r w:rsidR="00AB3769"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="001305BE" w:rsidRPr="00843D93">
        <w:rPr>
          <w:rFonts w:asciiTheme="minorHAnsi" w:hAnsiTheme="minorHAnsi" w:cstheme="minorHAnsi"/>
          <w:sz w:val="24"/>
          <w:szCs w:val="24"/>
        </w:rPr>
        <w:t xml:space="preserve">pkt </w:t>
      </w:r>
      <w:r w:rsidR="006F055B" w:rsidRPr="00843D93">
        <w:rPr>
          <w:rFonts w:asciiTheme="minorHAnsi" w:hAnsiTheme="minorHAnsi" w:cstheme="minorHAnsi"/>
          <w:sz w:val="24"/>
          <w:szCs w:val="24"/>
        </w:rPr>
        <w:t>1</w:t>
      </w:r>
      <w:r w:rsidR="00F64717"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="00F0360A" w:rsidRPr="00843D93">
        <w:rPr>
          <w:rFonts w:asciiTheme="minorHAnsi" w:hAnsiTheme="minorHAnsi" w:cstheme="minorHAnsi"/>
          <w:sz w:val="24"/>
          <w:szCs w:val="24"/>
        </w:rPr>
        <w:t>u</w:t>
      </w:r>
      <w:r w:rsidR="00AB3769" w:rsidRPr="00843D93">
        <w:rPr>
          <w:rFonts w:asciiTheme="minorHAnsi" w:hAnsiTheme="minorHAnsi" w:cstheme="minorHAnsi"/>
          <w:sz w:val="24"/>
          <w:szCs w:val="24"/>
        </w:rPr>
        <w:t>mowy</w:t>
      </w:r>
      <w:r w:rsidRPr="00843D93">
        <w:rPr>
          <w:rFonts w:asciiTheme="minorHAnsi" w:hAnsiTheme="minorHAnsi" w:cstheme="minorHAnsi"/>
          <w:sz w:val="24"/>
          <w:szCs w:val="24"/>
        </w:rPr>
        <w:t>, za każdy rozpoczęty dzień zwłoki;</w:t>
      </w:r>
    </w:p>
    <w:p w14:paraId="7377572C" w14:textId="6C2B1436" w:rsidR="0000284F" w:rsidRPr="00843D93" w:rsidRDefault="0000284F" w:rsidP="00637FE2">
      <w:pPr>
        <w:pStyle w:val="Akapitzlist"/>
        <w:numPr>
          <w:ilvl w:val="0"/>
          <w:numId w:val="20"/>
        </w:numPr>
        <w:suppressAutoHyphens/>
        <w:autoSpaceDE w:val="0"/>
        <w:autoSpaceDN w:val="0"/>
        <w:adjustRightInd w:val="0"/>
        <w:spacing w:after="60"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843D93">
        <w:rPr>
          <w:rFonts w:asciiTheme="minorHAnsi" w:hAnsiTheme="minorHAnsi" w:cstheme="minorHAnsi"/>
          <w:sz w:val="24"/>
          <w:szCs w:val="24"/>
        </w:rPr>
        <w:t>za zwłokę w terminie wykonania zobowiązań gwarancyjny</w:t>
      </w:r>
      <w:r w:rsidR="003966BE" w:rsidRPr="00843D93">
        <w:rPr>
          <w:rFonts w:asciiTheme="minorHAnsi" w:hAnsiTheme="minorHAnsi" w:cstheme="minorHAnsi"/>
          <w:sz w:val="24"/>
          <w:szCs w:val="24"/>
        </w:rPr>
        <w:t>ch</w:t>
      </w:r>
      <w:r w:rsidR="004F314B" w:rsidRPr="00843D93">
        <w:rPr>
          <w:rFonts w:asciiTheme="minorHAnsi" w:hAnsiTheme="minorHAnsi" w:cstheme="minorHAnsi"/>
          <w:sz w:val="24"/>
          <w:szCs w:val="24"/>
        </w:rPr>
        <w:t>, o którym</w:t>
      </w:r>
      <w:r w:rsidR="003966BE" w:rsidRPr="00843D93">
        <w:rPr>
          <w:rFonts w:asciiTheme="minorHAnsi" w:hAnsiTheme="minorHAnsi" w:cstheme="minorHAnsi"/>
          <w:sz w:val="24"/>
          <w:szCs w:val="24"/>
        </w:rPr>
        <w:t xml:space="preserve"> mowa w § </w:t>
      </w:r>
      <w:r w:rsidR="00F0360A" w:rsidRPr="00843D93">
        <w:rPr>
          <w:rFonts w:asciiTheme="minorHAnsi" w:hAnsiTheme="minorHAnsi" w:cstheme="minorHAnsi"/>
          <w:sz w:val="24"/>
          <w:szCs w:val="24"/>
        </w:rPr>
        <w:t>7</w:t>
      </w:r>
      <w:r w:rsidRPr="00843D93">
        <w:rPr>
          <w:rFonts w:asciiTheme="minorHAnsi" w:hAnsiTheme="minorHAnsi" w:cstheme="minorHAnsi"/>
          <w:sz w:val="24"/>
          <w:szCs w:val="24"/>
        </w:rPr>
        <w:t xml:space="preserve"> ust. 3</w:t>
      </w:r>
      <w:r w:rsidR="00BF05F9" w:rsidRPr="00843D93">
        <w:rPr>
          <w:rFonts w:asciiTheme="minorHAnsi" w:hAnsiTheme="minorHAnsi" w:cstheme="minorHAnsi"/>
          <w:sz w:val="24"/>
          <w:szCs w:val="24"/>
        </w:rPr>
        <w:t xml:space="preserve"> umowy</w:t>
      </w:r>
      <w:r w:rsidRPr="00843D93">
        <w:rPr>
          <w:rFonts w:asciiTheme="minorHAnsi" w:hAnsiTheme="minorHAnsi" w:cstheme="minorHAnsi"/>
          <w:sz w:val="24"/>
          <w:szCs w:val="24"/>
        </w:rPr>
        <w:t xml:space="preserve">, </w:t>
      </w:r>
      <w:r w:rsidR="00AB3769" w:rsidRPr="00843D93">
        <w:rPr>
          <w:rFonts w:asciiTheme="minorHAnsi" w:hAnsiTheme="minorHAnsi" w:cstheme="minorHAnsi"/>
          <w:sz w:val="24"/>
          <w:szCs w:val="24"/>
        </w:rPr>
        <w:t>w odniesieniu do raport</w:t>
      </w:r>
      <w:r w:rsidR="000C006E" w:rsidRPr="00843D93">
        <w:rPr>
          <w:rFonts w:asciiTheme="minorHAnsi" w:hAnsiTheme="minorHAnsi" w:cstheme="minorHAnsi"/>
          <w:sz w:val="24"/>
          <w:szCs w:val="24"/>
        </w:rPr>
        <w:t>ów</w:t>
      </w:r>
      <w:r w:rsidR="00AB3769" w:rsidRPr="00843D93">
        <w:rPr>
          <w:rFonts w:asciiTheme="minorHAnsi" w:hAnsiTheme="minorHAnsi" w:cstheme="minorHAnsi"/>
          <w:sz w:val="24"/>
          <w:szCs w:val="24"/>
        </w:rPr>
        <w:t xml:space="preserve"> końcow</w:t>
      </w:r>
      <w:r w:rsidR="000C006E" w:rsidRPr="00843D93">
        <w:rPr>
          <w:rFonts w:asciiTheme="minorHAnsi" w:hAnsiTheme="minorHAnsi" w:cstheme="minorHAnsi"/>
          <w:sz w:val="24"/>
          <w:szCs w:val="24"/>
        </w:rPr>
        <w:t>ych</w:t>
      </w:r>
      <w:r w:rsidR="00EF08F0" w:rsidRPr="00843D93">
        <w:rPr>
          <w:rFonts w:asciiTheme="minorHAnsi" w:hAnsiTheme="minorHAnsi" w:cstheme="minorHAnsi"/>
          <w:sz w:val="24"/>
          <w:szCs w:val="24"/>
        </w:rPr>
        <w:t>,</w:t>
      </w:r>
      <w:r w:rsidR="00AB3769"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Pr="00843D93">
        <w:rPr>
          <w:rFonts w:asciiTheme="minorHAnsi" w:hAnsiTheme="minorHAnsi" w:cstheme="minorHAnsi"/>
          <w:sz w:val="24"/>
          <w:szCs w:val="24"/>
        </w:rPr>
        <w:t>w</w:t>
      </w:r>
      <w:r w:rsidR="009336D9"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Pr="00843D93">
        <w:rPr>
          <w:rFonts w:asciiTheme="minorHAnsi" w:hAnsiTheme="minorHAnsi" w:cstheme="minorHAnsi"/>
          <w:sz w:val="24"/>
          <w:szCs w:val="24"/>
        </w:rPr>
        <w:t>wysokości 0,5% kwoty wynagrodzenia brutto okreś</w:t>
      </w:r>
      <w:r w:rsidR="003966BE" w:rsidRPr="00843D93">
        <w:rPr>
          <w:rFonts w:asciiTheme="minorHAnsi" w:hAnsiTheme="minorHAnsi" w:cstheme="minorHAnsi"/>
          <w:sz w:val="24"/>
          <w:szCs w:val="24"/>
        </w:rPr>
        <w:t xml:space="preserve">lonego w § </w:t>
      </w:r>
      <w:r w:rsidR="00F0360A" w:rsidRPr="00843D93">
        <w:rPr>
          <w:rFonts w:asciiTheme="minorHAnsi" w:hAnsiTheme="minorHAnsi" w:cstheme="minorHAnsi"/>
          <w:sz w:val="24"/>
          <w:szCs w:val="24"/>
        </w:rPr>
        <w:t>6</w:t>
      </w:r>
      <w:r w:rsidRPr="00843D93">
        <w:rPr>
          <w:rFonts w:asciiTheme="minorHAnsi" w:hAnsiTheme="minorHAnsi" w:cstheme="minorHAnsi"/>
          <w:sz w:val="24"/>
          <w:szCs w:val="24"/>
        </w:rPr>
        <w:t xml:space="preserve"> ust. 1</w:t>
      </w:r>
      <w:r w:rsidR="00AB3769"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="00F64717" w:rsidRPr="00843D93">
        <w:rPr>
          <w:rFonts w:asciiTheme="minorHAnsi" w:hAnsiTheme="minorHAnsi" w:cstheme="minorHAnsi"/>
          <w:sz w:val="24"/>
          <w:szCs w:val="24"/>
        </w:rPr>
        <w:t xml:space="preserve">pkt 1 </w:t>
      </w:r>
      <w:r w:rsidR="00BF05F9" w:rsidRPr="00843D93">
        <w:rPr>
          <w:rFonts w:asciiTheme="minorHAnsi" w:hAnsiTheme="minorHAnsi" w:cstheme="minorHAnsi"/>
          <w:sz w:val="24"/>
          <w:szCs w:val="24"/>
        </w:rPr>
        <w:t>u</w:t>
      </w:r>
      <w:r w:rsidR="00AB3769" w:rsidRPr="00843D93">
        <w:rPr>
          <w:rFonts w:asciiTheme="minorHAnsi" w:hAnsiTheme="minorHAnsi" w:cstheme="minorHAnsi"/>
          <w:sz w:val="24"/>
          <w:szCs w:val="24"/>
        </w:rPr>
        <w:t>mowy</w:t>
      </w:r>
      <w:r w:rsidRPr="00843D93">
        <w:rPr>
          <w:rFonts w:asciiTheme="minorHAnsi" w:hAnsiTheme="minorHAnsi" w:cstheme="minorHAnsi"/>
          <w:sz w:val="24"/>
          <w:szCs w:val="24"/>
        </w:rPr>
        <w:t xml:space="preserve">, za każdy rozpoczęty dzień </w:t>
      </w:r>
      <w:r w:rsidR="00B21C52" w:rsidRPr="00843D93">
        <w:rPr>
          <w:rFonts w:asciiTheme="minorHAnsi" w:hAnsiTheme="minorHAnsi" w:cstheme="minorHAnsi"/>
          <w:sz w:val="24"/>
          <w:szCs w:val="24"/>
        </w:rPr>
        <w:t>zwłoki;</w:t>
      </w:r>
    </w:p>
    <w:p w14:paraId="44583A01" w14:textId="0681F68E" w:rsidR="0000284F" w:rsidRPr="00843D93" w:rsidRDefault="0000284F" w:rsidP="00637FE2">
      <w:pPr>
        <w:pStyle w:val="Akapitzlist"/>
        <w:numPr>
          <w:ilvl w:val="0"/>
          <w:numId w:val="20"/>
        </w:numPr>
        <w:suppressAutoHyphens/>
        <w:autoSpaceDE w:val="0"/>
        <w:autoSpaceDN w:val="0"/>
        <w:adjustRightInd w:val="0"/>
        <w:spacing w:after="60"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843D93">
        <w:rPr>
          <w:rFonts w:asciiTheme="minorHAnsi" w:hAnsiTheme="minorHAnsi" w:cstheme="minorHAnsi"/>
          <w:sz w:val="24"/>
          <w:szCs w:val="24"/>
        </w:rPr>
        <w:t xml:space="preserve">z tytułu odstąpienia od </w:t>
      </w:r>
      <w:r w:rsidR="00AB27C6" w:rsidRPr="00843D93">
        <w:rPr>
          <w:rFonts w:asciiTheme="minorHAnsi" w:hAnsiTheme="minorHAnsi" w:cstheme="minorHAnsi"/>
          <w:sz w:val="24"/>
          <w:szCs w:val="24"/>
        </w:rPr>
        <w:t>u</w:t>
      </w:r>
      <w:r w:rsidRPr="00843D93">
        <w:rPr>
          <w:rFonts w:asciiTheme="minorHAnsi" w:hAnsiTheme="minorHAnsi" w:cstheme="minorHAnsi"/>
          <w:sz w:val="24"/>
          <w:szCs w:val="24"/>
        </w:rPr>
        <w:t>mowy lub jej części przez któr</w:t>
      </w:r>
      <w:r w:rsidR="00A51186" w:rsidRPr="00843D93">
        <w:rPr>
          <w:rFonts w:asciiTheme="minorHAnsi" w:hAnsiTheme="minorHAnsi" w:cstheme="minorHAnsi"/>
          <w:sz w:val="24"/>
          <w:szCs w:val="24"/>
        </w:rPr>
        <w:t>ą</w:t>
      </w:r>
      <w:r w:rsidRPr="00843D93">
        <w:rPr>
          <w:rFonts w:asciiTheme="minorHAnsi" w:hAnsiTheme="minorHAnsi" w:cstheme="minorHAnsi"/>
          <w:sz w:val="24"/>
          <w:szCs w:val="24"/>
        </w:rPr>
        <w:t xml:space="preserve">kolwiek ze </w:t>
      </w:r>
      <w:r w:rsidR="00A51186" w:rsidRPr="00843D93">
        <w:rPr>
          <w:rFonts w:asciiTheme="minorHAnsi" w:hAnsiTheme="minorHAnsi" w:cstheme="minorHAnsi"/>
          <w:sz w:val="24"/>
          <w:szCs w:val="24"/>
        </w:rPr>
        <w:t>S</w:t>
      </w:r>
      <w:r w:rsidRPr="00843D93">
        <w:rPr>
          <w:rFonts w:asciiTheme="minorHAnsi" w:hAnsiTheme="minorHAnsi" w:cstheme="minorHAnsi"/>
          <w:sz w:val="24"/>
          <w:szCs w:val="24"/>
        </w:rPr>
        <w:t>tron z przyczyn</w:t>
      </w:r>
      <w:r w:rsidR="00F23061" w:rsidRPr="00843D93">
        <w:rPr>
          <w:rFonts w:asciiTheme="minorHAnsi" w:hAnsiTheme="minorHAnsi" w:cstheme="minorHAnsi"/>
          <w:sz w:val="24"/>
          <w:szCs w:val="24"/>
        </w:rPr>
        <w:t>, za które odpowiedzialność ponosi W</w:t>
      </w:r>
      <w:r w:rsidRPr="00843D93">
        <w:rPr>
          <w:rFonts w:asciiTheme="minorHAnsi" w:hAnsiTheme="minorHAnsi" w:cstheme="minorHAnsi"/>
          <w:sz w:val="24"/>
          <w:szCs w:val="24"/>
        </w:rPr>
        <w:t>ykonawc</w:t>
      </w:r>
      <w:r w:rsidR="00F23061" w:rsidRPr="00843D93">
        <w:rPr>
          <w:rFonts w:asciiTheme="minorHAnsi" w:hAnsiTheme="minorHAnsi" w:cstheme="minorHAnsi"/>
          <w:sz w:val="24"/>
          <w:szCs w:val="24"/>
        </w:rPr>
        <w:t>a,</w:t>
      </w:r>
      <w:r w:rsidRPr="00843D93">
        <w:rPr>
          <w:rFonts w:asciiTheme="minorHAnsi" w:hAnsiTheme="minorHAnsi" w:cstheme="minorHAnsi"/>
          <w:sz w:val="24"/>
          <w:szCs w:val="24"/>
        </w:rPr>
        <w:t xml:space="preserve"> w wysokości 20% wynagrodzenia brutto okreś</w:t>
      </w:r>
      <w:r w:rsidR="003966BE" w:rsidRPr="00843D93">
        <w:rPr>
          <w:rFonts w:asciiTheme="minorHAnsi" w:hAnsiTheme="minorHAnsi" w:cstheme="minorHAnsi"/>
          <w:sz w:val="24"/>
          <w:szCs w:val="24"/>
        </w:rPr>
        <w:t xml:space="preserve">lonego w § </w:t>
      </w:r>
      <w:r w:rsidR="00BB7DFB" w:rsidRPr="00843D93">
        <w:rPr>
          <w:rFonts w:asciiTheme="minorHAnsi" w:hAnsiTheme="minorHAnsi" w:cstheme="minorHAnsi"/>
          <w:sz w:val="24"/>
          <w:szCs w:val="24"/>
        </w:rPr>
        <w:t>6</w:t>
      </w:r>
      <w:r w:rsidR="00B21C52" w:rsidRPr="00843D93">
        <w:rPr>
          <w:rFonts w:asciiTheme="minorHAnsi" w:hAnsiTheme="minorHAnsi" w:cstheme="minorHAnsi"/>
          <w:sz w:val="24"/>
          <w:szCs w:val="24"/>
        </w:rPr>
        <w:t xml:space="preserve"> ust. 1</w:t>
      </w:r>
      <w:r w:rsidR="00F64717" w:rsidRPr="00843D93">
        <w:rPr>
          <w:rFonts w:asciiTheme="minorHAnsi" w:hAnsiTheme="minorHAnsi" w:cstheme="minorHAnsi"/>
          <w:sz w:val="24"/>
          <w:szCs w:val="24"/>
        </w:rPr>
        <w:t xml:space="preserve"> pkt 1</w:t>
      </w:r>
      <w:r w:rsidR="00AB3769"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="008771AB" w:rsidRPr="00843D93">
        <w:rPr>
          <w:rFonts w:asciiTheme="minorHAnsi" w:hAnsiTheme="minorHAnsi" w:cstheme="minorHAnsi"/>
          <w:sz w:val="24"/>
          <w:szCs w:val="24"/>
        </w:rPr>
        <w:t>u</w:t>
      </w:r>
      <w:r w:rsidR="00AB3769" w:rsidRPr="00843D93">
        <w:rPr>
          <w:rFonts w:asciiTheme="minorHAnsi" w:hAnsiTheme="minorHAnsi" w:cstheme="minorHAnsi"/>
          <w:sz w:val="24"/>
          <w:szCs w:val="24"/>
        </w:rPr>
        <w:t>mowy</w:t>
      </w:r>
      <w:r w:rsidR="00B21C52" w:rsidRPr="00843D93">
        <w:rPr>
          <w:rFonts w:asciiTheme="minorHAnsi" w:hAnsiTheme="minorHAnsi" w:cstheme="minorHAnsi"/>
          <w:sz w:val="24"/>
          <w:szCs w:val="24"/>
        </w:rPr>
        <w:t>;</w:t>
      </w:r>
    </w:p>
    <w:p w14:paraId="07B61E7F" w14:textId="3E76DEE7" w:rsidR="008E0ADA" w:rsidRPr="00843D93" w:rsidRDefault="008E0ADA" w:rsidP="00637FE2">
      <w:pPr>
        <w:pStyle w:val="Akapitzlist"/>
        <w:numPr>
          <w:ilvl w:val="0"/>
          <w:numId w:val="20"/>
        </w:numPr>
        <w:suppressAutoHyphens/>
        <w:autoSpaceDE w:val="0"/>
        <w:autoSpaceDN w:val="0"/>
        <w:adjustRightInd w:val="0"/>
        <w:spacing w:after="60"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843D93">
        <w:rPr>
          <w:rFonts w:asciiTheme="minorHAnsi" w:hAnsiTheme="minorHAnsi" w:cstheme="minorHAnsi"/>
          <w:sz w:val="24"/>
          <w:szCs w:val="24"/>
        </w:rPr>
        <w:t>za</w:t>
      </w:r>
      <w:r w:rsidR="00A31E8A">
        <w:rPr>
          <w:rFonts w:asciiTheme="minorHAnsi" w:hAnsiTheme="minorHAnsi" w:cstheme="minorHAnsi"/>
          <w:sz w:val="24"/>
          <w:szCs w:val="24"/>
        </w:rPr>
        <w:t xml:space="preserve"> zwłokę w usuwaniu</w:t>
      </w:r>
      <w:r w:rsidRPr="00843D93">
        <w:rPr>
          <w:rFonts w:asciiTheme="minorHAnsi" w:hAnsiTheme="minorHAnsi" w:cstheme="minorHAnsi"/>
          <w:sz w:val="24"/>
          <w:szCs w:val="24"/>
        </w:rPr>
        <w:t xml:space="preserve"> nieprawidłowoś</w:t>
      </w:r>
      <w:r w:rsidR="00ED29FA" w:rsidRPr="00843D93">
        <w:rPr>
          <w:rFonts w:asciiTheme="minorHAnsi" w:hAnsiTheme="minorHAnsi" w:cstheme="minorHAnsi"/>
          <w:sz w:val="24"/>
          <w:szCs w:val="24"/>
        </w:rPr>
        <w:t>ci/wad określonych w protokole</w:t>
      </w:r>
      <w:r w:rsidRPr="00843D93">
        <w:rPr>
          <w:rFonts w:asciiTheme="minorHAnsi" w:hAnsiTheme="minorHAnsi" w:cstheme="minorHAnsi"/>
          <w:sz w:val="24"/>
          <w:szCs w:val="24"/>
        </w:rPr>
        <w:t xml:space="preserve"> odbioru z</w:t>
      </w:r>
      <w:r w:rsidR="001A52B7" w:rsidRPr="00843D93">
        <w:rPr>
          <w:rFonts w:asciiTheme="minorHAnsi" w:hAnsiTheme="minorHAnsi" w:cstheme="minorHAnsi"/>
          <w:sz w:val="24"/>
          <w:szCs w:val="24"/>
        </w:rPr>
        <w:t xml:space="preserve"> zastrzeżeniami, o któ</w:t>
      </w:r>
      <w:r w:rsidR="00ED29FA" w:rsidRPr="00843D93">
        <w:rPr>
          <w:rFonts w:asciiTheme="minorHAnsi" w:hAnsiTheme="minorHAnsi" w:cstheme="minorHAnsi"/>
          <w:sz w:val="24"/>
          <w:szCs w:val="24"/>
        </w:rPr>
        <w:t>rym</w:t>
      </w:r>
      <w:r w:rsidR="001A52B7" w:rsidRPr="00843D93">
        <w:rPr>
          <w:rFonts w:asciiTheme="minorHAnsi" w:hAnsiTheme="minorHAnsi" w:cstheme="minorHAnsi"/>
          <w:sz w:val="24"/>
          <w:szCs w:val="24"/>
        </w:rPr>
        <w:t xml:space="preserve"> mowa w § 6 ust. </w:t>
      </w:r>
      <w:r w:rsidR="00B0025E">
        <w:rPr>
          <w:rFonts w:asciiTheme="minorHAnsi" w:hAnsiTheme="minorHAnsi" w:cstheme="minorHAnsi"/>
          <w:sz w:val="24"/>
          <w:szCs w:val="24"/>
        </w:rPr>
        <w:t>5</w:t>
      </w:r>
      <w:r w:rsidR="001A52B7" w:rsidRPr="00843D93">
        <w:rPr>
          <w:rFonts w:asciiTheme="minorHAnsi" w:hAnsiTheme="minorHAnsi" w:cstheme="minorHAnsi"/>
          <w:sz w:val="24"/>
          <w:szCs w:val="24"/>
        </w:rPr>
        <w:t xml:space="preserve"> pkt </w:t>
      </w:r>
      <w:r w:rsidR="00ED29FA" w:rsidRPr="00843D93">
        <w:rPr>
          <w:rFonts w:asciiTheme="minorHAnsi" w:hAnsiTheme="minorHAnsi" w:cstheme="minorHAnsi"/>
          <w:sz w:val="24"/>
          <w:szCs w:val="24"/>
        </w:rPr>
        <w:t>2</w:t>
      </w:r>
      <w:r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="00B0025E">
        <w:rPr>
          <w:rFonts w:asciiTheme="minorHAnsi" w:hAnsiTheme="minorHAnsi" w:cstheme="minorHAnsi"/>
          <w:sz w:val="24"/>
          <w:szCs w:val="24"/>
        </w:rPr>
        <w:t xml:space="preserve">umowy </w:t>
      </w:r>
      <w:r w:rsidR="001A52B7" w:rsidRPr="00843D93">
        <w:rPr>
          <w:rFonts w:asciiTheme="minorHAnsi" w:hAnsiTheme="minorHAnsi" w:cstheme="minorHAnsi"/>
          <w:sz w:val="24"/>
          <w:szCs w:val="24"/>
        </w:rPr>
        <w:t xml:space="preserve">z </w:t>
      </w:r>
      <w:r w:rsidRPr="00843D93">
        <w:rPr>
          <w:rFonts w:asciiTheme="minorHAnsi" w:hAnsiTheme="minorHAnsi" w:cstheme="minorHAnsi"/>
          <w:sz w:val="24"/>
          <w:szCs w:val="24"/>
        </w:rPr>
        <w:t xml:space="preserve">wykonania poszczególnych etapów </w:t>
      </w:r>
      <w:r w:rsidR="00BA3F69" w:rsidRPr="00843D93">
        <w:rPr>
          <w:rFonts w:asciiTheme="minorHAnsi" w:hAnsiTheme="minorHAnsi" w:cstheme="minorHAnsi"/>
          <w:sz w:val="24"/>
          <w:szCs w:val="24"/>
        </w:rPr>
        <w:t>badania</w:t>
      </w:r>
      <w:r w:rsidRPr="00843D93">
        <w:rPr>
          <w:rFonts w:asciiTheme="minorHAnsi" w:hAnsiTheme="minorHAnsi" w:cstheme="minorHAnsi"/>
          <w:sz w:val="24"/>
          <w:szCs w:val="24"/>
        </w:rPr>
        <w:t xml:space="preserve">, o których mowa w § 2 ust. 3 pkt 1 lub </w:t>
      </w:r>
      <w:r w:rsidR="00621A53" w:rsidRPr="00843D93">
        <w:rPr>
          <w:rFonts w:asciiTheme="minorHAnsi" w:hAnsiTheme="minorHAnsi" w:cstheme="minorHAnsi"/>
          <w:sz w:val="24"/>
          <w:szCs w:val="24"/>
        </w:rPr>
        <w:t>2</w:t>
      </w:r>
      <w:r w:rsidR="00BF05F9" w:rsidRPr="00843D93">
        <w:rPr>
          <w:rFonts w:asciiTheme="minorHAnsi" w:hAnsiTheme="minorHAnsi" w:cstheme="minorHAnsi"/>
          <w:sz w:val="24"/>
          <w:szCs w:val="24"/>
        </w:rPr>
        <w:t xml:space="preserve"> umowy</w:t>
      </w:r>
      <w:r w:rsidRPr="00843D93">
        <w:rPr>
          <w:rFonts w:asciiTheme="minorHAnsi" w:hAnsiTheme="minorHAnsi" w:cstheme="minorHAnsi"/>
          <w:sz w:val="24"/>
          <w:szCs w:val="24"/>
        </w:rPr>
        <w:t>,</w:t>
      </w:r>
      <w:r w:rsidR="003E62AF" w:rsidRPr="00843D93">
        <w:rPr>
          <w:rFonts w:asciiTheme="minorHAnsi" w:hAnsiTheme="minorHAnsi" w:cstheme="minorHAnsi"/>
          <w:sz w:val="24"/>
          <w:szCs w:val="24"/>
        </w:rPr>
        <w:t xml:space="preserve"> w wysokości </w:t>
      </w:r>
      <w:r w:rsidR="009336D9" w:rsidRPr="00843D93">
        <w:rPr>
          <w:rFonts w:asciiTheme="minorHAnsi" w:hAnsiTheme="minorHAnsi" w:cstheme="minorHAnsi"/>
          <w:sz w:val="24"/>
          <w:szCs w:val="24"/>
        </w:rPr>
        <w:t>5</w:t>
      </w:r>
      <w:r w:rsidR="003E62AF" w:rsidRPr="00843D93">
        <w:rPr>
          <w:rFonts w:asciiTheme="minorHAnsi" w:hAnsiTheme="minorHAnsi" w:cstheme="minorHAnsi"/>
          <w:sz w:val="24"/>
          <w:szCs w:val="24"/>
        </w:rPr>
        <w:t>% wynagrodzenia brutto prz</w:t>
      </w:r>
      <w:r w:rsidR="00E46626" w:rsidRPr="00843D93">
        <w:rPr>
          <w:rFonts w:asciiTheme="minorHAnsi" w:hAnsiTheme="minorHAnsi" w:cstheme="minorHAnsi"/>
          <w:sz w:val="24"/>
          <w:szCs w:val="24"/>
        </w:rPr>
        <w:t xml:space="preserve">ewidzianego za dany etap </w:t>
      </w:r>
      <w:r w:rsidR="00BA3F69" w:rsidRPr="00843D93">
        <w:rPr>
          <w:rFonts w:asciiTheme="minorHAnsi" w:hAnsiTheme="minorHAnsi" w:cstheme="minorHAnsi"/>
          <w:sz w:val="24"/>
          <w:szCs w:val="24"/>
        </w:rPr>
        <w:t>badania</w:t>
      </w:r>
      <w:r w:rsidR="003E62AF" w:rsidRPr="00843D93">
        <w:rPr>
          <w:rFonts w:asciiTheme="minorHAnsi" w:hAnsiTheme="minorHAnsi" w:cstheme="minorHAnsi"/>
          <w:sz w:val="24"/>
          <w:szCs w:val="24"/>
        </w:rPr>
        <w:t>, określonego odpowiednio w</w:t>
      </w:r>
      <w:r w:rsidR="00D14D09" w:rsidRPr="00843D93">
        <w:rPr>
          <w:rFonts w:asciiTheme="minorHAnsi" w:hAnsiTheme="minorHAnsi" w:cstheme="minorHAnsi"/>
          <w:sz w:val="24"/>
          <w:szCs w:val="24"/>
        </w:rPr>
        <w:t> </w:t>
      </w:r>
      <w:r w:rsidR="003E62AF" w:rsidRPr="00843D93">
        <w:rPr>
          <w:rFonts w:asciiTheme="minorHAnsi" w:hAnsiTheme="minorHAnsi" w:cstheme="minorHAnsi"/>
          <w:sz w:val="24"/>
          <w:szCs w:val="24"/>
        </w:rPr>
        <w:t>§</w:t>
      </w:r>
      <w:r w:rsidR="00D14D09" w:rsidRPr="00843D93">
        <w:rPr>
          <w:rFonts w:asciiTheme="minorHAnsi" w:hAnsiTheme="minorHAnsi" w:cstheme="minorHAnsi"/>
          <w:sz w:val="24"/>
          <w:szCs w:val="24"/>
        </w:rPr>
        <w:t> </w:t>
      </w:r>
      <w:r w:rsidR="003E62AF" w:rsidRPr="00843D93">
        <w:rPr>
          <w:rFonts w:asciiTheme="minorHAnsi" w:hAnsiTheme="minorHAnsi" w:cstheme="minorHAnsi"/>
          <w:sz w:val="24"/>
          <w:szCs w:val="24"/>
        </w:rPr>
        <w:t xml:space="preserve">6 ust. </w:t>
      </w:r>
      <w:r w:rsidR="00F404E3" w:rsidRPr="00843D93">
        <w:rPr>
          <w:rFonts w:asciiTheme="minorHAnsi" w:hAnsiTheme="minorHAnsi" w:cstheme="minorHAnsi"/>
          <w:sz w:val="24"/>
          <w:szCs w:val="24"/>
        </w:rPr>
        <w:t xml:space="preserve">3 </w:t>
      </w:r>
      <w:r w:rsidR="003E62AF" w:rsidRPr="00843D93">
        <w:rPr>
          <w:rFonts w:asciiTheme="minorHAnsi" w:hAnsiTheme="minorHAnsi" w:cstheme="minorHAnsi"/>
          <w:sz w:val="24"/>
          <w:szCs w:val="24"/>
        </w:rPr>
        <w:t xml:space="preserve">pkt 1 </w:t>
      </w:r>
      <w:r w:rsidR="00ED12A9">
        <w:rPr>
          <w:rFonts w:asciiTheme="minorHAnsi" w:hAnsiTheme="minorHAnsi" w:cstheme="minorHAnsi"/>
          <w:sz w:val="24"/>
          <w:szCs w:val="24"/>
        </w:rPr>
        <w:t xml:space="preserve">zd. 1 </w:t>
      </w:r>
      <w:r w:rsidR="003E62AF" w:rsidRPr="00843D93">
        <w:rPr>
          <w:rFonts w:asciiTheme="minorHAnsi" w:hAnsiTheme="minorHAnsi" w:cstheme="minorHAnsi"/>
          <w:sz w:val="24"/>
          <w:szCs w:val="24"/>
        </w:rPr>
        <w:t>lub</w:t>
      </w:r>
      <w:r w:rsidR="00ED12A9">
        <w:rPr>
          <w:rFonts w:asciiTheme="minorHAnsi" w:hAnsiTheme="minorHAnsi" w:cstheme="minorHAnsi"/>
          <w:sz w:val="24"/>
          <w:szCs w:val="24"/>
        </w:rPr>
        <w:t xml:space="preserve"> pkt</w:t>
      </w:r>
      <w:r w:rsidR="003E62AF" w:rsidRPr="00843D93">
        <w:rPr>
          <w:rFonts w:asciiTheme="minorHAnsi" w:hAnsiTheme="minorHAnsi" w:cstheme="minorHAnsi"/>
          <w:sz w:val="24"/>
          <w:szCs w:val="24"/>
        </w:rPr>
        <w:t xml:space="preserve"> 2</w:t>
      </w:r>
      <w:r w:rsidR="00C0208E"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="003E62AF" w:rsidRPr="00843D93">
        <w:rPr>
          <w:rFonts w:asciiTheme="minorHAnsi" w:hAnsiTheme="minorHAnsi" w:cstheme="minorHAnsi"/>
          <w:sz w:val="24"/>
          <w:szCs w:val="24"/>
        </w:rPr>
        <w:t>umowy;</w:t>
      </w:r>
    </w:p>
    <w:p w14:paraId="70BC915A" w14:textId="2F541035" w:rsidR="00653615" w:rsidRPr="00843D93" w:rsidRDefault="008E0ADA" w:rsidP="00637FE2">
      <w:pPr>
        <w:pStyle w:val="Akapitzlist"/>
        <w:numPr>
          <w:ilvl w:val="0"/>
          <w:numId w:val="20"/>
        </w:numPr>
        <w:suppressAutoHyphens/>
        <w:autoSpaceDE w:val="0"/>
        <w:autoSpaceDN w:val="0"/>
        <w:adjustRightInd w:val="0"/>
        <w:spacing w:after="60"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843D93">
        <w:rPr>
          <w:rFonts w:asciiTheme="minorHAnsi" w:hAnsiTheme="minorHAnsi" w:cstheme="minorHAnsi"/>
          <w:sz w:val="24"/>
          <w:szCs w:val="24"/>
        </w:rPr>
        <w:t>za nienależyte wykonanie poszczególnych</w:t>
      </w:r>
      <w:r w:rsidR="001E75E9">
        <w:rPr>
          <w:rFonts w:asciiTheme="minorHAnsi" w:hAnsiTheme="minorHAnsi" w:cstheme="minorHAnsi"/>
          <w:sz w:val="24"/>
          <w:szCs w:val="24"/>
        </w:rPr>
        <w:t xml:space="preserve"> etapów badania</w:t>
      </w:r>
      <w:r w:rsidR="00BF05F9" w:rsidRPr="00843D93">
        <w:rPr>
          <w:rFonts w:asciiTheme="minorHAnsi" w:hAnsiTheme="minorHAnsi" w:cstheme="minorHAnsi"/>
          <w:sz w:val="24"/>
          <w:szCs w:val="24"/>
        </w:rPr>
        <w:t>,</w:t>
      </w:r>
      <w:r w:rsidRPr="00843D93">
        <w:rPr>
          <w:rFonts w:asciiTheme="minorHAnsi" w:hAnsiTheme="minorHAnsi" w:cstheme="minorHAnsi"/>
          <w:sz w:val="24"/>
          <w:szCs w:val="24"/>
        </w:rPr>
        <w:t xml:space="preserve"> o których mowa w § 2 ust. 3 pkt 1 lub </w:t>
      </w:r>
      <w:r w:rsidR="00621A53" w:rsidRPr="00843D93">
        <w:rPr>
          <w:rFonts w:asciiTheme="minorHAnsi" w:hAnsiTheme="minorHAnsi" w:cstheme="minorHAnsi"/>
          <w:sz w:val="24"/>
          <w:szCs w:val="24"/>
        </w:rPr>
        <w:t>2</w:t>
      </w:r>
      <w:r w:rsidR="002E1ACB"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="00BF05F9" w:rsidRPr="00843D93">
        <w:rPr>
          <w:rFonts w:asciiTheme="minorHAnsi" w:hAnsiTheme="minorHAnsi" w:cstheme="minorHAnsi"/>
          <w:sz w:val="24"/>
          <w:szCs w:val="24"/>
        </w:rPr>
        <w:t>umowy,</w:t>
      </w:r>
      <w:r w:rsidR="00DC7AE7"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Pr="00843D93">
        <w:rPr>
          <w:rFonts w:asciiTheme="minorHAnsi" w:hAnsiTheme="minorHAnsi" w:cstheme="minorHAnsi"/>
          <w:sz w:val="24"/>
          <w:szCs w:val="24"/>
        </w:rPr>
        <w:t xml:space="preserve">w wysokości </w:t>
      </w:r>
      <w:r w:rsidR="009336D9" w:rsidRPr="00843D93">
        <w:rPr>
          <w:rFonts w:asciiTheme="minorHAnsi" w:hAnsiTheme="minorHAnsi" w:cstheme="minorHAnsi"/>
          <w:sz w:val="24"/>
          <w:szCs w:val="24"/>
        </w:rPr>
        <w:t>10</w:t>
      </w:r>
      <w:r w:rsidR="003E62AF" w:rsidRPr="00843D93">
        <w:rPr>
          <w:rFonts w:asciiTheme="minorHAnsi" w:hAnsiTheme="minorHAnsi" w:cstheme="minorHAnsi"/>
          <w:sz w:val="24"/>
          <w:szCs w:val="24"/>
        </w:rPr>
        <w:t xml:space="preserve">% </w:t>
      </w:r>
      <w:r w:rsidRPr="00843D93">
        <w:rPr>
          <w:rFonts w:asciiTheme="minorHAnsi" w:hAnsiTheme="minorHAnsi" w:cstheme="minorHAnsi"/>
          <w:sz w:val="24"/>
          <w:szCs w:val="24"/>
        </w:rPr>
        <w:t>wynagrodzenia brutto</w:t>
      </w:r>
      <w:r w:rsidR="001E75E9">
        <w:rPr>
          <w:rFonts w:asciiTheme="minorHAnsi" w:hAnsiTheme="minorHAnsi" w:cstheme="minorHAnsi"/>
          <w:sz w:val="24"/>
          <w:szCs w:val="24"/>
        </w:rPr>
        <w:t xml:space="preserve"> przewidzianego za dany etap badania</w:t>
      </w:r>
      <w:r w:rsidRPr="00843D93">
        <w:rPr>
          <w:rFonts w:asciiTheme="minorHAnsi" w:hAnsiTheme="minorHAnsi" w:cstheme="minorHAnsi"/>
          <w:sz w:val="24"/>
          <w:szCs w:val="24"/>
        </w:rPr>
        <w:t xml:space="preserve">, </w:t>
      </w:r>
      <w:r w:rsidR="00CE5FDA" w:rsidRPr="00843D93">
        <w:rPr>
          <w:rFonts w:asciiTheme="minorHAnsi" w:hAnsiTheme="minorHAnsi" w:cstheme="minorHAnsi"/>
          <w:sz w:val="24"/>
          <w:szCs w:val="24"/>
        </w:rPr>
        <w:t>określonego odpowiednio w</w:t>
      </w:r>
      <w:r w:rsidRPr="00843D93">
        <w:rPr>
          <w:rFonts w:asciiTheme="minorHAnsi" w:hAnsiTheme="minorHAnsi" w:cstheme="minorHAnsi"/>
          <w:sz w:val="24"/>
          <w:szCs w:val="24"/>
        </w:rPr>
        <w:t xml:space="preserve"> § </w:t>
      </w:r>
      <w:r w:rsidR="00BB7DFB" w:rsidRPr="00843D93">
        <w:rPr>
          <w:rFonts w:asciiTheme="minorHAnsi" w:hAnsiTheme="minorHAnsi" w:cstheme="minorHAnsi"/>
          <w:sz w:val="24"/>
          <w:szCs w:val="24"/>
        </w:rPr>
        <w:t>6</w:t>
      </w:r>
      <w:r w:rsidRPr="00843D93">
        <w:rPr>
          <w:rFonts w:asciiTheme="minorHAnsi" w:hAnsiTheme="minorHAnsi" w:cstheme="minorHAnsi"/>
          <w:sz w:val="24"/>
          <w:szCs w:val="24"/>
        </w:rPr>
        <w:t xml:space="preserve"> ust. </w:t>
      </w:r>
      <w:r w:rsidR="00F404E3" w:rsidRPr="00843D93">
        <w:rPr>
          <w:rFonts w:asciiTheme="minorHAnsi" w:hAnsiTheme="minorHAnsi" w:cstheme="minorHAnsi"/>
          <w:sz w:val="24"/>
          <w:szCs w:val="24"/>
        </w:rPr>
        <w:t xml:space="preserve">3 </w:t>
      </w:r>
      <w:r w:rsidRPr="00843D93">
        <w:rPr>
          <w:rFonts w:asciiTheme="minorHAnsi" w:hAnsiTheme="minorHAnsi" w:cstheme="minorHAnsi"/>
          <w:sz w:val="24"/>
          <w:szCs w:val="24"/>
        </w:rPr>
        <w:t>pkt 1</w:t>
      </w:r>
      <w:r w:rsidR="00ED12A9">
        <w:rPr>
          <w:rFonts w:asciiTheme="minorHAnsi" w:hAnsiTheme="minorHAnsi" w:cstheme="minorHAnsi"/>
          <w:sz w:val="24"/>
          <w:szCs w:val="24"/>
        </w:rPr>
        <w:t xml:space="preserve"> zd. 1</w:t>
      </w:r>
      <w:r w:rsidRPr="00843D93">
        <w:rPr>
          <w:rFonts w:asciiTheme="minorHAnsi" w:hAnsiTheme="minorHAnsi" w:cstheme="minorHAnsi"/>
          <w:sz w:val="24"/>
          <w:szCs w:val="24"/>
        </w:rPr>
        <w:t xml:space="preserve"> lub</w:t>
      </w:r>
      <w:r w:rsidR="00ED12A9">
        <w:rPr>
          <w:rFonts w:asciiTheme="minorHAnsi" w:hAnsiTheme="minorHAnsi" w:cstheme="minorHAnsi"/>
          <w:sz w:val="24"/>
          <w:szCs w:val="24"/>
        </w:rPr>
        <w:t xml:space="preserve"> pkt</w:t>
      </w:r>
      <w:r w:rsidRPr="00843D93">
        <w:rPr>
          <w:rFonts w:asciiTheme="minorHAnsi" w:hAnsiTheme="minorHAnsi" w:cstheme="minorHAnsi"/>
          <w:sz w:val="24"/>
          <w:szCs w:val="24"/>
        </w:rPr>
        <w:t xml:space="preserve"> 2</w:t>
      </w:r>
      <w:r w:rsidR="00CE5FDA"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="00BB7DFB" w:rsidRPr="00843D93">
        <w:rPr>
          <w:rFonts w:asciiTheme="minorHAnsi" w:hAnsiTheme="minorHAnsi" w:cstheme="minorHAnsi"/>
          <w:sz w:val="24"/>
          <w:szCs w:val="24"/>
        </w:rPr>
        <w:t>u</w:t>
      </w:r>
      <w:r w:rsidR="00CE5FDA" w:rsidRPr="00843D93">
        <w:rPr>
          <w:rFonts w:asciiTheme="minorHAnsi" w:hAnsiTheme="minorHAnsi" w:cstheme="minorHAnsi"/>
          <w:sz w:val="24"/>
          <w:szCs w:val="24"/>
        </w:rPr>
        <w:t>mowy</w:t>
      </w:r>
      <w:r w:rsidRPr="00843D93">
        <w:rPr>
          <w:rFonts w:asciiTheme="minorHAnsi" w:hAnsiTheme="minorHAnsi" w:cstheme="minorHAnsi"/>
          <w:sz w:val="24"/>
          <w:szCs w:val="24"/>
        </w:rPr>
        <w:t>;</w:t>
      </w:r>
    </w:p>
    <w:p w14:paraId="0D2111C6" w14:textId="12D120F8" w:rsidR="00653615" w:rsidRPr="00843D93" w:rsidRDefault="008E0ADA" w:rsidP="00637FE2">
      <w:pPr>
        <w:pStyle w:val="Akapitzlist"/>
        <w:numPr>
          <w:ilvl w:val="0"/>
          <w:numId w:val="20"/>
        </w:numPr>
        <w:suppressAutoHyphens/>
        <w:autoSpaceDE w:val="0"/>
        <w:autoSpaceDN w:val="0"/>
        <w:adjustRightInd w:val="0"/>
        <w:spacing w:after="60"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843D93">
        <w:rPr>
          <w:rFonts w:asciiTheme="minorHAnsi" w:hAnsiTheme="minorHAnsi" w:cstheme="minorHAnsi"/>
          <w:sz w:val="24"/>
          <w:szCs w:val="24"/>
        </w:rPr>
        <w:t xml:space="preserve">za niewykonanie poszczególnych </w:t>
      </w:r>
      <w:r w:rsidR="001E75E9">
        <w:rPr>
          <w:rFonts w:asciiTheme="minorHAnsi" w:hAnsiTheme="minorHAnsi" w:cstheme="minorHAnsi"/>
          <w:sz w:val="24"/>
          <w:szCs w:val="24"/>
        </w:rPr>
        <w:t>etapów badania</w:t>
      </w:r>
      <w:r w:rsidRPr="00843D93">
        <w:rPr>
          <w:rFonts w:asciiTheme="minorHAnsi" w:hAnsiTheme="minorHAnsi" w:cstheme="minorHAnsi"/>
          <w:sz w:val="24"/>
          <w:szCs w:val="24"/>
        </w:rPr>
        <w:t xml:space="preserve">, o których mowa w § 2 ust. </w:t>
      </w:r>
      <w:r w:rsidR="005C37D1" w:rsidRPr="00843D93">
        <w:rPr>
          <w:rFonts w:asciiTheme="minorHAnsi" w:hAnsiTheme="minorHAnsi" w:cstheme="minorHAnsi"/>
          <w:sz w:val="24"/>
          <w:szCs w:val="24"/>
        </w:rPr>
        <w:t>3 pkt</w:t>
      </w:r>
      <w:r w:rsidRPr="00843D93">
        <w:rPr>
          <w:rFonts w:asciiTheme="minorHAnsi" w:hAnsiTheme="minorHAnsi" w:cstheme="minorHAnsi"/>
          <w:sz w:val="24"/>
          <w:szCs w:val="24"/>
        </w:rPr>
        <w:t xml:space="preserve"> 1 lub </w:t>
      </w:r>
      <w:r w:rsidR="00621A53" w:rsidRPr="00843D93">
        <w:rPr>
          <w:rFonts w:asciiTheme="minorHAnsi" w:hAnsiTheme="minorHAnsi" w:cstheme="minorHAnsi"/>
          <w:sz w:val="24"/>
          <w:szCs w:val="24"/>
        </w:rPr>
        <w:t>2</w:t>
      </w:r>
      <w:r w:rsidR="00BF05F9" w:rsidRPr="00843D93">
        <w:rPr>
          <w:rFonts w:asciiTheme="minorHAnsi" w:hAnsiTheme="minorHAnsi" w:cstheme="minorHAnsi"/>
          <w:sz w:val="24"/>
          <w:szCs w:val="24"/>
        </w:rPr>
        <w:t xml:space="preserve"> umowy</w:t>
      </w:r>
      <w:r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="003E62AF" w:rsidRPr="00843D93">
        <w:rPr>
          <w:rFonts w:asciiTheme="minorHAnsi" w:hAnsiTheme="minorHAnsi" w:cstheme="minorHAnsi"/>
          <w:sz w:val="24"/>
          <w:szCs w:val="24"/>
        </w:rPr>
        <w:t>z przyczyn</w:t>
      </w:r>
      <w:r w:rsidR="00F23061" w:rsidRPr="00843D93">
        <w:rPr>
          <w:rFonts w:asciiTheme="minorHAnsi" w:hAnsiTheme="minorHAnsi" w:cstheme="minorHAnsi"/>
          <w:sz w:val="24"/>
          <w:szCs w:val="24"/>
        </w:rPr>
        <w:t>, za które odpowiedzialność ponosi</w:t>
      </w:r>
      <w:r w:rsidR="003E62AF" w:rsidRPr="00843D93">
        <w:rPr>
          <w:rFonts w:asciiTheme="minorHAnsi" w:hAnsiTheme="minorHAnsi" w:cstheme="minorHAnsi"/>
          <w:sz w:val="24"/>
          <w:szCs w:val="24"/>
        </w:rPr>
        <w:t xml:space="preserve"> Wykonawc</w:t>
      </w:r>
      <w:r w:rsidR="00F23061" w:rsidRPr="00843D93">
        <w:rPr>
          <w:rFonts w:asciiTheme="minorHAnsi" w:hAnsiTheme="minorHAnsi" w:cstheme="minorHAnsi"/>
          <w:sz w:val="24"/>
          <w:szCs w:val="24"/>
        </w:rPr>
        <w:t>a</w:t>
      </w:r>
      <w:r w:rsidR="003E62AF" w:rsidRPr="00843D93">
        <w:rPr>
          <w:rFonts w:asciiTheme="minorHAnsi" w:hAnsiTheme="minorHAnsi" w:cstheme="minorHAnsi"/>
          <w:sz w:val="24"/>
          <w:szCs w:val="24"/>
        </w:rPr>
        <w:t>, w</w:t>
      </w:r>
      <w:r w:rsidR="00334F55" w:rsidRPr="00843D93">
        <w:rPr>
          <w:rFonts w:asciiTheme="minorHAnsi" w:hAnsiTheme="minorHAnsi" w:cstheme="minorHAnsi"/>
          <w:sz w:val="24"/>
          <w:szCs w:val="24"/>
        </w:rPr>
        <w:t> </w:t>
      </w:r>
      <w:r w:rsidR="003E62AF" w:rsidRPr="00843D93">
        <w:rPr>
          <w:rFonts w:asciiTheme="minorHAnsi" w:hAnsiTheme="minorHAnsi" w:cstheme="minorHAnsi"/>
          <w:sz w:val="24"/>
          <w:szCs w:val="24"/>
        </w:rPr>
        <w:t>wysokości</w:t>
      </w:r>
      <w:r w:rsidR="002645A0"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="003E62AF" w:rsidRPr="00843D93">
        <w:rPr>
          <w:rFonts w:asciiTheme="minorHAnsi" w:hAnsiTheme="minorHAnsi" w:cstheme="minorHAnsi"/>
          <w:sz w:val="24"/>
          <w:szCs w:val="24"/>
        </w:rPr>
        <w:t>1</w:t>
      </w:r>
      <w:r w:rsidR="009336D9" w:rsidRPr="00843D93">
        <w:rPr>
          <w:rFonts w:asciiTheme="minorHAnsi" w:hAnsiTheme="minorHAnsi" w:cstheme="minorHAnsi"/>
          <w:sz w:val="24"/>
          <w:szCs w:val="24"/>
        </w:rPr>
        <w:t>5</w:t>
      </w:r>
      <w:r w:rsidR="003E62AF" w:rsidRPr="00843D93">
        <w:rPr>
          <w:rFonts w:asciiTheme="minorHAnsi" w:hAnsiTheme="minorHAnsi" w:cstheme="minorHAnsi"/>
          <w:sz w:val="24"/>
          <w:szCs w:val="24"/>
        </w:rPr>
        <w:t xml:space="preserve">% wynagrodzenia brutto, określonego odpowiednio w § 6 ust. </w:t>
      </w:r>
      <w:r w:rsidR="00F64717" w:rsidRPr="00843D93">
        <w:rPr>
          <w:rFonts w:asciiTheme="minorHAnsi" w:hAnsiTheme="minorHAnsi" w:cstheme="minorHAnsi"/>
          <w:sz w:val="24"/>
          <w:szCs w:val="24"/>
        </w:rPr>
        <w:t>3</w:t>
      </w:r>
      <w:r w:rsidR="002645A0" w:rsidRPr="00843D93">
        <w:rPr>
          <w:rFonts w:asciiTheme="minorHAnsi" w:hAnsiTheme="minorHAnsi" w:cstheme="minorHAnsi"/>
          <w:sz w:val="24"/>
          <w:szCs w:val="24"/>
        </w:rPr>
        <w:t xml:space="preserve"> pkt 1 </w:t>
      </w:r>
      <w:r w:rsidR="00ED12A9">
        <w:rPr>
          <w:rFonts w:asciiTheme="minorHAnsi" w:hAnsiTheme="minorHAnsi" w:cstheme="minorHAnsi"/>
          <w:sz w:val="24"/>
          <w:szCs w:val="24"/>
        </w:rPr>
        <w:t xml:space="preserve">zd. 1 </w:t>
      </w:r>
      <w:r w:rsidR="002645A0" w:rsidRPr="00843D93">
        <w:rPr>
          <w:rFonts w:asciiTheme="minorHAnsi" w:hAnsiTheme="minorHAnsi" w:cstheme="minorHAnsi"/>
          <w:sz w:val="24"/>
          <w:szCs w:val="24"/>
        </w:rPr>
        <w:t>lub</w:t>
      </w:r>
      <w:r w:rsidR="00ED12A9">
        <w:rPr>
          <w:rFonts w:asciiTheme="minorHAnsi" w:hAnsiTheme="minorHAnsi" w:cstheme="minorHAnsi"/>
          <w:sz w:val="24"/>
          <w:szCs w:val="24"/>
        </w:rPr>
        <w:t xml:space="preserve"> pkt</w:t>
      </w:r>
      <w:r w:rsidR="002645A0" w:rsidRPr="00843D93">
        <w:rPr>
          <w:rFonts w:asciiTheme="minorHAnsi" w:hAnsiTheme="minorHAnsi" w:cstheme="minorHAnsi"/>
          <w:sz w:val="24"/>
          <w:szCs w:val="24"/>
        </w:rPr>
        <w:t xml:space="preserve"> 2</w:t>
      </w:r>
      <w:r w:rsidR="002E1ACB"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="003E62AF" w:rsidRPr="00843D93">
        <w:rPr>
          <w:rFonts w:asciiTheme="minorHAnsi" w:hAnsiTheme="minorHAnsi" w:cstheme="minorHAnsi"/>
          <w:sz w:val="24"/>
          <w:szCs w:val="24"/>
        </w:rPr>
        <w:t>umowy</w:t>
      </w:r>
      <w:r w:rsidR="001E75E9">
        <w:rPr>
          <w:rFonts w:asciiTheme="minorHAnsi" w:hAnsiTheme="minorHAnsi" w:cstheme="minorHAnsi"/>
          <w:sz w:val="24"/>
          <w:szCs w:val="24"/>
        </w:rPr>
        <w:t>;</w:t>
      </w:r>
    </w:p>
    <w:p w14:paraId="386A528E" w14:textId="1C0D899B" w:rsidR="00635494" w:rsidRPr="00843D93" w:rsidRDefault="00C532CA" w:rsidP="00637FE2">
      <w:pPr>
        <w:pStyle w:val="Akapitzlist"/>
        <w:numPr>
          <w:ilvl w:val="0"/>
          <w:numId w:val="20"/>
        </w:numPr>
        <w:suppressAutoHyphens/>
        <w:autoSpaceDE w:val="0"/>
        <w:autoSpaceDN w:val="0"/>
        <w:adjustRightInd w:val="0"/>
        <w:spacing w:after="60" w:line="276" w:lineRule="auto"/>
        <w:rPr>
          <w:rFonts w:asciiTheme="minorHAnsi" w:hAnsiTheme="minorHAnsi" w:cstheme="minorHAnsi"/>
          <w:sz w:val="24"/>
          <w:szCs w:val="24"/>
        </w:rPr>
      </w:pPr>
      <w:r w:rsidRPr="00843D93">
        <w:rPr>
          <w:rFonts w:asciiTheme="minorHAnsi" w:hAnsiTheme="minorHAnsi" w:cstheme="minorHAnsi"/>
          <w:sz w:val="24"/>
          <w:szCs w:val="24"/>
        </w:rPr>
        <w:t>za nienależyt</w:t>
      </w:r>
      <w:r w:rsidR="00662373">
        <w:rPr>
          <w:rFonts w:asciiTheme="minorHAnsi" w:hAnsiTheme="minorHAnsi" w:cstheme="minorHAnsi"/>
          <w:sz w:val="24"/>
          <w:szCs w:val="24"/>
        </w:rPr>
        <w:t>ą</w:t>
      </w:r>
      <w:r w:rsidR="00A934F1"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="00662373">
        <w:rPr>
          <w:rFonts w:asciiTheme="minorHAnsi" w:hAnsiTheme="minorHAnsi" w:cstheme="minorHAnsi"/>
          <w:sz w:val="24"/>
          <w:szCs w:val="24"/>
        </w:rPr>
        <w:t xml:space="preserve">realizację </w:t>
      </w:r>
      <w:r w:rsidR="00E82AB2">
        <w:rPr>
          <w:rFonts w:asciiTheme="minorHAnsi" w:hAnsiTheme="minorHAnsi" w:cstheme="minorHAnsi"/>
          <w:sz w:val="24"/>
          <w:szCs w:val="24"/>
        </w:rPr>
        <w:t xml:space="preserve">poszczególnych </w:t>
      </w:r>
      <w:r w:rsidR="00662373">
        <w:rPr>
          <w:rFonts w:asciiTheme="minorHAnsi" w:hAnsiTheme="minorHAnsi" w:cstheme="minorHAnsi"/>
          <w:sz w:val="24"/>
          <w:szCs w:val="24"/>
        </w:rPr>
        <w:t xml:space="preserve">spotkań uruchomionych w ramach </w:t>
      </w:r>
      <w:r w:rsidR="00A934F1" w:rsidRPr="00843D93">
        <w:rPr>
          <w:rFonts w:asciiTheme="minorHAnsi" w:hAnsiTheme="minorHAnsi" w:cstheme="minorHAnsi"/>
          <w:sz w:val="24"/>
          <w:szCs w:val="24"/>
        </w:rPr>
        <w:t>opcji</w:t>
      </w:r>
      <w:r w:rsidR="00662373">
        <w:rPr>
          <w:rFonts w:asciiTheme="minorHAnsi" w:hAnsiTheme="minorHAnsi" w:cstheme="minorHAnsi"/>
          <w:sz w:val="24"/>
          <w:szCs w:val="24"/>
        </w:rPr>
        <w:t xml:space="preserve"> nr 1-2</w:t>
      </w:r>
      <w:r w:rsidRPr="00843D93">
        <w:rPr>
          <w:rFonts w:asciiTheme="minorHAnsi" w:hAnsiTheme="minorHAnsi" w:cstheme="minorHAnsi"/>
          <w:sz w:val="24"/>
          <w:szCs w:val="24"/>
        </w:rPr>
        <w:t>,</w:t>
      </w:r>
      <w:r w:rsidR="00E134D0" w:rsidRPr="00843D93">
        <w:rPr>
          <w:rFonts w:asciiTheme="minorHAnsi" w:hAnsiTheme="minorHAnsi" w:cstheme="minorHAnsi"/>
          <w:sz w:val="24"/>
          <w:szCs w:val="24"/>
        </w:rPr>
        <w:t xml:space="preserve"> o któ</w:t>
      </w:r>
      <w:r w:rsidR="005D46DD" w:rsidRPr="00843D93">
        <w:rPr>
          <w:rFonts w:asciiTheme="minorHAnsi" w:hAnsiTheme="minorHAnsi" w:cstheme="minorHAnsi"/>
          <w:sz w:val="24"/>
          <w:szCs w:val="24"/>
        </w:rPr>
        <w:t>rych</w:t>
      </w:r>
      <w:r w:rsidR="00E134D0" w:rsidRPr="00843D93">
        <w:rPr>
          <w:rFonts w:asciiTheme="minorHAnsi" w:hAnsiTheme="minorHAnsi" w:cstheme="minorHAnsi"/>
          <w:sz w:val="24"/>
          <w:szCs w:val="24"/>
        </w:rPr>
        <w:t xml:space="preserve"> mowa w § 2 ust. 10 pkt 1-</w:t>
      </w:r>
      <w:r w:rsidR="00662373">
        <w:rPr>
          <w:rFonts w:asciiTheme="minorHAnsi" w:hAnsiTheme="minorHAnsi" w:cstheme="minorHAnsi"/>
          <w:sz w:val="24"/>
          <w:szCs w:val="24"/>
        </w:rPr>
        <w:t>2</w:t>
      </w:r>
      <w:r w:rsidR="00A934F1"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="005222DB" w:rsidRPr="00843D93">
        <w:rPr>
          <w:rFonts w:asciiTheme="minorHAnsi" w:hAnsiTheme="minorHAnsi" w:cstheme="minorHAnsi"/>
          <w:sz w:val="24"/>
          <w:szCs w:val="24"/>
        </w:rPr>
        <w:t>umowy</w:t>
      </w:r>
      <w:r w:rsidR="005C1300">
        <w:rPr>
          <w:rFonts w:asciiTheme="minorHAnsi" w:hAnsiTheme="minorHAnsi" w:cstheme="minorHAnsi"/>
          <w:sz w:val="24"/>
          <w:szCs w:val="24"/>
        </w:rPr>
        <w:t>,</w:t>
      </w:r>
      <w:r w:rsidR="005222DB"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Pr="00843D93">
        <w:rPr>
          <w:rFonts w:asciiTheme="minorHAnsi" w:hAnsiTheme="minorHAnsi" w:cstheme="minorHAnsi"/>
          <w:sz w:val="24"/>
          <w:szCs w:val="24"/>
        </w:rPr>
        <w:t>w wysokości 10% wynagrodzenia brutto</w:t>
      </w:r>
      <w:r w:rsidR="00B0025E">
        <w:rPr>
          <w:rFonts w:asciiTheme="minorHAnsi" w:hAnsiTheme="minorHAnsi" w:cstheme="minorHAnsi"/>
          <w:sz w:val="24"/>
          <w:szCs w:val="24"/>
        </w:rPr>
        <w:t xml:space="preserve"> stanowiącego cenę jednostkową za jedno spotkanie, </w:t>
      </w:r>
      <w:r w:rsidRPr="00843D93">
        <w:rPr>
          <w:rFonts w:asciiTheme="minorHAnsi" w:hAnsiTheme="minorHAnsi" w:cstheme="minorHAnsi"/>
          <w:sz w:val="24"/>
          <w:szCs w:val="24"/>
        </w:rPr>
        <w:t>określon</w:t>
      </w:r>
      <w:r w:rsidR="00B0025E">
        <w:rPr>
          <w:rFonts w:asciiTheme="minorHAnsi" w:hAnsiTheme="minorHAnsi" w:cstheme="minorHAnsi"/>
          <w:sz w:val="24"/>
          <w:szCs w:val="24"/>
        </w:rPr>
        <w:t>ą</w:t>
      </w:r>
      <w:r w:rsidRPr="00843D93">
        <w:rPr>
          <w:rFonts w:asciiTheme="minorHAnsi" w:hAnsiTheme="minorHAnsi" w:cstheme="minorHAnsi"/>
          <w:sz w:val="24"/>
          <w:szCs w:val="24"/>
        </w:rPr>
        <w:t xml:space="preserve"> odpowiednio </w:t>
      </w:r>
      <w:r w:rsidR="00662373">
        <w:rPr>
          <w:rFonts w:asciiTheme="minorHAnsi" w:hAnsiTheme="minorHAnsi" w:cstheme="minorHAnsi"/>
          <w:sz w:val="24"/>
          <w:szCs w:val="24"/>
        </w:rPr>
        <w:t xml:space="preserve">w </w:t>
      </w:r>
      <w:r w:rsidR="00A934F1" w:rsidRPr="00843D93">
        <w:rPr>
          <w:rFonts w:asciiTheme="minorHAnsi" w:hAnsiTheme="minorHAnsi" w:cstheme="minorHAnsi"/>
          <w:sz w:val="24"/>
          <w:szCs w:val="24"/>
        </w:rPr>
        <w:t xml:space="preserve">§ 6 ust. 3 pkt 3 lub 4 </w:t>
      </w:r>
      <w:r w:rsidRPr="00843D93">
        <w:rPr>
          <w:rFonts w:asciiTheme="minorHAnsi" w:hAnsiTheme="minorHAnsi" w:cstheme="minorHAnsi"/>
          <w:sz w:val="24"/>
          <w:szCs w:val="24"/>
        </w:rPr>
        <w:t>umowy;</w:t>
      </w:r>
    </w:p>
    <w:p w14:paraId="73D8E0B4" w14:textId="34A0F50F" w:rsidR="00AE1A9B" w:rsidRPr="00843D93" w:rsidRDefault="00C532CA" w:rsidP="00637FE2">
      <w:pPr>
        <w:pStyle w:val="Akapitzlist"/>
        <w:numPr>
          <w:ilvl w:val="0"/>
          <w:numId w:val="20"/>
        </w:numPr>
        <w:suppressAutoHyphens/>
        <w:autoSpaceDE w:val="0"/>
        <w:autoSpaceDN w:val="0"/>
        <w:adjustRightInd w:val="0"/>
        <w:spacing w:after="60" w:line="276" w:lineRule="auto"/>
        <w:rPr>
          <w:rFonts w:asciiTheme="minorHAnsi" w:hAnsiTheme="minorHAnsi" w:cstheme="minorHAnsi"/>
          <w:sz w:val="24"/>
          <w:szCs w:val="24"/>
        </w:rPr>
      </w:pPr>
      <w:r w:rsidRPr="00843D93">
        <w:rPr>
          <w:rFonts w:asciiTheme="minorHAnsi" w:hAnsiTheme="minorHAnsi" w:cstheme="minorHAnsi"/>
          <w:sz w:val="24"/>
          <w:szCs w:val="24"/>
        </w:rPr>
        <w:lastRenderedPageBreak/>
        <w:t>za nie</w:t>
      </w:r>
      <w:r w:rsidR="00662373">
        <w:rPr>
          <w:rFonts w:asciiTheme="minorHAnsi" w:hAnsiTheme="minorHAnsi" w:cstheme="minorHAnsi"/>
          <w:sz w:val="24"/>
          <w:szCs w:val="24"/>
        </w:rPr>
        <w:t xml:space="preserve">zrealizowanie </w:t>
      </w:r>
      <w:r w:rsidR="00E82AB2">
        <w:rPr>
          <w:rFonts w:asciiTheme="minorHAnsi" w:hAnsiTheme="minorHAnsi" w:cstheme="minorHAnsi"/>
          <w:sz w:val="24"/>
          <w:szCs w:val="24"/>
        </w:rPr>
        <w:t xml:space="preserve">poszczególnych </w:t>
      </w:r>
      <w:r w:rsidR="00662373">
        <w:rPr>
          <w:rFonts w:asciiTheme="minorHAnsi" w:hAnsiTheme="minorHAnsi" w:cstheme="minorHAnsi"/>
          <w:sz w:val="24"/>
          <w:szCs w:val="24"/>
        </w:rPr>
        <w:t xml:space="preserve">spotkań </w:t>
      </w:r>
      <w:r w:rsidR="00F424D7">
        <w:rPr>
          <w:rFonts w:asciiTheme="minorHAnsi" w:hAnsiTheme="minorHAnsi" w:cstheme="minorHAnsi"/>
          <w:sz w:val="24"/>
          <w:szCs w:val="24"/>
        </w:rPr>
        <w:t xml:space="preserve">uruchomionych </w:t>
      </w:r>
      <w:r w:rsidR="00662373">
        <w:rPr>
          <w:rFonts w:asciiTheme="minorHAnsi" w:hAnsiTheme="minorHAnsi" w:cstheme="minorHAnsi"/>
          <w:sz w:val="24"/>
          <w:szCs w:val="24"/>
        </w:rPr>
        <w:t xml:space="preserve">w ramach </w:t>
      </w:r>
      <w:r w:rsidR="00A934F1" w:rsidRPr="00843D93">
        <w:rPr>
          <w:rFonts w:asciiTheme="minorHAnsi" w:hAnsiTheme="minorHAnsi" w:cstheme="minorHAnsi"/>
          <w:sz w:val="24"/>
          <w:szCs w:val="24"/>
        </w:rPr>
        <w:t>opcji</w:t>
      </w:r>
      <w:r w:rsidR="005C1300">
        <w:rPr>
          <w:rFonts w:asciiTheme="minorHAnsi" w:hAnsiTheme="minorHAnsi" w:cstheme="minorHAnsi"/>
          <w:sz w:val="24"/>
          <w:szCs w:val="24"/>
        </w:rPr>
        <w:t xml:space="preserve"> nr 1-2</w:t>
      </w:r>
      <w:r w:rsidR="005D46DD" w:rsidRPr="00843D93">
        <w:rPr>
          <w:rFonts w:asciiTheme="minorHAnsi" w:hAnsiTheme="minorHAnsi" w:cstheme="minorHAnsi"/>
          <w:sz w:val="24"/>
          <w:szCs w:val="24"/>
        </w:rPr>
        <w:t>, o których</w:t>
      </w:r>
      <w:r w:rsidR="0070340E" w:rsidRPr="00843D93">
        <w:rPr>
          <w:rFonts w:asciiTheme="minorHAnsi" w:hAnsiTheme="minorHAnsi" w:cstheme="minorHAnsi"/>
          <w:sz w:val="24"/>
          <w:szCs w:val="24"/>
        </w:rPr>
        <w:t xml:space="preserve"> mowa w § 2 ust. 10 pkt 1-</w:t>
      </w:r>
      <w:r w:rsidR="00F424D7">
        <w:rPr>
          <w:rFonts w:asciiTheme="minorHAnsi" w:hAnsiTheme="minorHAnsi" w:cstheme="minorHAnsi"/>
          <w:sz w:val="24"/>
          <w:szCs w:val="24"/>
        </w:rPr>
        <w:t>2</w:t>
      </w:r>
      <w:r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="005222DB" w:rsidRPr="00843D93">
        <w:rPr>
          <w:rFonts w:asciiTheme="minorHAnsi" w:hAnsiTheme="minorHAnsi" w:cstheme="minorHAnsi"/>
          <w:sz w:val="24"/>
          <w:szCs w:val="24"/>
        </w:rPr>
        <w:t xml:space="preserve">umowy </w:t>
      </w:r>
      <w:r w:rsidRPr="00843D93">
        <w:rPr>
          <w:rFonts w:asciiTheme="minorHAnsi" w:hAnsiTheme="minorHAnsi" w:cstheme="minorHAnsi"/>
          <w:sz w:val="24"/>
          <w:szCs w:val="24"/>
        </w:rPr>
        <w:t>z przyczyn</w:t>
      </w:r>
      <w:r w:rsidR="00A934F1" w:rsidRPr="00843D93">
        <w:rPr>
          <w:rFonts w:asciiTheme="minorHAnsi" w:hAnsiTheme="minorHAnsi" w:cstheme="minorHAnsi"/>
          <w:sz w:val="24"/>
          <w:szCs w:val="24"/>
        </w:rPr>
        <w:t xml:space="preserve">, za które </w:t>
      </w:r>
      <w:r w:rsidRPr="00843D93">
        <w:rPr>
          <w:rFonts w:asciiTheme="minorHAnsi" w:hAnsiTheme="minorHAnsi" w:cstheme="minorHAnsi"/>
          <w:sz w:val="24"/>
          <w:szCs w:val="24"/>
        </w:rPr>
        <w:t>odpowiedzialność ponosi Wykonawca</w:t>
      </w:r>
      <w:r w:rsidR="00A934F1" w:rsidRPr="00843D93">
        <w:rPr>
          <w:rFonts w:asciiTheme="minorHAnsi" w:hAnsiTheme="minorHAnsi" w:cstheme="minorHAnsi"/>
          <w:sz w:val="24"/>
          <w:szCs w:val="24"/>
        </w:rPr>
        <w:t xml:space="preserve">, </w:t>
      </w:r>
      <w:r w:rsidRPr="00843D93">
        <w:rPr>
          <w:rFonts w:asciiTheme="minorHAnsi" w:hAnsiTheme="minorHAnsi" w:cstheme="minorHAnsi"/>
          <w:sz w:val="24"/>
          <w:szCs w:val="24"/>
        </w:rPr>
        <w:t xml:space="preserve">w wysokości </w:t>
      </w:r>
      <w:r w:rsidR="00F4384C" w:rsidRPr="00843D93">
        <w:rPr>
          <w:rFonts w:asciiTheme="minorHAnsi" w:hAnsiTheme="minorHAnsi" w:cstheme="minorHAnsi"/>
          <w:sz w:val="24"/>
          <w:szCs w:val="24"/>
        </w:rPr>
        <w:t>20</w:t>
      </w:r>
      <w:r w:rsidRPr="00843D93">
        <w:rPr>
          <w:rFonts w:asciiTheme="minorHAnsi" w:hAnsiTheme="minorHAnsi" w:cstheme="minorHAnsi"/>
          <w:sz w:val="24"/>
          <w:szCs w:val="24"/>
        </w:rPr>
        <w:t>% wynagrodzenia brutto</w:t>
      </w:r>
      <w:r w:rsidR="00A17A54">
        <w:rPr>
          <w:rFonts w:asciiTheme="minorHAnsi" w:hAnsiTheme="minorHAnsi" w:cstheme="minorHAnsi"/>
          <w:sz w:val="24"/>
          <w:szCs w:val="24"/>
        </w:rPr>
        <w:t xml:space="preserve"> stanowiącego cenę jednostkową za jedno spotkanie, </w:t>
      </w:r>
      <w:r w:rsidR="00A17A54" w:rsidRPr="00843D93">
        <w:rPr>
          <w:rFonts w:asciiTheme="minorHAnsi" w:hAnsiTheme="minorHAnsi" w:cstheme="minorHAnsi"/>
          <w:sz w:val="24"/>
          <w:szCs w:val="24"/>
        </w:rPr>
        <w:t>określon</w:t>
      </w:r>
      <w:r w:rsidR="00A17A54">
        <w:rPr>
          <w:rFonts w:asciiTheme="minorHAnsi" w:hAnsiTheme="minorHAnsi" w:cstheme="minorHAnsi"/>
          <w:sz w:val="24"/>
          <w:szCs w:val="24"/>
        </w:rPr>
        <w:t xml:space="preserve">ą </w:t>
      </w:r>
      <w:r w:rsidRPr="00843D93">
        <w:rPr>
          <w:rFonts w:asciiTheme="minorHAnsi" w:hAnsiTheme="minorHAnsi" w:cstheme="minorHAnsi"/>
          <w:sz w:val="24"/>
          <w:szCs w:val="24"/>
        </w:rPr>
        <w:t>odpowiednio w §</w:t>
      </w:r>
      <w:r w:rsidR="00F424D7">
        <w:rPr>
          <w:rFonts w:asciiTheme="minorHAnsi" w:hAnsiTheme="minorHAnsi" w:cstheme="minorHAnsi"/>
          <w:sz w:val="24"/>
          <w:szCs w:val="24"/>
        </w:rPr>
        <w:t xml:space="preserve"> </w:t>
      </w:r>
      <w:r w:rsidR="0030248F" w:rsidRPr="00843D93">
        <w:rPr>
          <w:rFonts w:asciiTheme="minorHAnsi" w:hAnsiTheme="minorHAnsi" w:cstheme="minorHAnsi"/>
          <w:sz w:val="24"/>
          <w:szCs w:val="24"/>
        </w:rPr>
        <w:t>6 ust. 3 pkt 3 lub 4</w:t>
      </w:r>
      <w:r w:rsidR="00A17A54">
        <w:rPr>
          <w:rFonts w:asciiTheme="minorHAnsi" w:hAnsiTheme="minorHAnsi" w:cstheme="minorHAnsi"/>
          <w:sz w:val="24"/>
          <w:szCs w:val="24"/>
        </w:rPr>
        <w:t xml:space="preserve"> umowy</w:t>
      </w:r>
      <w:r w:rsidRPr="00843D93">
        <w:rPr>
          <w:rFonts w:asciiTheme="minorHAnsi" w:hAnsiTheme="minorHAnsi" w:cstheme="minorHAnsi"/>
          <w:sz w:val="24"/>
          <w:szCs w:val="24"/>
        </w:rPr>
        <w:t>.</w:t>
      </w:r>
    </w:p>
    <w:p w14:paraId="48B397F2" w14:textId="07345103" w:rsidR="0000284F" w:rsidRPr="00BD082B" w:rsidRDefault="0000284F" w:rsidP="00637FE2">
      <w:pPr>
        <w:pStyle w:val="Akapitzlist"/>
        <w:numPr>
          <w:ilvl w:val="0"/>
          <w:numId w:val="19"/>
        </w:numPr>
        <w:tabs>
          <w:tab w:val="left" w:pos="0"/>
        </w:tabs>
        <w:suppressAutoHyphens/>
        <w:spacing w:after="6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D082B">
        <w:rPr>
          <w:rFonts w:asciiTheme="minorHAnsi" w:hAnsiTheme="minorHAnsi" w:cstheme="minorHAnsi"/>
          <w:bCs/>
          <w:sz w:val="24"/>
          <w:szCs w:val="24"/>
        </w:rPr>
        <w:t xml:space="preserve">Za niedopełnienie wymogu wypełnienia aspektów </w:t>
      </w:r>
      <w:r w:rsidR="003966BE" w:rsidRPr="00BD082B">
        <w:rPr>
          <w:rFonts w:asciiTheme="minorHAnsi" w:hAnsiTheme="minorHAnsi" w:cstheme="minorHAnsi"/>
          <w:bCs/>
          <w:sz w:val="24"/>
          <w:szCs w:val="24"/>
        </w:rPr>
        <w:t xml:space="preserve">społecznych, o </w:t>
      </w:r>
      <w:r w:rsidR="003966BE" w:rsidRPr="00843D93">
        <w:rPr>
          <w:rFonts w:asciiTheme="minorHAnsi" w:hAnsiTheme="minorHAnsi" w:cstheme="minorHAnsi"/>
          <w:bCs/>
          <w:sz w:val="24"/>
          <w:szCs w:val="24"/>
        </w:rPr>
        <w:t xml:space="preserve">którym mowa w § </w:t>
      </w:r>
      <w:r w:rsidR="00001FF3" w:rsidRPr="00843D93">
        <w:rPr>
          <w:rFonts w:asciiTheme="minorHAnsi" w:hAnsiTheme="minorHAnsi" w:cstheme="minorHAnsi"/>
          <w:bCs/>
          <w:sz w:val="24"/>
          <w:szCs w:val="24"/>
        </w:rPr>
        <w:t>5</w:t>
      </w:r>
      <w:r w:rsidRPr="00843D93">
        <w:rPr>
          <w:rFonts w:asciiTheme="minorHAnsi" w:hAnsiTheme="minorHAnsi" w:cstheme="minorHAnsi"/>
          <w:bCs/>
          <w:sz w:val="24"/>
          <w:szCs w:val="24"/>
        </w:rPr>
        <w:t xml:space="preserve"> ust. 1</w:t>
      </w:r>
      <w:r w:rsidR="00F83A17" w:rsidRPr="00BD082B">
        <w:rPr>
          <w:rFonts w:asciiTheme="minorHAnsi" w:hAnsiTheme="minorHAnsi" w:cstheme="minorHAnsi"/>
          <w:bCs/>
          <w:sz w:val="24"/>
          <w:szCs w:val="24"/>
        </w:rPr>
        <w:t xml:space="preserve"> umowy</w:t>
      </w:r>
      <w:r w:rsidRPr="00BD082B">
        <w:rPr>
          <w:rFonts w:asciiTheme="minorHAnsi" w:hAnsiTheme="minorHAnsi" w:cstheme="minorHAnsi"/>
          <w:bCs/>
          <w:sz w:val="24"/>
          <w:szCs w:val="24"/>
        </w:rPr>
        <w:t>, Wykonawca zapłaci Zamawiającemu karę umowną w wysokości 3</w:t>
      </w:r>
      <w:r w:rsidR="009044F1" w:rsidRPr="00BD082B">
        <w:rPr>
          <w:rFonts w:asciiTheme="minorHAnsi" w:hAnsiTheme="minorHAnsi" w:cstheme="minorHAnsi"/>
          <w:bCs/>
          <w:sz w:val="24"/>
          <w:szCs w:val="24"/>
        </w:rPr>
        <w:t> </w:t>
      </w:r>
      <w:r w:rsidRPr="00BD082B">
        <w:rPr>
          <w:rFonts w:asciiTheme="minorHAnsi" w:hAnsiTheme="minorHAnsi" w:cstheme="minorHAnsi"/>
          <w:bCs/>
          <w:sz w:val="24"/>
          <w:szCs w:val="24"/>
        </w:rPr>
        <w:t>000</w:t>
      </w:r>
      <w:r w:rsidR="009044F1" w:rsidRPr="00BD082B">
        <w:rPr>
          <w:rFonts w:asciiTheme="minorHAnsi" w:hAnsiTheme="minorHAnsi" w:cstheme="minorHAnsi"/>
          <w:bCs/>
          <w:sz w:val="24"/>
          <w:szCs w:val="24"/>
        </w:rPr>
        <w:t>,00</w:t>
      </w:r>
      <w:r w:rsidRPr="00BD082B">
        <w:rPr>
          <w:rFonts w:asciiTheme="minorHAnsi" w:hAnsiTheme="minorHAnsi" w:cstheme="minorHAnsi"/>
          <w:bCs/>
          <w:sz w:val="24"/>
          <w:szCs w:val="24"/>
        </w:rPr>
        <w:t xml:space="preserve"> zł</w:t>
      </w:r>
      <w:r w:rsidR="00D72485" w:rsidRPr="00BD082B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Pr="00BD082B">
        <w:rPr>
          <w:rFonts w:asciiTheme="minorHAnsi" w:hAnsiTheme="minorHAnsi" w:cstheme="minorHAnsi"/>
          <w:bCs/>
          <w:sz w:val="24"/>
          <w:szCs w:val="24"/>
        </w:rPr>
        <w:t xml:space="preserve">Kara może być </w:t>
      </w:r>
      <w:r w:rsidR="003E62AF" w:rsidRPr="00BD082B">
        <w:rPr>
          <w:rFonts w:asciiTheme="minorHAnsi" w:hAnsiTheme="minorHAnsi" w:cstheme="minorHAnsi"/>
          <w:bCs/>
          <w:sz w:val="24"/>
          <w:szCs w:val="24"/>
        </w:rPr>
        <w:t>powielana w przypadku dalszego niewypełnienia przez Wykonawcę wymog</w:t>
      </w:r>
      <w:r w:rsidR="002526CC" w:rsidRPr="00BD082B">
        <w:rPr>
          <w:rFonts w:asciiTheme="minorHAnsi" w:hAnsiTheme="minorHAnsi" w:cstheme="minorHAnsi"/>
          <w:bCs/>
          <w:sz w:val="24"/>
          <w:szCs w:val="24"/>
        </w:rPr>
        <w:t>u</w:t>
      </w:r>
      <w:r w:rsidR="003E62AF" w:rsidRPr="00BD082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602E5" w:rsidRPr="00BD082B">
        <w:rPr>
          <w:rFonts w:asciiTheme="minorHAnsi" w:hAnsiTheme="minorHAnsi" w:cstheme="minorHAnsi"/>
          <w:bCs/>
          <w:sz w:val="24"/>
          <w:szCs w:val="24"/>
        </w:rPr>
        <w:t xml:space="preserve">dotyczącego </w:t>
      </w:r>
      <w:r w:rsidR="003E62AF" w:rsidRPr="00BD082B">
        <w:rPr>
          <w:rFonts w:asciiTheme="minorHAnsi" w:hAnsiTheme="minorHAnsi" w:cstheme="minorHAnsi"/>
          <w:bCs/>
          <w:sz w:val="24"/>
          <w:szCs w:val="24"/>
        </w:rPr>
        <w:t>aspektów społecznych, jednak nie częściej niż co 15 dni.</w:t>
      </w:r>
    </w:p>
    <w:p w14:paraId="2CD8EF8A" w14:textId="77777777" w:rsidR="00B5432D" w:rsidRPr="00BD082B" w:rsidRDefault="00B5432D" w:rsidP="00637FE2">
      <w:pPr>
        <w:pStyle w:val="Akapitzlist"/>
        <w:numPr>
          <w:ilvl w:val="0"/>
          <w:numId w:val="19"/>
        </w:numPr>
        <w:tabs>
          <w:tab w:val="left" w:pos="0"/>
        </w:tabs>
        <w:suppressAutoHyphens/>
        <w:spacing w:after="6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D082B">
        <w:rPr>
          <w:rFonts w:asciiTheme="minorHAnsi" w:hAnsiTheme="minorHAnsi" w:cstheme="minorHAnsi"/>
          <w:bCs/>
          <w:sz w:val="24"/>
          <w:szCs w:val="24"/>
        </w:rPr>
        <w:t xml:space="preserve">Jeżeli na skutek niewykonania lub nienależytego wykonania części lub całości przedmiotu </w:t>
      </w:r>
      <w:r w:rsidR="00AB27C6" w:rsidRPr="00BD082B">
        <w:rPr>
          <w:rFonts w:asciiTheme="minorHAnsi" w:hAnsiTheme="minorHAnsi" w:cstheme="minorHAnsi"/>
          <w:bCs/>
          <w:sz w:val="24"/>
          <w:szCs w:val="24"/>
        </w:rPr>
        <w:t>u</w:t>
      </w:r>
      <w:r w:rsidRPr="00BD082B">
        <w:rPr>
          <w:rFonts w:asciiTheme="minorHAnsi" w:hAnsiTheme="minorHAnsi" w:cstheme="minorHAnsi"/>
          <w:bCs/>
          <w:sz w:val="24"/>
          <w:szCs w:val="24"/>
        </w:rPr>
        <w:t>mowy powstanie szkoda przewyższająca zastrzeżoną karę umowną bądź szkoda powstanie z</w:t>
      </w:r>
      <w:r w:rsidR="00334F55" w:rsidRPr="00BD082B">
        <w:rPr>
          <w:rFonts w:asciiTheme="minorHAnsi" w:hAnsiTheme="minorHAnsi" w:cstheme="minorHAnsi"/>
          <w:bCs/>
          <w:sz w:val="24"/>
          <w:szCs w:val="24"/>
        </w:rPr>
        <w:t> </w:t>
      </w:r>
      <w:r w:rsidRPr="00BD082B">
        <w:rPr>
          <w:rFonts w:asciiTheme="minorHAnsi" w:hAnsiTheme="minorHAnsi" w:cstheme="minorHAnsi"/>
          <w:bCs/>
          <w:sz w:val="24"/>
          <w:szCs w:val="24"/>
        </w:rPr>
        <w:t>innych przyczyn niż te, dla których zastrzeżono kary umowne, Zamawiającemu przysługuje prawo do dochodzenia odszkodowań uzupełniających na zasadach ogólnych Kodeksu cywilnego.</w:t>
      </w:r>
    </w:p>
    <w:p w14:paraId="196A45B2" w14:textId="62F8B46E" w:rsidR="00B5432D" w:rsidRPr="00EE45B9" w:rsidRDefault="00C30484" w:rsidP="00637FE2">
      <w:pPr>
        <w:pStyle w:val="Akapitzlist"/>
        <w:numPr>
          <w:ilvl w:val="0"/>
          <w:numId w:val="19"/>
        </w:numPr>
        <w:tabs>
          <w:tab w:val="left" w:pos="0"/>
        </w:tabs>
        <w:suppressAutoHyphens/>
        <w:spacing w:after="6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D082B">
        <w:rPr>
          <w:rFonts w:asciiTheme="minorHAnsi" w:hAnsiTheme="minorHAnsi" w:cstheme="minorHAnsi"/>
          <w:bCs/>
          <w:sz w:val="24"/>
          <w:szCs w:val="24"/>
        </w:rPr>
        <w:t xml:space="preserve">Zamawiający ma prawo do potrącenia z wynagrodzenia Wykonawcy za wykonanie przedmiotu </w:t>
      </w:r>
      <w:r w:rsidR="00AB27C6" w:rsidRPr="00BD082B">
        <w:rPr>
          <w:rFonts w:asciiTheme="minorHAnsi" w:hAnsiTheme="minorHAnsi" w:cstheme="minorHAnsi"/>
          <w:bCs/>
          <w:sz w:val="24"/>
          <w:szCs w:val="24"/>
        </w:rPr>
        <w:t>u</w:t>
      </w:r>
      <w:r w:rsidRPr="00BD082B">
        <w:rPr>
          <w:rFonts w:asciiTheme="minorHAnsi" w:hAnsiTheme="minorHAnsi" w:cstheme="minorHAnsi"/>
          <w:bCs/>
          <w:sz w:val="24"/>
          <w:szCs w:val="24"/>
        </w:rPr>
        <w:t>mowy wartości naliczonych kar, na co Wykonawca wyraża zgodę</w:t>
      </w:r>
      <w:r w:rsidR="00032BCD">
        <w:rPr>
          <w:rFonts w:asciiTheme="minorHAnsi" w:hAnsiTheme="minorHAnsi" w:cstheme="minorHAnsi"/>
          <w:bCs/>
          <w:sz w:val="24"/>
          <w:szCs w:val="24"/>
        </w:rPr>
        <w:t xml:space="preserve">, bez </w:t>
      </w:r>
      <w:r w:rsidR="00F4384C">
        <w:rPr>
          <w:rFonts w:asciiTheme="minorHAnsi" w:hAnsiTheme="minorHAnsi" w:cstheme="minorHAnsi"/>
          <w:bCs/>
          <w:sz w:val="24"/>
          <w:szCs w:val="24"/>
        </w:rPr>
        <w:t>odrębnego</w:t>
      </w:r>
      <w:r w:rsidR="00032BCD">
        <w:rPr>
          <w:rFonts w:asciiTheme="minorHAnsi" w:hAnsiTheme="minorHAnsi" w:cstheme="minorHAnsi"/>
          <w:bCs/>
          <w:sz w:val="24"/>
          <w:szCs w:val="24"/>
        </w:rPr>
        <w:t xml:space="preserve"> wezwania i powiadomienia</w:t>
      </w:r>
      <w:r w:rsidRPr="00BD082B">
        <w:rPr>
          <w:rFonts w:asciiTheme="minorHAnsi" w:hAnsiTheme="minorHAnsi" w:cstheme="minorHAnsi"/>
          <w:bCs/>
          <w:sz w:val="24"/>
          <w:szCs w:val="24"/>
        </w:rPr>
        <w:t xml:space="preserve">. W przypadku niedokonania potrącenia kara umowna jest płatna w terminie </w:t>
      </w:r>
      <w:r w:rsidRPr="00637FE2">
        <w:rPr>
          <w:rFonts w:asciiTheme="minorHAnsi" w:hAnsiTheme="minorHAnsi" w:cstheme="minorHAnsi"/>
          <w:b/>
          <w:bCs/>
          <w:sz w:val="24"/>
          <w:szCs w:val="24"/>
        </w:rPr>
        <w:t>do 14 dni,</w:t>
      </w:r>
      <w:r w:rsidRPr="00BD082B">
        <w:rPr>
          <w:rFonts w:asciiTheme="minorHAnsi" w:hAnsiTheme="minorHAnsi" w:cstheme="minorHAnsi"/>
          <w:bCs/>
          <w:sz w:val="24"/>
          <w:szCs w:val="24"/>
        </w:rPr>
        <w:t xml:space="preserve"> od daty otrzymania </w:t>
      </w:r>
      <w:r w:rsidRPr="00EE45B9">
        <w:rPr>
          <w:rFonts w:asciiTheme="minorHAnsi" w:hAnsiTheme="minorHAnsi" w:cstheme="minorHAnsi"/>
          <w:bCs/>
          <w:sz w:val="24"/>
          <w:szCs w:val="24"/>
        </w:rPr>
        <w:t xml:space="preserve">przez Wykonawcę wezwania do jej zapłaty. </w:t>
      </w:r>
    </w:p>
    <w:p w14:paraId="1D0078DC" w14:textId="17EDECC5" w:rsidR="0000284F" w:rsidRPr="00EE45B9" w:rsidRDefault="00B5432D" w:rsidP="00637FE2">
      <w:pPr>
        <w:pStyle w:val="Akapitzlist"/>
        <w:numPr>
          <w:ilvl w:val="0"/>
          <w:numId w:val="19"/>
        </w:numPr>
        <w:tabs>
          <w:tab w:val="left" w:pos="0"/>
        </w:tabs>
        <w:suppressAutoHyphens/>
        <w:spacing w:after="6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EE45B9">
        <w:rPr>
          <w:rFonts w:asciiTheme="minorHAnsi" w:hAnsiTheme="minorHAnsi" w:cstheme="minorHAnsi"/>
          <w:bCs/>
          <w:sz w:val="24"/>
          <w:szCs w:val="24"/>
        </w:rPr>
        <w:t>Kary umowne podlegają sumowaniu.</w:t>
      </w:r>
      <w:r w:rsidR="005E405D" w:rsidRPr="00EE45B9">
        <w:rPr>
          <w:rFonts w:asciiTheme="minorHAnsi" w:hAnsiTheme="minorHAnsi" w:cstheme="minorHAnsi"/>
          <w:bCs/>
          <w:sz w:val="24"/>
          <w:szCs w:val="24"/>
        </w:rPr>
        <w:t xml:space="preserve"> Łączny limit kar umownych, które Zamawiający może naliczyć Wykonawcy ze wszystkich tytułów nie może przekroczyć </w:t>
      </w:r>
      <w:r w:rsidR="00301838" w:rsidRPr="00EE45B9">
        <w:rPr>
          <w:rFonts w:asciiTheme="minorHAnsi" w:hAnsiTheme="minorHAnsi" w:cstheme="minorHAnsi"/>
          <w:bCs/>
          <w:sz w:val="24"/>
          <w:szCs w:val="24"/>
        </w:rPr>
        <w:t>3</w:t>
      </w:r>
      <w:r w:rsidR="005E405D" w:rsidRPr="00EE45B9">
        <w:rPr>
          <w:rFonts w:asciiTheme="minorHAnsi" w:hAnsiTheme="minorHAnsi" w:cstheme="minorHAnsi"/>
          <w:bCs/>
          <w:sz w:val="24"/>
          <w:szCs w:val="24"/>
        </w:rPr>
        <w:t xml:space="preserve">0% </w:t>
      </w:r>
      <w:r w:rsidR="00FD7DEE">
        <w:rPr>
          <w:rFonts w:asciiTheme="minorHAnsi" w:hAnsiTheme="minorHAnsi" w:cstheme="minorHAnsi"/>
          <w:bCs/>
          <w:sz w:val="24"/>
          <w:szCs w:val="24"/>
        </w:rPr>
        <w:t xml:space="preserve">łącznego </w:t>
      </w:r>
      <w:r w:rsidR="005E405D" w:rsidRPr="00EE45B9">
        <w:rPr>
          <w:rFonts w:asciiTheme="minorHAnsi" w:hAnsiTheme="minorHAnsi" w:cstheme="minorHAnsi"/>
          <w:bCs/>
          <w:sz w:val="24"/>
          <w:szCs w:val="24"/>
        </w:rPr>
        <w:t>wynagrodzenia brutto</w:t>
      </w:r>
      <w:r w:rsidR="005C7C97">
        <w:rPr>
          <w:rFonts w:asciiTheme="minorHAnsi" w:hAnsiTheme="minorHAnsi" w:cstheme="minorHAnsi"/>
          <w:bCs/>
          <w:sz w:val="24"/>
          <w:szCs w:val="24"/>
        </w:rPr>
        <w:t xml:space="preserve"> za zamówienie gwarantowane i zamówienie objęte prawem opcji</w:t>
      </w:r>
      <w:r w:rsidR="005E405D" w:rsidRPr="00EE45B9">
        <w:rPr>
          <w:rFonts w:asciiTheme="minorHAnsi" w:hAnsiTheme="minorHAnsi" w:cstheme="minorHAnsi"/>
          <w:bCs/>
          <w:sz w:val="24"/>
          <w:szCs w:val="24"/>
        </w:rPr>
        <w:t>, o</w:t>
      </w:r>
      <w:r w:rsidR="00334F55" w:rsidRPr="00EE45B9">
        <w:rPr>
          <w:rFonts w:asciiTheme="minorHAnsi" w:hAnsiTheme="minorHAnsi" w:cstheme="minorHAnsi"/>
          <w:bCs/>
          <w:sz w:val="24"/>
          <w:szCs w:val="24"/>
        </w:rPr>
        <w:t> </w:t>
      </w:r>
      <w:r w:rsidR="005E405D" w:rsidRPr="00EE45B9">
        <w:rPr>
          <w:rFonts w:asciiTheme="minorHAnsi" w:hAnsiTheme="minorHAnsi" w:cstheme="minorHAnsi"/>
          <w:bCs/>
          <w:sz w:val="24"/>
          <w:szCs w:val="24"/>
        </w:rPr>
        <w:t xml:space="preserve">którym mowa w § </w:t>
      </w:r>
      <w:r w:rsidR="00E96738" w:rsidRPr="00EE45B9">
        <w:rPr>
          <w:rFonts w:asciiTheme="minorHAnsi" w:hAnsiTheme="minorHAnsi" w:cstheme="minorHAnsi"/>
          <w:bCs/>
          <w:sz w:val="24"/>
          <w:szCs w:val="24"/>
        </w:rPr>
        <w:t>6</w:t>
      </w:r>
      <w:r w:rsidR="005E405D" w:rsidRPr="00EE45B9">
        <w:rPr>
          <w:rFonts w:asciiTheme="minorHAnsi" w:hAnsiTheme="minorHAnsi" w:cstheme="minorHAnsi"/>
          <w:bCs/>
          <w:sz w:val="24"/>
          <w:szCs w:val="24"/>
        </w:rPr>
        <w:t xml:space="preserve"> ust.</w:t>
      </w:r>
      <w:r w:rsidR="00334F55" w:rsidRPr="00EE45B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E405D" w:rsidRPr="00EE45B9">
        <w:rPr>
          <w:rFonts w:asciiTheme="minorHAnsi" w:hAnsiTheme="minorHAnsi" w:cstheme="minorHAnsi"/>
          <w:bCs/>
          <w:sz w:val="24"/>
          <w:szCs w:val="24"/>
        </w:rPr>
        <w:t>1</w:t>
      </w:r>
      <w:r w:rsidR="00A92FCD" w:rsidRPr="00EE45B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32BCD">
        <w:rPr>
          <w:rFonts w:asciiTheme="minorHAnsi" w:hAnsiTheme="minorHAnsi" w:cstheme="minorHAnsi"/>
          <w:bCs/>
          <w:sz w:val="24"/>
          <w:szCs w:val="24"/>
        </w:rPr>
        <w:t xml:space="preserve"> umowy</w:t>
      </w:r>
      <w:r w:rsidR="005E405D" w:rsidRPr="00EE45B9">
        <w:rPr>
          <w:rFonts w:asciiTheme="minorHAnsi" w:hAnsiTheme="minorHAnsi" w:cstheme="minorHAnsi"/>
          <w:bCs/>
          <w:sz w:val="24"/>
          <w:szCs w:val="24"/>
        </w:rPr>
        <w:t>.</w:t>
      </w:r>
    </w:p>
    <w:p w14:paraId="3629566E" w14:textId="64D76EF1" w:rsidR="00845B95" w:rsidRPr="00BD082B" w:rsidRDefault="00130E1A" w:rsidP="00637FE2">
      <w:pPr>
        <w:suppressAutoHyphens/>
        <w:spacing w:before="240" w:after="6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D082B">
        <w:rPr>
          <w:rFonts w:asciiTheme="minorHAnsi" w:hAnsiTheme="minorHAnsi" w:cstheme="minorHAnsi"/>
          <w:b/>
          <w:bCs/>
          <w:sz w:val="24"/>
          <w:szCs w:val="24"/>
        </w:rPr>
        <w:t>§ 1</w:t>
      </w:r>
      <w:r w:rsidR="00034E18">
        <w:rPr>
          <w:rFonts w:asciiTheme="minorHAnsi" w:hAnsiTheme="minorHAnsi" w:cstheme="minorHAnsi"/>
          <w:b/>
          <w:bCs/>
          <w:sz w:val="24"/>
          <w:szCs w:val="24"/>
        </w:rPr>
        <w:t>4</w:t>
      </w:r>
    </w:p>
    <w:p w14:paraId="6AE590E0" w14:textId="77777777" w:rsidR="00AC7118" w:rsidRPr="00BD082B" w:rsidRDefault="00AC7118" w:rsidP="00637FE2">
      <w:pPr>
        <w:pStyle w:val="Akapitzlist"/>
        <w:numPr>
          <w:ilvl w:val="0"/>
          <w:numId w:val="57"/>
        </w:numPr>
        <w:shd w:val="clear" w:color="auto" w:fill="FFFFFF"/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  <w:r w:rsidRPr="00BD082B">
        <w:rPr>
          <w:rFonts w:asciiTheme="minorHAnsi" w:hAnsiTheme="minorHAnsi" w:cstheme="minorHAnsi"/>
          <w:sz w:val="24"/>
          <w:szCs w:val="24"/>
        </w:rPr>
        <w:t>Zamawiający może odstąpić od umowy:</w:t>
      </w:r>
    </w:p>
    <w:p w14:paraId="03F3D631" w14:textId="77777777" w:rsidR="00AC7118" w:rsidRPr="00BD082B" w:rsidRDefault="00AC7118" w:rsidP="00637FE2">
      <w:pPr>
        <w:pStyle w:val="Akapitzlist"/>
        <w:numPr>
          <w:ilvl w:val="0"/>
          <w:numId w:val="55"/>
        </w:numPr>
        <w:shd w:val="clear" w:color="auto" w:fill="FFFFFF"/>
        <w:suppressAutoHyphens/>
        <w:spacing w:after="60" w:line="276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637FE2">
        <w:rPr>
          <w:rFonts w:asciiTheme="minorHAnsi" w:hAnsiTheme="minorHAnsi" w:cstheme="minorHAnsi"/>
          <w:b/>
          <w:sz w:val="24"/>
          <w:szCs w:val="24"/>
        </w:rPr>
        <w:t>w terminie 30 dni</w:t>
      </w:r>
      <w:r w:rsidRPr="00BD082B">
        <w:rPr>
          <w:rFonts w:asciiTheme="minorHAnsi" w:hAnsiTheme="minorHAnsi" w:cstheme="minorHAnsi"/>
          <w:sz w:val="24"/>
          <w:szCs w:val="24"/>
        </w:rPr>
        <w:t xml:space="preserve">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publicznemu;</w:t>
      </w:r>
    </w:p>
    <w:p w14:paraId="3C6CD02C" w14:textId="77777777" w:rsidR="00AC7118" w:rsidRPr="00BD082B" w:rsidRDefault="00AC7118" w:rsidP="00637FE2">
      <w:pPr>
        <w:pStyle w:val="Akapitzlist"/>
        <w:numPr>
          <w:ilvl w:val="0"/>
          <w:numId w:val="55"/>
        </w:numPr>
        <w:shd w:val="clear" w:color="auto" w:fill="FFFFFF"/>
        <w:suppressAutoHyphens/>
        <w:spacing w:after="60" w:line="276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BD082B">
        <w:rPr>
          <w:rFonts w:asciiTheme="minorHAnsi" w:hAnsiTheme="minorHAnsi" w:cstheme="minorHAnsi"/>
          <w:sz w:val="24"/>
          <w:szCs w:val="24"/>
        </w:rPr>
        <w:t>jeżeli zachodzi co najmniej jedna z następujących okoliczności:</w:t>
      </w:r>
    </w:p>
    <w:p w14:paraId="357AEE91" w14:textId="77777777" w:rsidR="00AC7118" w:rsidRPr="00BD082B" w:rsidRDefault="00AC7118" w:rsidP="00637FE2">
      <w:pPr>
        <w:pStyle w:val="Akapitzlist"/>
        <w:numPr>
          <w:ilvl w:val="2"/>
          <w:numId w:val="69"/>
        </w:numPr>
        <w:shd w:val="clear" w:color="auto" w:fill="FFFFFF"/>
        <w:suppressAutoHyphens/>
        <w:spacing w:after="60" w:line="276" w:lineRule="auto"/>
        <w:ind w:left="993" w:hanging="426"/>
        <w:rPr>
          <w:rFonts w:asciiTheme="minorHAnsi" w:hAnsiTheme="minorHAnsi" w:cstheme="minorHAnsi"/>
          <w:sz w:val="24"/>
          <w:szCs w:val="24"/>
        </w:rPr>
      </w:pPr>
      <w:r w:rsidRPr="00BD082B">
        <w:rPr>
          <w:rFonts w:asciiTheme="minorHAnsi" w:hAnsiTheme="minorHAnsi" w:cstheme="minorHAnsi"/>
          <w:sz w:val="24"/>
          <w:szCs w:val="24"/>
        </w:rPr>
        <w:t>dokonano zmiany umowy z naruszeniem art. 454 i art. 455 ustawy PZP,</w:t>
      </w:r>
    </w:p>
    <w:p w14:paraId="481F0E90" w14:textId="77777777" w:rsidR="00AC7118" w:rsidRPr="00BD082B" w:rsidRDefault="00AC7118" w:rsidP="00637FE2">
      <w:pPr>
        <w:pStyle w:val="Akapitzlist"/>
        <w:numPr>
          <w:ilvl w:val="2"/>
          <w:numId w:val="69"/>
        </w:numPr>
        <w:shd w:val="clear" w:color="auto" w:fill="FFFFFF"/>
        <w:suppressAutoHyphens/>
        <w:spacing w:after="60" w:line="276" w:lineRule="auto"/>
        <w:ind w:left="993" w:hanging="426"/>
        <w:rPr>
          <w:rFonts w:asciiTheme="minorHAnsi" w:hAnsiTheme="minorHAnsi" w:cstheme="minorHAnsi"/>
          <w:sz w:val="24"/>
          <w:szCs w:val="24"/>
        </w:rPr>
      </w:pPr>
      <w:r w:rsidRPr="00BD082B">
        <w:rPr>
          <w:rFonts w:asciiTheme="minorHAnsi" w:hAnsiTheme="minorHAnsi" w:cstheme="minorHAnsi"/>
          <w:sz w:val="24"/>
          <w:szCs w:val="24"/>
        </w:rPr>
        <w:t>Wykonawca w chwili zawarcia umowy podlegał wykluczeniu na podstawie art. 108 ustawy PZP,</w:t>
      </w:r>
    </w:p>
    <w:p w14:paraId="6A7E74A4" w14:textId="77777777" w:rsidR="00AC7118" w:rsidRPr="00843D93" w:rsidRDefault="00AC7118" w:rsidP="00637FE2">
      <w:pPr>
        <w:pStyle w:val="Akapitzlist"/>
        <w:numPr>
          <w:ilvl w:val="2"/>
          <w:numId w:val="69"/>
        </w:numPr>
        <w:shd w:val="clear" w:color="auto" w:fill="FFFFFF"/>
        <w:suppressAutoHyphens/>
        <w:spacing w:after="60" w:line="276" w:lineRule="auto"/>
        <w:ind w:left="993" w:hanging="426"/>
        <w:rPr>
          <w:rFonts w:asciiTheme="minorHAnsi" w:hAnsiTheme="minorHAnsi" w:cstheme="minorHAnsi"/>
          <w:sz w:val="24"/>
          <w:szCs w:val="24"/>
        </w:rPr>
      </w:pPr>
      <w:r w:rsidRPr="00BD082B">
        <w:rPr>
          <w:rFonts w:asciiTheme="minorHAnsi" w:hAnsiTheme="minorHAnsi" w:cstheme="minorHAnsi"/>
          <w:sz w:val="24"/>
          <w:szCs w:val="24"/>
        </w:rPr>
        <w:t xml:space="preserve">Trybunał </w:t>
      </w:r>
      <w:r w:rsidRPr="00843D93">
        <w:rPr>
          <w:rFonts w:asciiTheme="minorHAnsi" w:hAnsiTheme="minorHAnsi" w:cstheme="minorHAnsi"/>
          <w:sz w:val="24"/>
          <w:szCs w:val="24"/>
        </w:rPr>
        <w:t>Sprawiedliwości Unii Europejskiej stwierdził, w ramach procedury przewidzianej w</w:t>
      </w:r>
      <w:r w:rsidR="00483D8F" w:rsidRPr="00843D93">
        <w:rPr>
          <w:rFonts w:asciiTheme="minorHAnsi" w:hAnsiTheme="minorHAnsi" w:cstheme="minorHAnsi"/>
          <w:sz w:val="24"/>
          <w:szCs w:val="24"/>
        </w:rPr>
        <w:t> </w:t>
      </w:r>
      <w:hyperlink w:anchor="/document/17099384?unitId=art(258)&amp;cm=DOCUMENT" w:history="1">
        <w:r w:rsidRPr="00843D93">
          <w:rPr>
            <w:rFonts w:asciiTheme="minorHAnsi" w:hAnsiTheme="minorHAnsi" w:cstheme="minorHAnsi"/>
            <w:sz w:val="24"/>
            <w:szCs w:val="24"/>
          </w:rPr>
          <w:t>art. 258</w:t>
        </w:r>
      </w:hyperlink>
      <w:r w:rsidRPr="00843D93">
        <w:rPr>
          <w:rFonts w:asciiTheme="minorHAnsi" w:hAnsiTheme="minorHAnsi" w:cstheme="minorHAnsi"/>
          <w:sz w:val="24"/>
          <w:szCs w:val="24"/>
        </w:rPr>
        <w:t xml:space="preserve"> Traktatu o funkcjonowaniu Unii Europejskiej, że Rzeczpospolita Polska uchybiła zobowiązaniom, które ciążą na niej na mocy Traktatów, </w:t>
      </w:r>
      <w:hyperlink w:anchor="/document/68413979?cm=DOCUMENT" w:history="1">
        <w:r w:rsidRPr="00843D93">
          <w:rPr>
            <w:rFonts w:asciiTheme="minorHAnsi" w:hAnsiTheme="minorHAnsi" w:cstheme="minorHAnsi"/>
            <w:sz w:val="24"/>
            <w:szCs w:val="24"/>
          </w:rPr>
          <w:t>dyrektywy</w:t>
        </w:r>
      </w:hyperlink>
      <w:r w:rsidRPr="00843D93">
        <w:rPr>
          <w:rFonts w:asciiTheme="minorHAnsi" w:hAnsiTheme="minorHAnsi" w:cstheme="minorHAnsi"/>
          <w:sz w:val="24"/>
          <w:szCs w:val="24"/>
        </w:rPr>
        <w:t xml:space="preserve"> 2014/24/UE, </w:t>
      </w:r>
      <w:hyperlink w:anchor="/document/68413980?cm=DOCUMENT" w:history="1">
        <w:r w:rsidRPr="00843D93">
          <w:rPr>
            <w:rFonts w:asciiTheme="minorHAnsi" w:hAnsiTheme="minorHAnsi" w:cstheme="minorHAnsi"/>
            <w:sz w:val="24"/>
            <w:szCs w:val="24"/>
          </w:rPr>
          <w:t>dyrektywy</w:t>
        </w:r>
      </w:hyperlink>
      <w:r w:rsidRPr="00843D93">
        <w:rPr>
          <w:rFonts w:asciiTheme="minorHAnsi" w:hAnsiTheme="minorHAnsi" w:cstheme="minorHAnsi"/>
          <w:sz w:val="24"/>
          <w:szCs w:val="24"/>
        </w:rPr>
        <w:t xml:space="preserve"> 2014/25/UE i </w:t>
      </w:r>
      <w:hyperlink w:anchor="/document/67894791?cm=DOCUMENT" w:history="1">
        <w:r w:rsidRPr="00843D93">
          <w:rPr>
            <w:rFonts w:asciiTheme="minorHAnsi" w:hAnsiTheme="minorHAnsi" w:cstheme="minorHAnsi"/>
            <w:sz w:val="24"/>
            <w:szCs w:val="24"/>
          </w:rPr>
          <w:t>dyrektywy</w:t>
        </w:r>
      </w:hyperlink>
      <w:r w:rsidRPr="00843D93">
        <w:rPr>
          <w:rFonts w:asciiTheme="minorHAnsi" w:hAnsiTheme="minorHAnsi" w:cstheme="minorHAnsi"/>
          <w:sz w:val="24"/>
          <w:szCs w:val="24"/>
        </w:rPr>
        <w:t xml:space="preserve"> 2009/81/WE, z uwagi na to, że Zamawiający udzielił zamówienia z naruszeniem prawa Unii Europejskiej.</w:t>
      </w:r>
    </w:p>
    <w:p w14:paraId="104D989D" w14:textId="57241106" w:rsidR="00AC7118" w:rsidRPr="00843D93" w:rsidRDefault="00AC7118" w:rsidP="00637FE2">
      <w:pPr>
        <w:pStyle w:val="Akapitzlist"/>
        <w:numPr>
          <w:ilvl w:val="0"/>
          <w:numId w:val="57"/>
        </w:numPr>
        <w:shd w:val="clear" w:color="auto" w:fill="FFFFFF"/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  <w:r w:rsidRPr="00843D93">
        <w:rPr>
          <w:rFonts w:asciiTheme="minorHAnsi" w:hAnsiTheme="minorHAnsi" w:cstheme="minorHAnsi"/>
          <w:sz w:val="24"/>
          <w:szCs w:val="24"/>
        </w:rPr>
        <w:t>W przypadku, o którym mowa w ust. 1 pkt 2 lit. a, Zamawiający odstępuje od umowy w części, której zmiana dotyczy.</w:t>
      </w:r>
    </w:p>
    <w:p w14:paraId="0BE47B22" w14:textId="77777777" w:rsidR="00AC7118" w:rsidRPr="00843D93" w:rsidRDefault="00AC7118" w:rsidP="00637FE2">
      <w:pPr>
        <w:pStyle w:val="Akapitzlist"/>
        <w:numPr>
          <w:ilvl w:val="0"/>
          <w:numId w:val="57"/>
        </w:numPr>
        <w:shd w:val="clear" w:color="auto" w:fill="FFFFFF"/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  <w:r w:rsidRPr="00843D93">
        <w:rPr>
          <w:rFonts w:asciiTheme="minorHAnsi" w:hAnsiTheme="minorHAnsi" w:cstheme="minorHAnsi"/>
          <w:sz w:val="24"/>
          <w:szCs w:val="24"/>
        </w:rPr>
        <w:lastRenderedPageBreak/>
        <w:t>W przypadkach, o których mowa w ust. 1, Wykonawca może żądać wyłącznie wynagrodzenia należnego z tytułu wykonania części umowy.</w:t>
      </w:r>
    </w:p>
    <w:p w14:paraId="57546E63" w14:textId="77777777" w:rsidR="00AC7118" w:rsidRPr="00843D93" w:rsidRDefault="00AC7118" w:rsidP="00637FE2">
      <w:pPr>
        <w:pStyle w:val="Akapitzlist"/>
        <w:numPr>
          <w:ilvl w:val="0"/>
          <w:numId w:val="57"/>
        </w:numPr>
        <w:shd w:val="clear" w:color="auto" w:fill="FFFFFF"/>
        <w:suppressAutoHyphens/>
        <w:spacing w:after="6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D082B">
        <w:rPr>
          <w:rFonts w:asciiTheme="minorHAnsi" w:hAnsiTheme="minorHAnsi" w:cstheme="minorHAnsi"/>
          <w:bCs/>
          <w:sz w:val="24"/>
          <w:szCs w:val="24"/>
        </w:rPr>
        <w:t xml:space="preserve">Nie wyłączając ani nie ograniczając i nie modyfikując okoliczności oraz podstaw odstąpienia od niniejszej umowy wynikających z przepisów powszechnie obowiązującego prawa, Zamawiający zastrzega sobie prawo odstąpienia od całości lub części niezrealizowanej umowy ze skutkiem natychmiastowym (bez wyznaczania Wykonawcy </w:t>
      </w:r>
      <w:r w:rsidRPr="00843D93">
        <w:rPr>
          <w:rFonts w:asciiTheme="minorHAnsi" w:hAnsiTheme="minorHAnsi" w:cstheme="minorHAnsi"/>
          <w:bCs/>
          <w:sz w:val="24"/>
          <w:szCs w:val="24"/>
        </w:rPr>
        <w:t>dodatkowego terminu w tym zakresie) w</w:t>
      </w:r>
      <w:r w:rsidR="0021597E" w:rsidRPr="00843D93">
        <w:rPr>
          <w:rFonts w:asciiTheme="minorHAnsi" w:hAnsiTheme="minorHAnsi" w:cstheme="minorHAnsi"/>
          <w:bCs/>
          <w:sz w:val="24"/>
          <w:szCs w:val="24"/>
        </w:rPr>
        <w:t> </w:t>
      </w:r>
      <w:r w:rsidRPr="00843D93">
        <w:rPr>
          <w:rFonts w:asciiTheme="minorHAnsi" w:hAnsiTheme="minorHAnsi" w:cstheme="minorHAnsi"/>
          <w:bCs/>
          <w:sz w:val="24"/>
          <w:szCs w:val="24"/>
        </w:rPr>
        <w:t>następujących okolicznościach:</w:t>
      </w:r>
    </w:p>
    <w:p w14:paraId="5D1BBE27" w14:textId="15DDDC81" w:rsidR="00AC7118" w:rsidRPr="00843D93" w:rsidRDefault="00AC7118" w:rsidP="00637FE2">
      <w:pPr>
        <w:pStyle w:val="Akapitzlist"/>
        <w:numPr>
          <w:ilvl w:val="0"/>
          <w:numId w:val="16"/>
        </w:numPr>
        <w:tabs>
          <w:tab w:val="num" w:pos="426"/>
        </w:tabs>
        <w:suppressAutoHyphens/>
        <w:autoSpaceDE w:val="0"/>
        <w:autoSpaceDN w:val="0"/>
        <w:adjustRightInd w:val="0"/>
        <w:spacing w:after="60" w:line="276" w:lineRule="auto"/>
        <w:rPr>
          <w:rFonts w:asciiTheme="minorHAnsi" w:hAnsiTheme="minorHAnsi" w:cstheme="minorHAnsi"/>
          <w:sz w:val="24"/>
          <w:szCs w:val="24"/>
        </w:rPr>
      </w:pPr>
      <w:r w:rsidRPr="00843D93">
        <w:rPr>
          <w:rFonts w:asciiTheme="minorHAnsi" w:hAnsiTheme="minorHAnsi" w:cstheme="minorHAnsi"/>
          <w:sz w:val="24"/>
          <w:szCs w:val="24"/>
        </w:rPr>
        <w:t xml:space="preserve">w przypadku, gdy Wykonawca narusza terminy określone w </w:t>
      </w:r>
      <w:r w:rsidRPr="00843D93">
        <w:rPr>
          <w:rFonts w:asciiTheme="minorHAnsi" w:hAnsiTheme="minorHAnsi" w:cstheme="minorHAnsi"/>
          <w:bCs/>
          <w:sz w:val="24"/>
          <w:szCs w:val="24"/>
        </w:rPr>
        <w:t xml:space="preserve">§ 2 </w:t>
      </w:r>
      <w:r w:rsidRPr="00843D93">
        <w:rPr>
          <w:rFonts w:asciiTheme="minorHAnsi" w:hAnsiTheme="minorHAnsi" w:cstheme="minorHAnsi"/>
          <w:sz w:val="24"/>
          <w:szCs w:val="24"/>
        </w:rPr>
        <w:t>ust. 3 pkt 1 lit. c lub pkt 2 lit.</w:t>
      </w:r>
      <w:r w:rsidR="00273297"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="00ED0E4A" w:rsidRPr="00843D93">
        <w:rPr>
          <w:rFonts w:asciiTheme="minorHAnsi" w:hAnsiTheme="minorHAnsi" w:cstheme="minorHAnsi"/>
          <w:sz w:val="24"/>
          <w:szCs w:val="24"/>
        </w:rPr>
        <w:t>c</w:t>
      </w:r>
      <w:r w:rsidR="00861BAC"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Pr="00843D93">
        <w:rPr>
          <w:rFonts w:asciiTheme="minorHAnsi" w:hAnsiTheme="minorHAnsi" w:cstheme="minorHAnsi"/>
          <w:sz w:val="24"/>
          <w:szCs w:val="24"/>
        </w:rPr>
        <w:t>umowy, dotyczące przekazywania dokumentów uwzględniających zgłoszone przez Zamawiającego uwagi w ramach procedury odbioru;</w:t>
      </w:r>
    </w:p>
    <w:p w14:paraId="0C5AD77B" w14:textId="54F57A64" w:rsidR="00AC7118" w:rsidRPr="00843D93" w:rsidRDefault="00AC7118" w:rsidP="00637FE2">
      <w:pPr>
        <w:pStyle w:val="Akapitzlist"/>
        <w:numPr>
          <w:ilvl w:val="0"/>
          <w:numId w:val="16"/>
        </w:numPr>
        <w:tabs>
          <w:tab w:val="num" w:pos="426"/>
        </w:tabs>
        <w:suppressAutoHyphens/>
        <w:autoSpaceDE w:val="0"/>
        <w:autoSpaceDN w:val="0"/>
        <w:adjustRightInd w:val="0"/>
        <w:spacing w:after="60" w:line="276" w:lineRule="auto"/>
        <w:rPr>
          <w:rFonts w:asciiTheme="minorHAnsi" w:hAnsiTheme="minorHAnsi" w:cstheme="minorHAnsi"/>
          <w:sz w:val="24"/>
          <w:szCs w:val="24"/>
        </w:rPr>
      </w:pPr>
      <w:r w:rsidRPr="00843D93">
        <w:rPr>
          <w:rFonts w:asciiTheme="minorHAnsi" w:hAnsiTheme="minorHAnsi" w:cstheme="minorHAnsi"/>
          <w:sz w:val="24"/>
          <w:szCs w:val="24"/>
        </w:rPr>
        <w:t>zwłoki Wykonawcy w termini</w:t>
      </w:r>
      <w:r w:rsidR="00623380" w:rsidRPr="00843D93">
        <w:rPr>
          <w:rFonts w:asciiTheme="minorHAnsi" w:hAnsiTheme="minorHAnsi" w:cstheme="minorHAnsi"/>
          <w:sz w:val="24"/>
          <w:szCs w:val="24"/>
        </w:rPr>
        <w:t>e wykonania któregokolwiek</w:t>
      </w:r>
      <w:r w:rsidR="00CC1000" w:rsidRPr="00843D93">
        <w:rPr>
          <w:rFonts w:asciiTheme="minorHAnsi" w:hAnsiTheme="minorHAnsi" w:cstheme="minorHAnsi"/>
          <w:sz w:val="24"/>
          <w:szCs w:val="24"/>
        </w:rPr>
        <w:t xml:space="preserve"> z </w:t>
      </w:r>
      <w:r w:rsidR="003D475E" w:rsidRPr="00843D93">
        <w:rPr>
          <w:rFonts w:asciiTheme="minorHAnsi" w:hAnsiTheme="minorHAnsi" w:cstheme="minorHAnsi"/>
          <w:sz w:val="24"/>
          <w:szCs w:val="24"/>
        </w:rPr>
        <w:t>etapów</w:t>
      </w:r>
      <w:r w:rsidR="00623380" w:rsidRPr="00843D93">
        <w:rPr>
          <w:rFonts w:asciiTheme="minorHAnsi" w:hAnsiTheme="minorHAnsi" w:cstheme="minorHAnsi"/>
          <w:sz w:val="24"/>
          <w:szCs w:val="24"/>
        </w:rPr>
        <w:t xml:space="preserve"> badania</w:t>
      </w:r>
      <w:r w:rsidR="00F4384C"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Pr="004D33F0">
        <w:rPr>
          <w:rFonts w:asciiTheme="minorHAnsi" w:hAnsiTheme="minorHAnsi" w:cstheme="minorHAnsi"/>
          <w:b/>
          <w:sz w:val="24"/>
          <w:szCs w:val="24"/>
        </w:rPr>
        <w:t>o więcej niż 10 dni</w:t>
      </w:r>
      <w:r w:rsidRPr="00843D93">
        <w:rPr>
          <w:rFonts w:asciiTheme="minorHAnsi" w:hAnsiTheme="minorHAnsi" w:cstheme="minorHAnsi"/>
          <w:sz w:val="24"/>
          <w:szCs w:val="24"/>
        </w:rPr>
        <w:t xml:space="preserve"> w stosunku do innych terminów</w:t>
      </w:r>
      <w:r w:rsidR="00FF072A" w:rsidRPr="00843D93">
        <w:rPr>
          <w:rFonts w:asciiTheme="minorHAnsi" w:hAnsiTheme="minorHAnsi" w:cstheme="minorHAnsi"/>
          <w:sz w:val="24"/>
          <w:szCs w:val="24"/>
        </w:rPr>
        <w:t>, niż te wskazane w pkt 1,</w:t>
      </w:r>
      <w:r w:rsidRPr="00843D93">
        <w:rPr>
          <w:rFonts w:asciiTheme="minorHAnsi" w:hAnsiTheme="minorHAnsi" w:cstheme="minorHAnsi"/>
          <w:sz w:val="24"/>
          <w:szCs w:val="24"/>
        </w:rPr>
        <w:t xml:space="preserve"> określonych umową lub</w:t>
      </w:r>
      <w:r w:rsidR="00E363B1" w:rsidRPr="00843D93">
        <w:rPr>
          <w:rFonts w:asciiTheme="minorHAnsi" w:hAnsiTheme="minorHAnsi" w:cstheme="minorHAnsi"/>
          <w:sz w:val="24"/>
          <w:szCs w:val="24"/>
        </w:rPr>
        <w:t xml:space="preserve"> harmonogramem pracy</w:t>
      </w:r>
      <w:r w:rsidR="00623380" w:rsidRPr="00843D93">
        <w:rPr>
          <w:rFonts w:asciiTheme="minorHAnsi" w:hAnsiTheme="minorHAnsi" w:cstheme="minorHAnsi"/>
          <w:sz w:val="24"/>
          <w:szCs w:val="24"/>
        </w:rPr>
        <w:t xml:space="preserve"> (o którym mowa</w:t>
      </w:r>
      <w:r w:rsidR="00CC1000" w:rsidRPr="00843D93">
        <w:rPr>
          <w:rFonts w:asciiTheme="minorHAnsi" w:hAnsiTheme="minorHAnsi" w:cstheme="minorHAnsi"/>
          <w:sz w:val="24"/>
          <w:szCs w:val="24"/>
        </w:rPr>
        <w:t xml:space="preserve"> w</w:t>
      </w:r>
      <w:r w:rsidR="00623380" w:rsidRPr="00843D93">
        <w:rPr>
          <w:rFonts w:asciiTheme="minorHAnsi" w:hAnsiTheme="minorHAnsi" w:cstheme="minorHAnsi"/>
          <w:sz w:val="24"/>
          <w:szCs w:val="24"/>
        </w:rPr>
        <w:t xml:space="preserve"> </w:t>
      </w:r>
      <w:r w:rsidR="00CC1000" w:rsidRPr="00843D93">
        <w:rPr>
          <w:rFonts w:asciiTheme="minorHAnsi" w:hAnsiTheme="minorHAnsi" w:cstheme="minorHAnsi"/>
          <w:sz w:val="24"/>
          <w:szCs w:val="24"/>
        </w:rPr>
        <w:t>OPZ</w:t>
      </w:r>
      <w:r w:rsidR="00E363B1" w:rsidRPr="00843D93">
        <w:rPr>
          <w:rFonts w:asciiTheme="minorHAnsi" w:hAnsiTheme="minorHAnsi" w:cstheme="minorHAnsi"/>
          <w:sz w:val="24"/>
          <w:szCs w:val="24"/>
        </w:rPr>
        <w:t>) lub</w:t>
      </w:r>
      <w:r w:rsidR="00623380" w:rsidRPr="00843D93">
        <w:rPr>
          <w:rFonts w:asciiTheme="minorHAnsi" w:hAnsiTheme="minorHAnsi" w:cstheme="minorHAnsi"/>
          <w:sz w:val="24"/>
          <w:szCs w:val="24"/>
        </w:rPr>
        <w:t xml:space="preserve"> planem realizacji badania</w:t>
      </w:r>
      <w:r w:rsidR="00E363B1" w:rsidRPr="00843D93">
        <w:rPr>
          <w:rFonts w:asciiTheme="minorHAnsi" w:hAnsiTheme="minorHAnsi" w:cstheme="minorHAnsi"/>
          <w:sz w:val="24"/>
          <w:szCs w:val="24"/>
        </w:rPr>
        <w:t xml:space="preserve"> (o którym mowa w OPZ).</w:t>
      </w:r>
    </w:p>
    <w:p w14:paraId="14094016" w14:textId="049CBB0E" w:rsidR="00AC7118" w:rsidRPr="00BD082B" w:rsidRDefault="00AC7118" w:rsidP="00637FE2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after="60" w:line="276" w:lineRule="auto"/>
        <w:rPr>
          <w:rFonts w:asciiTheme="minorHAnsi" w:hAnsiTheme="minorHAnsi" w:cstheme="minorHAnsi"/>
          <w:sz w:val="24"/>
          <w:szCs w:val="24"/>
        </w:rPr>
      </w:pPr>
      <w:r w:rsidRPr="00843D93">
        <w:rPr>
          <w:rFonts w:asciiTheme="minorHAnsi" w:hAnsiTheme="minorHAnsi" w:cstheme="minorHAnsi"/>
          <w:sz w:val="24"/>
          <w:szCs w:val="24"/>
        </w:rPr>
        <w:t>gdy Wykonawca wykonuje przedmiot umowy w sposób sprzeczny z umową, mimo uprzedniego wezwania przez Zamawiającego do usunięcia uchybień w</w:t>
      </w:r>
      <w:r w:rsidRPr="00BD082B">
        <w:rPr>
          <w:rFonts w:asciiTheme="minorHAnsi" w:hAnsiTheme="minorHAnsi" w:cstheme="minorHAnsi"/>
          <w:sz w:val="24"/>
          <w:szCs w:val="24"/>
        </w:rPr>
        <w:t xml:space="preserve"> terminie ok</w:t>
      </w:r>
      <w:r w:rsidR="00273297" w:rsidRPr="00BD082B">
        <w:rPr>
          <w:rFonts w:asciiTheme="minorHAnsi" w:hAnsiTheme="minorHAnsi" w:cstheme="minorHAnsi"/>
          <w:sz w:val="24"/>
          <w:szCs w:val="24"/>
        </w:rPr>
        <w:t>reślonym w </w:t>
      </w:r>
      <w:r w:rsidRPr="00BD082B">
        <w:rPr>
          <w:rFonts w:asciiTheme="minorHAnsi" w:hAnsiTheme="minorHAnsi" w:cstheme="minorHAnsi"/>
          <w:sz w:val="24"/>
          <w:szCs w:val="24"/>
        </w:rPr>
        <w:t>wezwaniu</w:t>
      </w:r>
      <w:r w:rsidR="005C4FB2">
        <w:rPr>
          <w:rFonts w:asciiTheme="minorHAnsi" w:hAnsiTheme="minorHAnsi" w:cstheme="minorHAnsi"/>
          <w:sz w:val="24"/>
          <w:szCs w:val="24"/>
        </w:rPr>
        <w:t>;</w:t>
      </w:r>
      <w:r w:rsidRPr="00BD082B">
        <w:rPr>
          <w:rFonts w:asciiTheme="minorHAnsi" w:hAnsiTheme="minorHAnsi" w:cstheme="minorHAnsi"/>
          <w:sz w:val="24"/>
          <w:szCs w:val="24"/>
        </w:rPr>
        <w:t xml:space="preserve"> </w:t>
      </w:r>
      <w:r w:rsidR="005C4FB2">
        <w:rPr>
          <w:rFonts w:asciiTheme="minorHAnsi" w:hAnsiTheme="minorHAnsi" w:cstheme="minorHAnsi"/>
          <w:sz w:val="24"/>
          <w:szCs w:val="24"/>
        </w:rPr>
        <w:t>o</w:t>
      </w:r>
      <w:r w:rsidRPr="00BD082B">
        <w:rPr>
          <w:rFonts w:asciiTheme="minorHAnsi" w:hAnsiTheme="minorHAnsi" w:cstheme="minorHAnsi"/>
          <w:sz w:val="24"/>
          <w:szCs w:val="24"/>
        </w:rPr>
        <w:t>bowiązku wezwania do usunięcia uchybień nie stosuje się w sytuacjach, w</w:t>
      </w:r>
      <w:r w:rsidR="00273297" w:rsidRPr="00BD082B">
        <w:rPr>
          <w:rFonts w:asciiTheme="minorHAnsi" w:hAnsiTheme="minorHAnsi" w:cstheme="minorHAnsi"/>
          <w:sz w:val="24"/>
          <w:szCs w:val="24"/>
        </w:rPr>
        <w:t> </w:t>
      </w:r>
      <w:r w:rsidRPr="00BD082B">
        <w:rPr>
          <w:rFonts w:asciiTheme="minorHAnsi" w:hAnsiTheme="minorHAnsi" w:cstheme="minorHAnsi"/>
          <w:sz w:val="24"/>
          <w:szCs w:val="24"/>
        </w:rPr>
        <w:t>których z uwagi na charakter danego uchybienia nie można go usunąć lub wymagane jest jego natychmiastowe usunięcie;</w:t>
      </w:r>
    </w:p>
    <w:p w14:paraId="41EC3A86" w14:textId="77777777" w:rsidR="00AC7118" w:rsidRPr="00BD082B" w:rsidRDefault="00AC7118" w:rsidP="00637FE2">
      <w:pPr>
        <w:pStyle w:val="Akapitzlist"/>
        <w:numPr>
          <w:ilvl w:val="0"/>
          <w:numId w:val="16"/>
        </w:numPr>
        <w:tabs>
          <w:tab w:val="num" w:pos="426"/>
        </w:tabs>
        <w:suppressAutoHyphens/>
        <w:autoSpaceDE w:val="0"/>
        <w:autoSpaceDN w:val="0"/>
        <w:adjustRightInd w:val="0"/>
        <w:spacing w:after="60" w:line="276" w:lineRule="auto"/>
        <w:rPr>
          <w:rFonts w:asciiTheme="minorHAnsi" w:hAnsiTheme="minorHAnsi" w:cstheme="minorHAnsi"/>
          <w:sz w:val="24"/>
          <w:szCs w:val="24"/>
        </w:rPr>
      </w:pPr>
      <w:r w:rsidRPr="00BD082B">
        <w:rPr>
          <w:rFonts w:asciiTheme="minorHAnsi" w:hAnsiTheme="minorHAnsi" w:cstheme="minorHAnsi"/>
          <w:sz w:val="24"/>
          <w:szCs w:val="24"/>
        </w:rPr>
        <w:t>innego rodzaju nienależytego wykonania lub niewykonania umowy, czyniącego dalsze jej realizowanie bezprzedmiotowym;</w:t>
      </w:r>
    </w:p>
    <w:p w14:paraId="1E8DF8CE" w14:textId="77777777" w:rsidR="00AC7118" w:rsidRPr="00BD082B" w:rsidRDefault="00AC7118" w:rsidP="00637FE2">
      <w:pPr>
        <w:pStyle w:val="Akapitzlist"/>
        <w:numPr>
          <w:ilvl w:val="0"/>
          <w:numId w:val="16"/>
        </w:numPr>
        <w:tabs>
          <w:tab w:val="num" w:pos="426"/>
        </w:tabs>
        <w:suppressAutoHyphens/>
        <w:autoSpaceDE w:val="0"/>
        <w:autoSpaceDN w:val="0"/>
        <w:adjustRightInd w:val="0"/>
        <w:spacing w:after="60" w:line="276" w:lineRule="auto"/>
        <w:rPr>
          <w:rFonts w:asciiTheme="minorHAnsi" w:hAnsiTheme="minorHAnsi" w:cstheme="minorHAnsi"/>
          <w:sz w:val="24"/>
          <w:szCs w:val="24"/>
        </w:rPr>
      </w:pPr>
      <w:r w:rsidRPr="00BD082B">
        <w:rPr>
          <w:rFonts w:asciiTheme="minorHAnsi" w:hAnsiTheme="minorHAnsi" w:cstheme="minorHAnsi"/>
          <w:sz w:val="24"/>
          <w:szCs w:val="24"/>
        </w:rPr>
        <w:t>w przypadku otwarcia likwidacji majątku Wykonawcy;</w:t>
      </w:r>
    </w:p>
    <w:p w14:paraId="478EAD4F" w14:textId="7C66CF4A" w:rsidR="00AC7118" w:rsidRPr="00BD082B" w:rsidRDefault="002834D9" w:rsidP="00637FE2">
      <w:pPr>
        <w:pStyle w:val="Akapitzlist"/>
        <w:numPr>
          <w:ilvl w:val="0"/>
          <w:numId w:val="16"/>
        </w:numPr>
        <w:tabs>
          <w:tab w:val="num" w:pos="426"/>
        </w:tabs>
        <w:suppressAutoHyphens/>
        <w:autoSpaceDE w:val="0"/>
        <w:autoSpaceDN w:val="0"/>
        <w:adjustRightInd w:val="0"/>
        <w:spacing w:after="60" w:line="276" w:lineRule="auto"/>
        <w:rPr>
          <w:rFonts w:asciiTheme="minorHAnsi" w:hAnsiTheme="minorHAnsi" w:cstheme="minorHAnsi"/>
          <w:sz w:val="24"/>
          <w:szCs w:val="24"/>
        </w:rPr>
      </w:pPr>
      <w:r w:rsidRPr="00BD004A">
        <w:rPr>
          <w:rFonts w:asciiTheme="minorHAnsi" w:hAnsiTheme="minorHAnsi" w:cstheme="minorHAnsi"/>
          <w:sz w:val="24"/>
          <w:szCs w:val="24"/>
        </w:rPr>
        <w:t>w przypadku zmiany</w:t>
      </w:r>
      <w:r>
        <w:rPr>
          <w:rFonts w:asciiTheme="minorHAnsi" w:hAnsiTheme="minorHAnsi" w:cstheme="minorHAnsi"/>
          <w:sz w:val="24"/>
          <w:szCs w:val="24"/>
        </w:rPr>
        <w:t xml:space="preserve"> członków</w:t>
      </w:r>
      <w:r w:rsidRPr="00BD004A">
        <w:rPr>
          <w:rFonts w:asciiTheme="minorHAnsi" w:hAnsiTheme="minorHAnsi" w:cstheme="minorHAnsi"/>
          <w:sz w:val="24"/>
          <w:szCs w:val="24"/>
        </w:rPr>
        <w:t xml:space="preserve"> Zespołu Badawczego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C1108">
        <w:rPr>
          <w:rFonts w:asciiTheme="minorHAnsi" w:hAnsiTheme="minorHAnsi" w:cstheme="minorHAnsi"/>
          <w:sz w:val="24"/>
          <w:szCs w:val="24"/>
        </w:rPr>
        <w:t xml:space="preserve">bez akceptacji Zamawiającego </w:t>
      </w:r>
      <w:r>
        <w:rPr>
          <w:rFonts w:asciiTheme="minorHAnsi" w:hAnsiTheme="minorHAnsi" w:cstheme="minorHAnsi"/>
          <w:sz w:val="24"/>
          <w:szCs w:val="24"/>
        </w:rPr>
        <w:t xml:space="preserve">lub zwiększenia ich liczby </w:t>
      </w:r>
      <w:r w:rsidR="004C1108">
        <w:rPr>
          <w:rFonts w:asciiTheme="minorHAnsi" w:hAnsiTheme="minorHAnsi" w:cstheme="minorHAnsi"/>
          <w:sz w:val="24"/>
          <w:szCs w:val="24"/>
        </w:rPr>
        <w:t>bez poinformowania Zamawiającego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4C1108">
        <w:rPr>
          <w:rFonts w:asciiTheme="minorHAnsi" w:hAnsiTheme="minorHAnsi" w:cstheme="minorHAnsi"/>
          <w:sz w:val="24"/>
          <w:szCs w:val="24"/>
        </w:rPr>
        <w:t xml:space="preserve">tj. </w:t>
      </w:r>
      <w:r>
        <w:rPr>
          <w:rFonts w:asciiTheme="minorHAnsi" w:hAnsiTheme="minorHAnsi" w:cstheme="minorHAnsi"/>
          <w:sz w:val="24"/>
          <w:szCs w:val="24"/>
        </w:rPr>
        <w:t>wbrew</w:t>
      </w:r>
      <w:r w:rsidRPr="00BD004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zasadom</w:t>
      </w:r>
      <w:r w:rsidRPr="00BD004A">
        <w:rPr>
          <w:rFonts w:asciiTheme="minorHAnsi" w:hAnsiTheme="minorHAnsi" w:cstheme="minorHAnsi"/>
          <w:sz w:val="24"/>
          <w:szCs w:val="24"/>
        </w:rPr>
        <w:t xml:space="preserve"> określonym w § 4 ust. </w:t>
      </w:r>
      <w:r>
        <w:rPr>
          <w:rFonts w:asciiTheme="minorHAnsi" w:hAnsiTheme="minorHAnsi" w:cstheme="minorHAnsi"/>
          <w:sz w:val="24"/>
          <w:szCs w:val="24"/>
        </w:rPr>
        <w:t xml:space="preserve">5-8 </w:t>
      </w:r>
      <w:r w:rsidRPr="00BD004A">
        <w:rPr>
          <w:rFonts w:asciiTheme="minorHAnsi" w:hAnsiTheme="minorHAnsi" w:cstheme="minorHAnsi"/>
          <w:sz w:val="24"/>
          <w:szCs w:val="24"/>
        </w:rPr>
        <w:t>umowy</w:t>
      </w:r>
      <w:r w:rsidR="00483F7E" w:rsidRPr="00BD082B">
        <w:rPr>
          <w:rFonts w:asciiTheme="minorHAnsi" w:hAnsiTheme="minorHAnsi" w:cstheme="minorHAnsi"/>
          <w:sz w:val="24"/>
          <w:szCs w:val="24"/>
        </w:rPr>
        <w:t>;</w:t>
      </w:r>
    </w:p>
    <w:p w14:paraId="479B8B90" w14:textId="77777777" w:rsidR="00AC7118" w:rsidRPr="00BD082B" w:rsidRDefault="00AC7118" w:rsidP="00637FE2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after="60" w:line="276" w:lineRule="auto"/>
        <w:rPr>
          <w:rFonts w:asciiTheme="minorHAnsi" w:hAnsiTheme="minorHAnsi" w:cstheme="minorHAnsi"/>
          <w:sz w:val="24"/>
          <w:szCs w:val="24"/>
        </w:rPr>
      </w:pPr>
      <w:r w:rsidRPr="00BD082B">
        <w:rPr>
          <w:rFonts w:asciiTheme="minorHAnsi" w:hAnsiTheme="minorHAnsi" w:cstheme="minorHAnsi"/>
          <w:sz w:val="24"/>
          <w:szCs w:val="24"/>
        </w:rPr>
        <w:t>jeżeli Wykonawca złoży fałszywe oświadczenie w ramach realizacji umowy albo oświadczenie niekompletne, którego nie uzupełni w wyznaczonym przez Zamawiającego terminie.</w:t>
      </w:r>
    </w:p>
    <w:p w14:paraId="3545E150" w14:textId="60C19025" w:rsidR="00AC7118" w:rsidRPr="00843D93" w:rsidRDefault="00AC7118" w:rsidP="00637FE2">
      <w:pPr>
        <w:pStyle w:val="Akapitzlist"/>
        <w:numPr>
          <w:ilvl w:val="0"/>
          <w:numId w:val="57"/>
        </w:numPr>
        <w:shd w:val="clear" w:color="auto" w:fill="FFFFFF"/>
        <w:suppressAutoHyphens/>
        <w:spacing w:after="6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843D93">
        <w:rPr>
          <w:rFonts w:asciiTheme="minorHAnsi" w:hAnsiTheme="minorHAnsi" w:cstheme="minorHAnsi"/>
          <w:bCs/>
          <w:sz w:val="24"/>
          <w:szCs w:val="24"/>
        </w:rPr>
        <w:t>W przypadku odstąpienia od umowy na podstawie ust. 4 pkt 1-7, Wykonawca przekaże Zamawiającemu wyniki prac wykonanych do dnia odstąpienia od umowy, zaś Zamawiający zapłaci Wykonawcy część wynagrodzenia odpowiadającego wykonanym pracom. Zamawiający z</w:t>
      </w:r>
      <w:r w:rsidR="0014596F" w:rsidRPr="00843D93">
        <w:rPr>
          <w:rFonts w:asciiTheme="minorHAnsi" w:hAnsiTheme="minorHAnsi" w:cstheme="minorHAnsi"/>
          <w:bCs/>
          <w:sz w:val="24"/>
          <w:szCs w:val="24"/>
        </w:rPr>
        <w:t> </w:t>
      </w:r>
      <w:r w:rsidRPr="00843D93">
        <w:rPr>
          <w:rFonts w:asciiTheme="minorHAnsi" w:hAnsiTheme="minorHAnsi" w:cstheme="minorHAnsi"/>
          <w:bCs/>
          <w:sz w:val="24"/>
          <w:szCs w:val="24"/>
        </w:rPr>
        <w:t>Wykonawcą sporządzą protokół, zawierający:</w:t>
      </w:r>
    </w:p>
    <w:p w14:paraId="54E19746" w14:textId="77777777" w:rsidR="00AC7118" w:rsidRPr="00843D93" w:rsidRDefault="00AC7118" w:rsidP="00637FE2">
      <w:pPr>
        <w:numPr>
          <w:ilvl w:val="0"/>
          <w:numId w:val="17"/>
        </w:numPr>
        <w:suppressAutoHyphens/>
        <w:autoSpaceDE w:val="0"/>
        <w:autoSpaceDN w:val="0"/>
        <w:adjustRightInd w:val="0"/>
        <w:spacing w:after="60" w:line="276" w:lineRule="auto"/>
        <w:rPr>
          <w:rFonts w:asciiTheme="minorHAnsi" w:hAnsiTheme="minorHAnsi" w:cstheme="minorHAnsi"/>
          <w:sz w:val="24"/>
          <w:szCs w:val="24"/>
        </w:rPr>
      </w:pPr>
      <w:r w:rsidRPr="00843D93">
        <w:rPr>
          <w:rFonts w:asciiTheme="minorHAnsi" w:hAnsiTheme="minorHAnsi" w:cstheme="minorHAnsi"/>
          <w:sz w:val="24"/>
          <w:szCs w:val="24"/>
        </w:rPr>
        <w:t>szczegółowy opis prac wykonanych do dnia odstąpienia od umowy wraz z dokonaniem ich oceny pod względem możliwości ich zaakceptowania oraz odbioru przez Zamawiającego;</w:t>
      </w:r>
    </w:p>
    <w:p w14:paraId="6D7530C5" w14:textId="77777777" w:rsidR="00AC7118" w:rsidRPr="00843D93" w:rsidRDefault="00AC7118" w:rsidP="00637FE2">
      <w:pPr>
        <w:numPr>
          <w:ilvl w:val="0"/>
          <w:numId w:val="17"/>
        </w:numPr>
        <w:suppressAutoHyphens/>
        <w:autoSpaceDE w:val="0"/>
        <w:autoSpaceDN w:val="0"/>
        <w:adjustRightInd w:val="0"/>
        <w:spacing w:after="60" w:line="276" w:lineRule="auto"/>
        <w:rPr>
          <w:rFonts w:asciiTheme="minorHAnsi" w:hAnsiTheme="minorHAnsi" w:cstheme="minorHAnsi"/>
          <w:sz w:val="24"/>
          <w:szCs w:val="24"/>
        </w:rPr>
      </w:pPr>
      <w:r w:rsidRPr="00843D93">
        <w:rPr>
          <w:rFonts w:asciiTheme="minorHAnsi" w:hAnsiTheme="minorHAnsi" w:cstheme="minorHAnsi"/>
          <w:sz w:val="24"/>
          <w:szCs w:val="24"/>
        </w:rPr>
        <w:t>wysokość wynagrodzenia należnego Wykonawcy, która zostanie ustalona proporcjonalnie na podstawie zakresu prac wykonanych przez niego i zaakceptowanych przez Zamawiającego do dnia odstąpienia od umowy.</w:t>
      </w:r>
    </w:p>
    <w:p w14:paraId="43DCD553" w14:textId="5C8263B8" w:rsidR="00AC7118" w:rsidRPr="00BD082B" w:rsidRDefault="00AC7118" w:rsidP="00637FE2">
      <w:pPr>
        <w:pStyle w:val="Akapitzlist"/>
        <w:numPr>
          <w:ilvl w:val="0"/>
          <w:numId w:val="57"/>
        </w:numPr>
        <w:shd w:val="clear" w:color="auto" w:fill="FFFFFF"/>
        <w:suppressAutoHyphens/>
        <w:spacing w:after="6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843D93">
        <w:rPr>
          <w:rFonts w:asciiTheme="minorHAnsi" w:hAnsiTheme="minorHAnsi" w:cstheme="minorHAnsi"/>
          <w:bCs/>
          <w:sz w:val="24"/>
          <w:szCs w:val="24"/>
        </w:rPr>
        <w:t xml:space="preserve">Zamawiający może odstąpić od umowy na podstawie ust. 4 pkt 1-7 w terminie </w:t>
      </w:r>
      <w:r w:rsidRPr="00843D93">
        <w:rPr>
          <w:rFonts w:asciiTheme="minorHAnsi" w:hAnsiTheme="minorHAnsi" w:cstheme="minorHAnsi"/>
          <w:b/>
          <w:bCs/>
          <w:sz w:val="24"/>
          <w:szCs w:val="24"/>
        </w:rPr>
        <w:t>30 dni</w:t>
      </w:r>
      <w:r w:rsidRPr="00843D9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43D93">
        <w:rPr>
          <w:rFonts w:asciiTheme="minorHAnsi" w:hAnsiTheme="minorHAnsi" w:cstheme="minorHAnsi"/>
          <w:b/>
          <w:bCs/>
          <w:sz w:val="24"/>
          <w:szCs w:val="24"/>
        </w:rPr>
        <w:t>od dnia</w:t>
      </w:r>
      <w:r w:rsidRPr="00843D9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43D93">
        <w:rPr>
          <w:rFonts w:asciiTheme="minorHAnsi" w:hAnsiTheme="minorHAnsi" w:cstheme="minorHAnsi"/>
          <w:b/>
          <w:bCs/>
          <w:sz w:val="24"/>
          <w:szCs w:val="24"/>
        </w:rPr>
        <w:t>powzięcia przez Zamawiającego wiadomości o zaistnieniu przyczyny do odstąpienia</w:t>
      </w:r>
      <w:r w:rsidRPr="00BD082B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09F0B064" w14:textId="77777777" w:rsidR="00AC7118" w:rsidRPr="00BD082B" w:rsidRDefault="00AC7118" w:rsidP="00637FE2">
      <w:pPr>
        <w:pStyle w:val="Akapitzlist"/>
        <w:tabs>
          <w:tab w:val="left" w:pos="0"/>
        </w:tabs>
        <w:suppressAutoHyphens/>
        <w:spacing w:after="60"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D082B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Termin jest liczony </w:t>
      </w:r>
      <w:r w:rsidRPr="00BD082B">
        <w:rPr>
          <w:rFonts w:asciiTheme="minorHAnsi" w:hAnsiTheme="minorHAnsi" w:cstheme="minorHAnsi"/>
          <w:sz w:val="24"/>
          <w:szCs w:val="24"/>
        </w:rPr>
        <w:t>od każdego z naruszeń z osobna, a przypadku, gdy ten sam rodzaj naruszenia jest powielony, od powzięcia przez Zamawiającego wiadom</w:t>
      </w:r>
      <w:r w:rsidR="0014596F" w:rsidRPr="00BD082B">
        <w:rPr>
          <w:rFonts w:asciiTheme="minorHAnsi" w:hAnsiTheme="minorHAnsi" w:cstheme="minorHAnsi"/>
          <w:sz w:val="24"/>
          <w:szCs w:val="24"/>
        </w:rPr>
        <w:t>ości o zaistnieniu ostatniego z </w:t>
      </w:r>
      <w:r w:rsidRPr="00BD082B">
        <w:rPr>
          <w:rFonts w:asciiTheme="minorHAnsi" w:hAnsiTheme="minorHAnsi" w:cstheme="minorHAnsi"/>
          <w:sz w:val="24"/>
          <w:szCs w:val="24"/>
        </w:rPr>
        <w:t>naruszeń.</w:t>
      </w:r>
    </w:p>
    <w:p w14:paraId="71AB9AA2" w14:textId="77777777" w:rsidR="00AC7118" w:rsidRPr="00BD082B" w:rsidRDefault="00AC7118" w:rsidP="00637FE2">
      <w:pPr>
        <w:pStyle w:val="Akapitzlist"/>
        <w:numPr>
          <w:ilvl w:val="0"/>
          <w:numId w:val="57"/>
        </w:numPr>
        <w:shd w:val="clear" w:color="auto" w:fill="FFFFFF"/>
        <w:suppressAutoHyphens/>
        <w:spacing w:after="6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D082B">
        <w:rPr>
          <w:rFonts w:asciiTheme="minorHAnsi" w:hAnsiTheme="minorHAnsi" w:cstheme="minorHAnsi"/>
          <w:bCs/>
          <w:sz w:val="24"/>
          <w:szCs w:val="24"/>
        </w:rPr>
        <w:t>Odstąpienie od umowy wymaga formy pisemnej i zawiera uzasadnienie.</w:t>
      </w:r>
    </w:p>
    <w:p w14:paraId="6D2C4C10" w14:textId="2266BE15" w:rsidR="00A125C4" w:rsidRPr="00BD082B" w:rsidRDefault="00AC7118" w:rsidP="00637FE2">
      <w:pPr>
        <w:pStyle w:val="Akapitzlist"/>
        <w:numPr>
          <w:ilvl w:val="0"/>
          <w:numId w:val="57"/>
        </w:numPr>
        <w:shd w:val="clear" w:color="auto" w:fill="FFFFFF"/>
        <w:suppressAutoHyphens/>
        <w:spacing w:after="6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D082B">
        <w:rPr>
          <w:rFonts w:asciiTheme="minorHAnsi" w:hAnsiTheme="minorHAnsi" w:cstheme="minorHAnsi"/>
          <w:bCs/>
          <w:sz w:val="24"/>
          <w:szCs w:val="24"/>
        </w:rPr>
        <w:t>W dniu odstąpienia od umowy na Zamawiającego przechodzą autorskie prawa majątkowe do utworów powstałych do dnia odstąpienia od umowy, w stosunku do których nie nastąpiło jeszcze przejście autorskich praw majątkowych i pokrewnych.</w:t>
      </w:r>
    </w:p>
    <w:p w14:paraId="5247913C" w14:textId="0A8C5944" w:rsidR="00845B95" w:rsidRPr="00BD082B" w:rsidRDefault="00130E1A" w:rsidP="00637FE2">
      <w:pPr>
        <w:suppressAutoHyphens/>
        <w:spacing w:before="240" w:after="6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D082B">
        <w:rPr>
          <w:rFonts w:asciiTheme="minorHAnsi" w:hAnsiTheme="minorHAnsi" w:cstheme="minorHAnsi"/>
          <w:b/>
          <w:bCs/>
          <w:sz w:val="24"/>
          <w:szCs w:val="24"/>
        </w:rPr>
        <w:t>§ 1</w:t>
      </w:r>
      <w:r w:rsidR="00034E18">
        <w:rPr>
          <w:rFonts w:asciiTheme="minorHAnsi" w:hAnsiTheme="minorHAnsi" w:cstheme="minorHAnsi"/>
          <w:b/>
          <w:bCs/>
          <w:sz w:val="24"/>
          <w:szCs w:val="24"/>
        </w:rPr>
        <w:t>5</w:t>
      </w:r>
    </w:p>
    <w:p w14:paraId="1E9B8C81" w14:textId="6B8522FC" w:rsidR="00567813" w:rsidRPr="008501E3" w:rsidRDefault="00C8102C" w:rsidP="00637FE2">
      <w:pPr>
        <w:tabs>
          <w:tab w:val="left" w:pos="0"/>
        </w:tabs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  <w:r w:rsidRPr="008501E3">
        <w:rPr>
          <w:rFonts w:asciiTheme="minorHAnsi" w:hAnsiTheme="minorHAnsi" w:cstheme="minorHAnsi"/>
          <w:bCs/>
          <w:sz w:val="24"/>
          <w:szCs w:val="24"/>
        </w:rPr>
        <w:t>Zgodnie z art. 13 ust. 1 i 2 rozporządzenia Parlamentu Europejskie</w:t>
      </w:r>
      <w:r w:rsidR="001920F1" w:rsidRPr="008501E3">
        <w:rPr>
          <w:rFonts w:asciiTheme="minorHAnsi" w:hAnsiTheme="minorHAnsi" w:cstheme="minorHAnsi"/>
          <w:bCs/>
          <w:sz w:val="24"/>
          <w:szCs w:val="24"/>
        </w:rPr>
        <w:t>go i Rady (UE) 2016/679 z</w:t>
      </w:r>
      <w:r w:rsidR="0014596F" w:rsidRPr="008501E3">
        <w:rPr>
          <w:rFonts w:asciiTheme="minorHAnsi" w:hAnsiTheme="minorHAnsi" w:cstheme="minorHAnsi"/>
          <w:bCs/>
          <w:sz w:val="24"/>
          <w:szCs w:val="24"/>
        </w:rPr>
        <w:t> </w:t>
      </w:r>
      <w:r w:rsidR="001920F1" w:rsidRPr="008501E3">
        <w:rPr>
          <w:rFonts w:asciiTheme="minorHAnsi" w:hAnsiTheme="minorHAnsi" w:cstheme="minorHAnsi"/>
          <w:bCs/>
          <w:sz w:val="24"/>
          <w:szCs w:val="24"/>
        </w:rPr>
        <w:t xml:space="preserve">dnia </w:t>
      </w:r>
      <w:r w:rsidRPr="008501E3">
        <w:rPr>
          <w:rFonts w:asciiTheme="minorHAnsi" w:hAnsiTheme="minorHAnsi" w:cstheme="minorHAnsi"/>
          <w:bCs/>
          <w:sz w:val="24"/>
          <w:szCs w:val="24"/>
        </w:rPr>
        <w:t>27 kwietnia 2016 r. w sprawie ochrony osób fizycznych w związku z przetwarzaniem danych osobowych i w sprawie swobodnego przepływu takich danych oraz uchylenia dyrektywy 95/46/WE (ogólne rozporządzenie o ochronie danych) (Dz. Urz. UE L119 z 04.05.2016, str. 1), dalej RODO</w:t>
      </w:r>
      <w:r w:rsidR="00157D21" w:rsidRPr="008501E3">
        <w:rPr>
          <w:rFonts w:asciiTheme="minorHAnsi" w:hAnsiTheme="minorHAnsi" w:cstheme="minorHAnsi"/>
          <w:bCs/>
          <w:sz w:val="24"/>
          <w:szCs w:val="24"/>
        </w:rPr>
        <w:t xml:space="preserve"> - </w:t>
      </w:r>
      <w:r w:rsidRPr="008501E3">
        <w:rPr>
          <w:rFonts w:asciiTheme="minorHAnsi" w:hAnsiTheme="minorHAnsi" w:cstheme="minorHAnsi"/>
          <w:bCs/>
          <w:sz w:val="24"/>
          <w:szCs w:val="24"/>
        </w:rPr>
        <w:t xml:space="preserve">informuję, </w:t>
      </w:r>
      <w:r w:rsidR="0097354B" w:rsidRPr="008501E3">
        <w:rPr>
          <w:rFonts w:asciiTheme="minorHAnsi" w:hAnsiTheme="minorHAnsi" w:cstheme="minorHAnsi"/>
          <w:bCs/>
          <w:sz w:val="24"/>
          <w:szCs w:val="24"/>
        </w:rPr>
        <w:t xml:space="preserve">że </w:t>
      </w:r>
      <w:r w:rsidRPr="008501E3">
        <w:rPr>
          <w:rFonts w:asciiTheme="minorHAnsi" w:hAnsiTheme="minorHAnsi" w:cstheme="minorHAnsi"/>
          <w:sz w:val="24"/>
          <w:szCs w:val="24"/>
        </w:rPr>
        <w:t xml:space="preserve">administratorem </w:t>
      </w:r>
      <w:r w:rsidR="0097354B" w:rsidRPr="008501E3">
        <w:rPr>
          <w:rFonts w:asciiTheme="minorHAnsi" w:hAnsiTheme="minorHAnsi" w:cstheme="minorHAnsi"/>
          <w:sz w:val="24"/>
          <w:szCs w:val="24"/>
        </w:rPr>
        <w:t>Pani/Pana danych osobowych jest</w:t>
      </w:r>
      <w:r w:rsidRPr="008501E3">
        <w:rPr>
          <w:rFonts w:asciiTheme="minorHAnsi" w:hAnsiTheme="minorHAnsi" w:cstheme="minorHAnsi"/>
          <w:sz w:val="24"/>
          <w:szCs w:val="24"/>
        </w:rPr>
        <w:t xml:space="preserve"> </w:t>
      </w:r>
      <w:r w:rsidR="00C560D7" w:rsidRPr="008501E3">
        <w:rPr>
          <w:rFonts w:asciiTheme="minorHAnsi" w:hAnsiTheme="minorHAnsi" w:cstheme="minorHAnsi"/>
          <w:sz w:val="24"/>
          <w:szCs w:val="24"/>
        </w:rPr>
        <w:t xml:space="preserve">Województwo </w:t>
      </w:r>
      <w:r w:rsidRPr="008501E3">
        <w:rPr>
          <w:rFonts w:asciiTheme="minorHAnsi" w:hAnsiTheme="minorHAnsi" w:cstheme="minorHAnsi"/>
          <w:sz w:val="24"/>
          <w:szCs w:val="24"/>
        </w:rPr>
        <w:t xml:space="preserve"> Opolskie</w:t>
      </w:r>
      <w:r w:rsidR="00C560D7" w:rsidRPr="008501E3">
        <w:rPr>
          <w:rFonts w:asciiTheme="minorHAnsi" w:hAnsiTheme="minorHAnsi" w:cstheme="minorHAnsi"/>
          <w:sz w:val="24"/>
          <w:szCs w:val="24"/>
        </w:rPr>
        <w:t xml:space="preserve"> z siedzibą</w:t>
      </w:r>
      <w:r w:rsidR="004C1108">
        <w:rPr>
          <w:rFonts w:asciiTheme="minorHAnsi" w:hAnsiTheme="minorHAnsi" w:cstheme="minorHAnsi"/>
          <w:sz w:val="24"/>
          <w:szCs w:val="24"/>
        </w:rPr>
        <w:t xml:space="preserve"> w Opolu</w:t>
      </w:r>
      <w:r w:rsidRPr="008501E3">
        <w:rPr>
          <w:rFonts w:asciiTheme="minorHAnsi" w:hAnsiTheme="minorHAnsi" w:cstheme="minorHAnsi"/>
          <w:sz w:val="24"/>
          <w:szCs w:val="24"/>
        </w:rPr>
        <w:t>, ul. Piastowska 14, 45-082 Opole</w:t>
      </w:r>
      <w:r w:rsidR="004912F4" w:rsidRPr="008501E3">
        <w:rPr>
          <w:rFonts w:asciiTheme="minorHAnsi" w:hAnsiTheme="minorHAnsi" w:cstheme="minorHAnsi"/>
          <w:sz w:val="24"/>
          <w:szCs w:val="24"/>
        </w:rPr>
        <w:t>.</w:t>
      </w:r>
    </w:p>
    <w:p w14:paraId="506A054F" w14:textId="45492972" w:rsidR="00C8102C" w:rsidRPr="00BD082B" w:rsidRDefault="00C8102C" w:rsidP="00637FE2">
      <w:pPr>
        <w:suppressAutoHyphens/>
        <w:spacing w:before="240" w:after="6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D082B">
        <w:rPr>
          <w:rFonts w:asciiTheme="minorHAnsi" w:hAnsiTheme="minorHAnsi" w:cstheme="minorHAnsi"/>
          <w:b/>
          <w:bCs/>
          <w:sz w:val="24"/>
          <w:szCs w:val="24"/>
        </w:rPr>
        <w:t>§ 1</w:t>
      </w:r>
      <w:r w:rsidR="00034E18">
        <w:rPr>
          <w:rFonts w:asciiTheme="minorHAnsi" w:hAnsiTheme="minorHAnsi" w:cstheme="minorHAnsi"/>
          <w:b/>
          <w:bCs/>
          <w:sz w:val="24"/>
          <w:szCs w:val="24"/>
        </w:rPr>
        <w:t>6</w:t>
      </w:r>
    </w:p>
    <w:p w14:paraId="0E5A7661" w14:textId="77777777" w:rsidR="00BE7259" w:rsidRPr="00BD082B" w:rsidRDefault="00BE7259" w:rsidP="00637FE2">
      <w:pPr>
        <w:pStyle w:val="Akapitzlist"/>
        <w:numPr>
          <w:ilvl w:val="0"/>
          <w:numId w:val="24"/>
        </w:numPr>
        <w:tabs>
          <w:tab w:val="left" w:pos="0"/>
        </w:tabs>
        <w:suppressAutoHyphens/>
        <w:spacing w:after="6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D082B">
        <w:rPr>
          <w:rFonts w:asciiTheme="minorHAnsi" w:hAnsiTheme="minorHAnsi" w:cstheme="minorHAnsi"/>
          <w:bCs/>
          <w:sz w:val="24"/>
          <w:szCs w:val="24"/>
        </w:rPr>
        <w:t>Strony będą dążyły do polubownego rozstrzygania wszystkich sporów powstałych w związku z</w:t>
      </w:r>
      <w:r w:rsidR="0014596F" w:rsidRPr="00BD082B">
        <w:rPr>
          <w:rFonts w:asciiTheme="minorHAnsi" w:hAnsiTheme="minorHAnsi" w:cstheme="minorHAnsi"/>
          <w:bCs/>
          <w:sz w:val="24"/>
          <w:szCs w:val="24"/>
        </w:rPr>
        <w:t> </w:t>
      </w:r>
      <w:r w:rsidRPr="00BD082B">
        <w:rPr>
          <w:rFonts w:asciiTheme="minorHAnsi" w:hAnsiTheme="minorHAnsi" w:cstheme="minorHAnsi"/>
          <w:bCs/>
          <w:sz w:val="24"/>
          <w:szCs w:val="24"/>
        </w:rPr>
        <w:t xml:space="preserve">wykonywaniem niniejszej </w:t>
      </w:r>
      <w:r w:rsidR="000F0A23" w:rsidRPr="00BD082B">
        <w:rPr>
          <w:rFonts w:asciiTheme="minorHAnsi" w:hAnsiTheme="minorHAnsi" w:cstheme="minorHAnsi"/>
          <w:bCs/>
          <w:sz w:val="24"/>
          <w:szCs w:val="24"/>
        </w:rPr>
        <w:t>u</w:t>
      </w:r>
      <w:r w:rsidRPr="00BD082B">
        <w:rPr>
          <w:rFonts w:asciiTheme="minorHAnsi" w:hAnsiTheme="minorHAnsi" w:cstheme="minorHAnsi"/>
          <w:bCs/>
          <w:sz w:val="24"/>
          <w:szCs w:val="24"/>
        </w:rPr>
        <w:t>mowy. W przypadku nieosiągnięcia porozumienia w drodze negocjacji wszelkie spory rozstrzygane będą przez sąd miejscowo właściwy dla siedziby Zamawiającego.</w:t>
      </w:r>
    </w:p>
    <w:p w14:paraId="3F7C1013" w14:textId="77777777" w:rsidR="00BE7259" w:rsidRPr="00BD082B" w:rsidRDefault="00BE7259" w:rsidP="00637FE2">
      <w:pPr>
        <w:pStyle w:val="Akapitzlist"/>
        <w:numPr>
          <w:ilvl w:val="0"/>
          <w:numId w:val="24"/>
        </w:numPr>
        <w:tabs>
          <w:tab w:val="left" w:pos="0"/>
        </w:tabs>
        <w:suppressAutoHyphens/>
        <w:spacing w:after="6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D082B">
        <w:rPr>
          <w:rFonts w:asciiTheme="minorHAnsi" w:hAnsiTheme="minorHAnsi" w:cstheme="minorHAnsi"/>
          <w:bCs/>
          <w:sz w:val="24"/>
          <w:szCs w:val="24"/>
        </w:rPr>
        <w:t xml:space="preserve">We wszystkich sprawach nieuregulowanych w niniejszej </w:t>
      </w:r>
      <w:r w:rsidR="000F0A23" w:rsidRPr="00BD082B">
        <w:rPr>
          <w:rFonts w:asciiTheme="minorHAnsi" w:hAnsiTheme="minorHAnsi" w:cstheme="minorHAnsi"/>
          <w:bCs/>
          <w:sz w:val="24"/>
          <w:szCs w:val="24"/>
        </w:rPr>
        <w:t>u</w:t>
      </w:r>
      <w:r w:rsidRPr="00BD082B">
        <w:rPr>
          <w:rFonts w:asciiTheme="minorHAnsi" w:hAnsiTheme="minorHAnsi" w:cstheme="minorHAnsi"/>
          <w:bCs/>
          <w:sz w:val="24"/>
          <w:szCs w:val="24"/>
        </w:rPr>
        <w:t>mowie zastosowanie mają przepisy prawa polskiego, w szczególności przepisy:</w:t>
      </w:r>
    </w:p>
    <w:p w14:paraId="15818285" w14:textId="16133115" w:rsidR="00BE7259" w:rsidRPr="00BD082B" w:rsidRDefault="00BE7259" w:rsidP="00637FE2">
      <w:pPr>
        <w:pStyle w:val="Akapitzlist"/>
        <w:numPr>
          <w:ilvl w:val="0"/>
          <w:numId w:val="25"/>
        </w:num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  <w:r w:rsidRPr="00BD082B">
        <w:rPr>
          <w:rFonts w:asciiTheme="minorHAnsi" w:hAnsiTheme="minorHAnsi" w:cstheme="minorHAnsi"/>
          <w:sz w:val="24"/>
          <w:szCs w:val="24"/>
        </w:rPr>
        <w:t>ustawy z dnia 23 kwietnia 1964</w:t>
      </w:r>
      <w:r w:rsidR="00B21C52" w:rsidRPr="00BD082B">
        <w:rPr>
          <w:rFonts w:asciiTheme="minorHAnsi" w:hAnsiTheme="minorHAnsi" w:cstheme="minorHAnsi"/>
          <w:sz w:val="24"/>
          <w:szCs w:val="24"/>
        </w:rPr>
        <w:t xml:space="preserve"> </w:t>
      </w:r>
      <w:r w:rsidRPr="00BD082B">
        <w:rPr>
          <w:rFonts w:asciiTheme="minorHAnsi" w:hAnsiTheme="minorHAnsi" w:cstheme="minorHAnsi"/>
          <w:sz w:val="24"/>
          <w:szCs w:val="24"/>
        </w:rPr>
        <w:t>r. Kodeks cywilny (</w:t>
      </w:r>
      <w:r w:rsidR="000C7249" w:rsidRPr="00BD082B">
        <w:rPr>
          <w:rFonts w:asciiTheme="minorHAnsi" w:hAnsiTheme="minorHAnsi" w:cstheme="minorHAnsi"/>
          <w:sz w:val="24"/>
          <w:szCs w:val="24"/>
        </w:rPr>
        <w:t xml:space="preserve">tekst jedn.: </w:t>
      </w:r>
      <w:r w:rsidRPr="00BD082B">
        <w:rPr>
          <w:rFonts w:asciiTheme="minorHAnsi" w:hAnsiTheme="minorHAnsi" w:cstheme="minorHAnsi"/>
          <w:sz w:val="24"/>
          <w:szCs w:val="24"/>
        </w:rPr>
        <w:t>Dz.</w:t>
      </w:r>
      <w:r w:rsidR="000C7249" w:rsidRPr="00BD082B">
        <w:rPr>
          <w:rFonts w:asciiTheme="minorHAnsi" w:hAnsiTheme="minorHAnsi" w:cstheme="minorHAnsi"/>
          <w:sz w:val="24"/>
          <w:szCs w:val="24"/>
        </w:rPr>
        <w:t xml:space="preserve"> </w:t>
      </w:r>
      <w:r w:rsidRPr="00BD082B">
        <w:rPr>
          <w:rFonts w:asciiTheme="minorHAnsi" w:hAnsiTheme="minorHAnsi" w:cstheme="minorHAnsi"/>
          <w:sz w:val="24"/>
          <w:szCs w:val="24"/>
        </w:rPr>
        <w:t>U. z 20</w:t>
      </w:r>
      <w:r w:rsidR="00910430" w:rsidRPr="00BD082B">
        <w:rPr>
          <w:rFonts w:asciiTheme="minorHAnsi" w:hAnsiTheme="minorHAnsi" w:cstheme="minorHAnsi"/>
          <w:sz w:val="24"/>
          <w:szCs w:val="24"/>
        </w:rPr>
        <w:t>2</w:t>
      </w:r>
      <w:r w:rsidR="00DD4303">
        <w:rPr>
          <w:rFonts w:asciiTheme="minorHAnsi" w:hAnsiTheme="minorHAnsi" w:cstheme="minorHAnsi"/>
          <w:sz w:val="24"/>
          <w:szCs w:val="24"/>
        </w:rPr>
        <w:t>2</w:t>
      </w:r>
      <w:r w:rsidRPr="00BD082B">
        <w:rPr>
          <w:rFonts w:asciiTheme="minorHAnsi" w:hAnsiTheme="minorHAnsi" w:cstheme="minorHAnsi"/>
          <w:sz w:val="24"/>
          <w:szCs w:val="24"/>
        </w:rPr>
        <w:t xml:space="preserve"> r.</w:t>
      </w:r>
      <w:r w:rsidR="000C7249" w:rsidRPr="00BD082B">
        <w:rPr>
          <w:rFonts w:asciiTheme="minorHAnsi" w:hAnsiTheme="minorHAnsi" w:cstheme="minorHAnsi"/>
          <w:sz w:val="24"/>
          <w:szCs w:val="24"/>
        </w:rPr>
        <w:t>,</w:t>
      </w:r>
      <w:r w:rsidRPr="00BD082B">
        <w:rPr>
          <w:rFonts w:asciiTheme="minorHAnsi" w:hAnsiTheme="minorHAnsi" w:cstheme="minorHAnsi"/>
          <w:sz w:val="24"/>
          <w:szCs w:val="24"/>
        </w:rPr>
        <w:t xml:space="preserve"> poz. </w:t>
      </w:r>
      <w:r w:rsidR="00DD4303">
        <w:rPr>
          <w:rFonts w:asciiTheme="minorHAnsi" w:hAnsiTheme="minorHAnsi" w:cstheme="minorHAnsi"/>
          <w:sz w:val="24"/>
          <w:szCs w:val="24"/>
        </w:rPr>
        <w:t>1360</w:t>
      </w:r>
      <w:r w:rsidR="00DD4303" w:rsidRPr="00BD082B">
        <w:rPr>
          <w:rFonts w:asciiTheme="minorHAnsi" w:hAnsiTheme="minorHAnsi" w:cstheme="minorHAnsi"/>
          <w:sz w:val="24"/>
          <w:szCs w:val="24"/>
        </w:rPr>
        <w:t xml:space="preserve"> </w:t>
      </w:r>
      <w:r w:rsidR="00B21C52" w:rsidRPr="00BD082B">
        <w:rPr>
          <w:rFonts w:asciiTheme="minorHAnsi" w:hAnsiTheme="minorHAnsi" w:cstheme="minorHAnsi"/>
          <w:sz w:val="24"/>
          <w:szCs w:val="24"/>
        </w:rPr>
        <w:t>z</w:t>
      </w:r>
      <w:r w:rsidR="000C7249" w:rsidRPr="00BD082B">
        <w:rPr>
          <w:rFonts w:asciiTheme="minorHAnsi" w:hAnsiTheme="minorHAnsi" w:cstheme="minorHAnsi"/>
          <w:sz w:val="24"/>
          <w:szCs w:val="24"/>
        </w:rPr>
        <w:t>e</w:t>
      </w:r>
      <w:r w:rsidR="00B21C52" w:rsidRPr="00BD082B">
        <w:rPr>
          <w:rFonts w:asciiTheme="minorHAnsi" w:hAnsiTheme="minorHAnsi" w:cstheme="minorHAnsi"/>
          <w:sz w:val="24"/>
          <w:szCs w:val="24"/>
        </w:rPr>
        <w:t xml:space="preserve"> zm.);</w:t>
      </w:r>
    </w:p>
    <w:p w14:paraId="2478E516" w14:textId="219A2016" w:rsidR="00BE7259" w:rsidRPr="00BD082B" w:rsidRDefault="002E62B4" w:rsidP="00637FE2">
      <w:pPr>
        <w:pStyle w:val="Akapitzlist"/>
        <w:numPr>
          <w:ilvl w:val="0"/>
          <w:numId w:val="25"/>
        </w:num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  <w:r w:rsidRPr="00BD082B">
        <w:rPr>
          <w:rFonts w:asciiTheme="minorHAnsi" w:hAnsiTheme="minorHAnsi" w:cstheme="minorHAnsi"/>
          <w:sz w:val="24"/>
          <w:szCs w:val="24"/>
        </w:rPr>
        <w:t xml:space="preserve">ustawy z dnia 11 września 2019 r. Prawo zamówień publicznych </w:t>
      </w:r>
      <w:r w:rsidRPr="00BD082B">
        <w:rPr>
          <w:rFonts w:asciiTheme="minorHAnsi" w:eastAsia="Lucida Sans Unicode" w:hAnsiTheme="minorHAnsi" w:cstheme="minorHAnsi"/>
          <w:sz w:val="24"/>
          <w:szCs w:val="24"/>
        </w:rPr>
        <w:t>(</w:t>
      </w:r>
      <w:r w:rsidR="000C7249" w:rsidRPr="00BD082B">
        <w:rPr>
          <w:rFonts w:asciiTheme="minorHAnsi" w:eastAsia="Lucida Sans Unicode" w:hAnsiTheme="minorHAnsi" w:cstheme="minorHAnsi"/>
          <w:sz w:val="24"/>
          <w:szCs w:val="24"/>
        </w:rPr>
        <w:t xml:space="preserve">tekst jedn.: </w:t>
      </w:r>
      <w:r w:rsidRPr="00BD082B">
        <w:rPr>
          <w:rFonts w:asciiTheme="minorHAnsi" w:eastAsia="Lucida Sans Unicode" w:hAnsiTheme="minorHAnsi" w:cstheme="minorHAnsi"/>
          <w:sz w:val="24"/>
          <w:szCs w:val="24"/>
        </w:rPr>
        <w:t>Dz. U. z 20</w:t>
      </w:r>
      <w:r w:rsidR="000C7249" w:rsidRPr="00BD082B">
        <w:rPr>
          <w:rFonts w:asciiTheme="minorHAnsi" w:eastAsia="Lucida Sans Unicode" w:hAnsiTheme="minorHAnsi" w:cstheme="minorHAnsi"/>
          <w:sz w:val="24"/>
          <w:szCs w:val="24"/>
        </w:rPr>
        <w:t>2</w:t>
      </w:r>
      <w:r w:rsidR="00DD4303">
        <w:rPr>
          <w:rFonts w:asciiTheme="minorHAnsi" w:eastAsia="Lucida Sans Unicode" w:hAnsiTheme="minorHAnsi" w:cstheme="minorHAnsi"/>
          <w:sz w:val="24"/>
          <w:szCs w:val="24"/>
        </w:rPr>
        <w:t>2</w:t>
      </w:r>
      <w:r w:rsidRPr="00BD082B">
        <w:rPr>
          <w:rFonts w:asciiTheme="minorHAnsi" w:eastAsia="Lucida Sans Unicode" w:hAnsiTheme="minorHAnsi" w:cstheme="minorHAnsi"/>
          <w:sz w:val="24"/>
          <w:szCs w:val="24"/>
        </w:rPr>
        <w:t xml:space="preserve"> r.</w:t>
      </w:r>
      <w:r w:rsidR="000C7249" w:rsidRPr="00BD082B">
        <w:rPr>
          <w:rFonts w:asciiTheme="minorHAnsi" w:eastAsia="Lucida Sans Unicode" w:hAnsiTheme="minorHAnsi" w:cstheme="minorHAnsi"/>
          <w:sz w:val="24"/>
          <w:szCs w:val="24"/>
        </w:rPr>
        <w:t>,</w:t>
      </w:r>
      <w:r w:rsidRPr="00BD082B">
        <w:rPr>
          <w:rFonts w:asciiTheme="minorHAnsi" w:eastAsia="Lucida Sans Unicode" w:hAnsiTheme="minorHAnsi" w:cstheme="minorHAnsi"/>
          <w:sz w:val="24"/>
          <w:szCs w:val="24"/>
        </w:rPr>
        <w:t xml:space="preserve"> poz. </w:t>
      </w:r>
      <w:r w:rsidR="00DD4303">
        <w:rPr>
          <w:rFonts w:asciiTheme="minorHAnsi" w:eastAsia="Lucida Sans Unicode" w:hAnsiTheme="minorHAnsi" w:cstheme="minorHAnsi"/>
          <w:sz w:val="24"/>
          <w:szCs w:val="24"/>
        </w:rPr>
        <w:t>1710</w:t>
      </w:r>
      <w:r w:rsidR="00DD4303" w:rsidRPr="00BD082B">
        <w:rPr>
          <w:rFonts w:asciiTheme="minorHAnsi" w:eastAsia="Lucida Sans Unicode" w:hAnsiTheme="minorHAnsi" w:cstheme="minorHAnsi"/>
          <w:sz w:val="24"/>
          <w:szCs w:val="24"/>
        </w:rPr>
        <w:t xml:space="preserve"> </w:t>
      </w:r>
      <w:r w:rsidRPr="00BD082B">
        <w:rPr>
          <w:rFonts w:asciiTheme="minorHAnsi" w:eastAsia="Lucida Sans Unicode" w:hAnsiTheme="minorHAnsi" w:cstheme="minorHAnsi"/>
          <w:sz w:val="24"/>
          <w:szCs w:val="24"/>
        </w:rPr>
        <w:t>z</w:t>
      </w:r>
      <w:r w:rsidR="000C7249" w:rsidRPr="00BD082B">
        <w:rPr>
          <w:rFonts w:asciiTheme="minorHAnsi" w:eastAsia="Lucida Sans Unicode" w:hAnsiTheme="minorHAnsi" w:cstheme="minorHAnsi"/>
          <w:sz w:val="24"/>
          <w:szCs w:val="24"/>
        </w:rPr>
        <w:t>e</w:t>
      </w:r>
      <w:r w:rsidRPr="00BD082B">
        <w:rPr>
          <w:rFonts w:asciiTheme="minorHAnsi" w:eastAsia="Lucida Sans Unicode" w:hAnsiTheme="minorHAnsi" w:cstheme="minorHAnsi"/>
          <w:sz w:val="24"/>
          <w:szCs w:val="24"/>
        </w:rPr>
        <w:t xml:space="preserve"> zm.)</w:t>
      </w:r>
      <w:r w:rsidRPr="00BD082B">
        <w:rPr>
          <w:rFonts w:asciiTheme="minorHAnsi" w:hAnsiTheme="minorHAnsi" w:cstheme="minorHAnsi"/>
          <w:sz w:val="24"/>
          <w:szCs w:val="24"/>
        </w:rPr>
        <w:t>;</w:t>
      </w:r>
    </w:p>
    <w:p w14:paraId="4CF93C62" w14:textId="4D04006D" w:rsidR="00BE7259" w:rsidRPr="00BD082B" w:rsidRDefault="00BE7259" w:rsidP="00637FE2">
      <w:pPr>
        <w:pStyle w:val="Akapitzlist"/>
        <w:numPr>
          <w:ilvl w:val="0"/>
          <w:numId w:val="25"/>
        </w:num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  <w:r w:rsidRPr="00BD082B">
        <w:rPr>
          <w:rFonts w:asciiTheme="minorHAnsi" w:hAnsiTheme="minorHAnsi" w:cstheme="minorHAnsi"/>
          <w:sz w:val="24"/>
          <w:szCs w:val="24"/>
        </w:rPr>
        <w:t xml:space="preserve">ustawy z dnia 4 lutego 1994 r. o prawie autorskim i prawach pokrewnych </w:t>
      </w:r>
      <w:r w:rsidR="00EE5689" w:rsidRPr="00BD082B">
        <w:rPr>
          <w:rFonts w:asciiTheme="minorHAnsi" w:hAnsiTheme="minorHAnsi" w:cstheme="minorHAnsi"/>
          <w:sz w:val="24"/>
          <w:szCs w:val="24"/>
        </w:rPr>
        <w:t>(</w:t>
      </w:r>
      <w:r w:rsidR="000C7249" w:rsidRPr="00BD082B">
        <w:rPr>
          <w:rFonts w:asciiTheme="minorHAnsi" w:hAnsiTheme="minorHAnsi" w:cstheme="minorHAnsi"/>
          <w:sz w:val="24"/>
          <w:szCs w:val="24"/>
        </w:rPr>
        <w:t xml:space="preserve">tekst jedn.: </w:t>
      </w:r>
      <w:r w:rsidR="0014596F" w:rsidRPr="00BD082B">
        <w:rPr>
          <w:rFonts w:asciiTheme="minorHAnsi" w:hAnsiTheme="minorHAnsi" w:cstheme="minorHAnsi"/>
          <w:sz w:val="24"/>
          <w:szCs w:val="24"/>
        </w:rPr>
        <w:t>Dz. U. z </w:t>
      </w:r>
      <w:r w:rsidR="00EE5689" w:rsidRPr="00BD082B">
        <w:rPr>
          <w:rFonts w:asciiTheme="minorHAnsi" w:hAnsiTheme="minorHAnsi" w:cstheme="minorHAnsi"/>
          <w:sz w:val="24"/>
          <w:szCs w:val="24"/>
        </w:rPr>
        <w:t>20</w:t>
      </w:r>
      <w:r w:rsidR="00C30964" w:rsidRPr="00BD082B">
        <w:rPr>
          <w:rFonts w:asciiTheme="minorHAnsi" w:hAnsiTheme="minorHAnsi" w:cstheme="minorHAnsi"/>
          <w:sz w:val="24"/>
          <w:szCs w:val="24"/>
        </w:rPr>
        <w:t>21</w:t>
      </w:r>
      <w:r w:rsidR="00EE5689" w:rsidRPr="00BD082B">
        <w:rPr>
          <w:rFonts w:asciiTheme="minorHAnsi" w:hAnsiTheme="minorHAnsi" w:cstheme="minorHAnsi"/>
          <w:sz w:val="24"/>
          <w:szCs w:val="24"/>
        </w:rPr>
        <w:t xml:space="preserve"> r.</w:t>
      </w:r>
      <w:r w:rsidR="000C7249" w:rsidRPr="00BD082B">
        <w:rPr>
          <w:rFonts w:asciiTheme="minorHAnsi" w:hAnsiTheme="minorHAnsi" w:cstheme="minorHAnsi"/>
          <w:sz w:val="24"/>
          <w:szCs w:val="24"/>
        </w:rPr>
        <w:t>,</w:t>
      </w:r>
      <w:r w:rsidR="00EE5689" w:rsidRPr="00BD082B">
        <w:rPr>
          <w:rFonts w:asciiTheme="minorHAnsi" w:hAnsiTheme="minorHAnsi" w:cstheme="minorHAnsi"/>
          <w:sz w:val="24"/>
          <w:szCs w:val="24"/>
        </w:rPr>
        <w:t xml:space="preserve"> poz. 1</w:t>
      </w:r>
      <w:r w:rsidR="00C30964" w:rsidRPr="00BD082B">
        <w:rPr>
          <w:rFonts w:asciiTheme="minorHAnsi" w:hAnsiTheme="minorHAnsi" w:cstheme="minorHAnsi"/>
          <w:sz w:val="24"/>
          <w:szCs w:val="24"/>
        </w:rPr>
        <w:t>062</w:t>
      </w:r>
      <w:r w:rsidR="00A125C4" w:rsidRPr="00BD082B">
        <w:rPr>
          <w:rFonts w:asciiTheme="minorHAnsi" w:hAnsiTheme="minorHAnsi" w:cstheme="minorHAnsi"/>
          <w:sz w:val="24"/>
          <w:szCs w:val="24"/>
        </w:rPr>
        <w:t xml:space="preserve"> ze zm.</w:t>
      </w:r>
      <w:r w:rsidR="00EE5689" w:rsidRPr="00BD082B">
        <w:rPr>
          <w:rFonts w:asciiTheme="minorHAnsi" w:hAnsiTheme="minorHAnsi" w:cstheme="minorHAnsi"/>
          <w:sz w:val="24"/>
          <w:szCs w:val="24"/>
        </w:rPr>
        <w:t>).</w:t>
      </w:r>
    </w:p>
    <w:p w14:paraId="108E48B5" w14:textId="77777777" w:rsidR="00BE7259" w:rsidRPr="00BD082B" w:rsidRDefault="00BE7259" w:rsidP="00637FE2">
      <w:pPr>
        <w:pStyle w:val="Akapitzlist"/>
        <w:numPr>
          <w:ilvl w:val="0"/>
          <w:numId w:val="24"/>
        </w:numPr>
        <w:tabs>
          <w:tab w:val="left" w:pos="0"/>
        </w:tabs>
        <w:suppressAutoHyphens/>
        <w:spacing w:after="6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D082B">
        <w:rPr>
          <w:rFonts w:asciiTheme="minorHAnsi" w:hAnsiTheme="minorHAnsi" w:cstheme="minorHAnsi"/>
          <w:bCs/>
          <w:sz w:val="24"/>
          <w:szCs w:val="24"/>
        </w:rPr>
        <w:t xml:space="preserve">Wszelkie załączniki do </w:t>
      </w:r>
      <w:r w:rsidR="000F0A23" w:rsidRPr="00BD082B">
        <w:rPr>
          <w:rFonts w:asciiTheme="minorHAnsi" w:hAnsiTheme="minorHAnsi" w:cstheme="minorHAnsi"/>
          <w:bCs/>
          <w:sz w:val="24"/>
          <w:szCs w:val="24"/>
        </w:rPr>
        <w:t>u</w:t>
      </w:r>
      <w:r w:rsidRPr="00BD082B">
        <w:rPr>
          <w:rFonts w:asciiTheme="minorHAnsi" w:hAnsiTheme="minorHAnsi" w:cstheme="minorHAnsi"/>
          <w:bCs/>
          <w:sz w:val="24"/>
          <w:szCs w:val="24"/>
        </w:rPr>
        <w:t>mowy stanowią jej integralną część.</w:t>
      </w:r>
    </w:p>
    <w:p w14:paraId="3D87F7B5" w14:textId="77777777" w:rsidR="00BE7259" w:rsidRPr="00BD082B" w:rsidRDefault="00BE7259" w:rsidP="00637FE2">
      <w:pPr>
        <w:pStyle w:val="Akapitzlist"/>
        <w:numPr>
          <w:ilvl w:val="0"/>
          <w:numId w:val="24"/>
        </w:numPr>
        <w:tabs>
          <w:tab w:val="left" w:pos="0"/>
        </w:tabs>
        <w:suppressAutoHyphens/>
        <w:spacing w:after="6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D082B">
        <w:rPr>
          <w:rFonts w:asciiTheme="minorHAnsi" w:hAnsiTheme="minorHAnsi" w:cstheme="minorHAnsi"/>
          <w:bCs/>
          <w:sz w:val="24"/>
          <w:szCs w:val="24"/>
        </w:rPr>
        <w:t xml:space="preserve">Pisma przesłane na adresy </w:t>
      </w:r>
      <w:r w:rsidR="00D12F5C" w:rsidRPr="00BD082B">
        <w:rPr>
          <w:rFonts w:asciiTheme="minorHAnsi" w:hAnsiTheme="minorHAnsi" w:cstheme="minorHAnsi"/>
          <w:bCs/>
          <w:sz w:val="24"/>
          <w:szCs w:val="24"/>
        </w:rPr>
        <w:t>S</w:t>
      </w:r>
      <w:r w:rsidRPr="00BD082B">
        <w:rPr>
          <w:rFonts w:asciiTheme="minorHAnsi" w:hAnsiTheme="minorHAnsi" w:cstheme="minorHAnsi"/>
          <w:bCs/>
          <w:sz w:val="24"/>
          <w:szCs w:val="24"/>
        </w:rPr>
        <w:t xml:space="preserve">tron określone w komparycji </w:t>
      </w:r>
      <w:r w:rsidR="000F0A23" w:rsidRPr="00BD082B">
        <w:rPr>
          <w:rFonts w:asciiTheme="minorHAnsi" w:hAnsiTheme="minorHAnsi" w:cstheme="minorHAnsi"/>
          <w:bCs/>
          <w:sz w:val="24"/>
          <w:szCs w:val="24"/>
        </w:rPr>
        <w:t>u</w:t>
      </w:r>
      <w:r w:rsidRPr="00BD082B">
        <w:rPr>
          <w:rFonts w:asciiTheme="minorHAnsi" w:hAnsiTheme="minorHAnsi" w:cstheme="minorHAnsi"/>
          <w:bCs/>
          <w:sz w:val="24"/>
          <w:szCs w:val="24"/>
        </w:rPr>
        <w:t xml:space="preserve">mowy uważa się za skutecznie </w:t>
      </w:r>
      <w:r w:rsidR="008D3A8F" w:rsidRPr="00BD082B">
        <w:rPr>
          <w:rFonts w:asciiTheme="minorHAnsi" w:hAnsiTheme="minorHAnsi" w:cstheme="minorHAnsi"/>
          <w:bCs/>
          <w:sz w:val="24"/>
          <w:szCs w:val="24"/>
        </w:rPr>
        <w:t>doręczone, chyba</w:t>
      </w:r>
      <w:r w:rsidRPr="00BD082B">
        <w:rPr>
          <w:rFonts w:asciiTheme="minorHAnsi" w:hAnsiTheme="minorHAnsi" w:cstheme="minorHAnsi"/>
          <w:bCs/>
          <w:sz w:val="24"/>
          <w:szCs w:val="24"/>
        </w:rPr>
        <w:t xml:space="preserve"> że</w:t>
      </w:r>
      <w:r w:rsidR="006D6465" w:rsidRPr="00BD082B">
        <w:rPr>
          <w:rFonts w:asciiTheme="minorHAnsi" w:hAnsiTheme="minorHAnsi" w:cstheme="minorHAnsi"/>
          <w:bCs/>
          <w:sz w:val="24"/>
          <w:szCs w:val="24"/>
        </w:rPr>
        <w:t> </w:t>
      </w:r>
      <w:r w:rsidR="00D12F5C" w:rsidRPr="00BD082B">
        <w:rPr>
          <w:rFonts w:asciiTheme="minorHAnsi" w:hAnsiTheme="minorHAnsi" w:cstheme="minorHAnsi"/>
          <w:bCs/>
          <w:sz w:val="24"/>
          <w:szCs w:val="24"/>
        </w:rPr>
        <w:t>S</w:t>
      </w:r>
      <w:r w:rsidRPr="00BD082B">
        <w:rPr>
          <w:rFonts w:asciiTheme="minorHAnsi" w:hAnsiTheme="minorHAnsi" w:cstheme="minorHAnsi"/>
          <w:bCs/>
          <w:sz w:val="24"/>
          <w:szCs w:val="24"/>
        </w:rPr>
        <w:t>trony poinformują się w formie pisemnej o zmianie adresu.</w:t>
      </w:r>
    </w:p>
    <w:p w14:paraId="2436BE30" w14:textId="77777777" w:rsidR="00845B95" w:rsidRPr="00BD082B" w:rsidRDefault="00BE7259" w:rsidP="00637FE2">
      <w:pPr>
        <w:pStyle w:val="Akapitzlist"/>
        <w:numPr>
          <w:ilvl w:val="0"/>
          <w:numId w:val="24"/>
        </w:numPr>
        <w:tabs>
          <w:tab w:val="left" w:pos="0"/>
        </w:tabs>
        <w:suppressAutoHyphens/>
        <w:spacing w:after="6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D082B">
        <w:rPr>
          <w:rFonts w:asciiTheme="minorHAnsi" w:hAnsiTheme="minorHAnsi" w:cstheme="minorHAnsi"/>
          <w:bCs/>
          <w:sz w:val="24"/>
          <w:szCs w:val="24"/>
        </w:rPr>
        <w:t>Umowa została sporządzona w dwóch jednobrzm</w:t>
      </w:r>
      <w:r w:rsidR="009267DC" w:rsidRPr="00BD082B">
        <w:rPr>
          <w:rFonts w:asciiTheme="minorHAnsi" w:hAnsiTheme="minorHAnsi" w:cstheme="minorHAnsi"/>
          <w:bCs/>
          <w:sz w:val="24"/>
          <w:szCs w:val="24"/>
        </w:rPr>
        <w:t>iących egzemplarzach, po jednym dla każdej ze Stron.</w:t>
      </w:r>
      <w:r w:rsidRPr="00BD082B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74AFE353" w14:textId="77777777" w:rsidR="00EF49A0" w:rsidRDefault="00EF49A0" w:rsidP="00637FE2">
      <w:pPr>
        <w:suppressAutoHyphens/>
        <w:spacing w:before="240" w:after="6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AB0D6CC" w14:textId="77777777" w:rsidR="00EF49A0" w:rsidRDefault="00EF49A0" w:rsidP="00637FE2">
      <w:pPr>
        <w:suppressAutoHyphens/>
        <w:spacing w:before="240" w:after="6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D2D1C77" w14:textId="77777777" w:rsidR="00EF49A0" w:rsidRDefault="00EF49A0" w:rsidP="00555A08">
      <w:pPr>
        <w:suppressAutoHyphens/>
        <w:spacing w:before="240" w:after="6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32AEC56" w14:textId="22C7C68B" w:rsidR="00845B95" w:rsidRPr="00BD082B" w:rsidRDefault="00130E1A" w:rsidP="00637FE2">
      <w:pPr>
        <w:suppressAutoHyphens/>
        <w:spacing w:before="240" w:after="6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D082B">
        <w:rPr>
          <w:rFonts w:asciiTheme="minorHAnsi" w:hAnsiTheme="minorHAnsi" w:cstheme="minorHAnsi"/>
          <w:b/>
          <w:bCs/>
          <w:sz w:val="24"/>
          <w:szCs w:val="24"/>
        </w:rPr>
        <w:t>§ 1</w:t>
      </w:r>
      <w:r w:rsidR="00034E18">
        <w:rPr>
          <w:rFonts w:asciiTheme="minorHAnsi" w:hAnsiTheme="minorHAnsi" w:cstheme="minorHAnsi"/>
          <w:b/>
          <w:bCs/>
          <w:sz w:val="24"/>
          <w:szCs w:val="24"/>
        </w:rPr>
        <w:t>7</w:t>
      </w:r>
    </w:p>
    <w:p w14:paraId="00B9823A" w14:textId="77777777" w:rsidR="00F23AB6" w:rsidRPr="00A31E8A" w:rsidRDefault="00130E1A" w:rsidP="00A31E8A">
      <w:pPr>
        <w:tabs>
          <w:tab w:val="left" w:pos="-2694"/>
          <w:tab w:val="right" w:pos="9072"/>
        </w:tabs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  <w:r w:rsidRPr="00A31E8A">
        <w:rPr>
          <w:rFonts w:asciiTheme="minorHAnsi" w:hAnsiTheme="minorHAnsi" w:cstheme="minorHAnsi"/>
          <w:sz w:val="24"/>
          <w:szCs w:val="24"/>
        </w:rPr>
        <w:t>Umowa wchodzi w życ</w:t>
      </w:r>
      <w:r w:rsidR="009267DC" w:rsidRPr="00A31E8A">
        <w:rPr>
          <w:rFonts w:asciiTheme="minorHAnsi" w:hAnsiTheme="minorHAnsi" w:cstheme="minorHAnsi"/>
          <w:sz w:val="24"/>
          <w:szCs w:val="24"/>
        </w:rPr>
        <w:t xml:space="preserve">ie </w:t>
      </w:r>
      <w:r w:rsidR="00EF3FAE" w:rsidRPr="00A31E8A">
        <w:rPr>
          <w:rFonts w:asciiTheme="minorHAnsi" w:hAnsiTheme="minorHAnsi" w:cstheme="minorHAnsi"/>
          <w:sz w:val="24"/>
          <w:szCs w:val="24"/>
        </w:rPr>
        <w:t>w</w:t>
      </w:r>
      <w:r w:rsidR="009267DC" w:rsidRPr="00A31E8A">
        <w:rPr>
          <w:rFonts w:asciiTheme="minorHAnsi" w:hAnsiTheme="minorHAnsi" w:cstheme="minorHAnsi"/>
          <w:sz w:val="24"/>
          <w:szCs w:val="24"/>
        </w:rPr>
        <w:t xml:space="preserve"> dni</w:t>
      </w:r>
      <w:r w:rsidR="00EF3FAE" w:rsidRPr="00A31E8A">
        <w:rPr>
          <w:rFonts w:asciiTheme="minorHAnsi" w:hAnsiTheme="minorHAnsi" w:cstheme="minorHAnsi"/>
          <w:sz w:val="24"/>
          <w:szCs w:val="24"/>
        </w:rPr>
        <w:t>u</w:t>
      </w:r>
      <w:r w:rsidR="009267DC" w:rsidRPr="00A31E8A">
        <w:rPr>
          <w:rFonts w:asciiTheme="minorHAnsi" w:hAnsiTheme="minorHAnsi" w:cstheme="minorHAnsi"/>
          <w:sz w:val="24"/>
          <w:szCs w:val="24"/>
        </w:rPr>
        <w:t xml:space="preserve"> </w:t>
      </w:r>
      <w:r w:rsidR="005A6CC2" w:rsidRPr="00A31E8A">
        <w:rPr>
          <w:rFonts w:asciiTheme="minorHAnsi" w:hAnsiTheme="minorHAnsi" w:cstheme="minorHAnsi"/>
          <w:sz w:val="24"/>
          <w:szCs w:val="24"/>
        </w:rPr>
        <w:t xml:space="preserve">jej </w:t>
      </w:r>
      <w:r w:rsidR="00EF3FAE" w:rsidRPr="00A31E8A">
        <w:rPr>
          <w:rFonts w:asciiTheme="minorHAnsi" w:hAnsiTheme="minorHAnsi" w:cstheme="minorHAnsi"/>
          <w:sz w:val="24"/>
          <w:szCs w:val="24"/>
        </w:rPr>
        <w:t xml:space="preserve">podpisania </w:t>
      </w:r>
      <w:r w:rsidR="009267DC" w:rsidRPr="00A31E8A">
        <w:rPr>
          <w:rFonts w:asciiTheme="minorHAnsi" w:hAnsiTheme="minorHAnsi" w:cstheme="minorHAnsi"/>
          <w:sz w:val="24"/>
          <w:szCs w:val="24"/>
        </w:rPr>
        <w:t xml:space="preserve">przez </w:t>
      </w:r>
      <w:r w:rsidR="00EF3FAE" w:rsidRPr="00A31E8A">
        <w:rPr>
          <w:rFonts w:asciiTheme="minorHAnsi" w:hAnsiTheme="minorHAnsi" w:cstheme="minorHAnsi"/>
          <w:sz w:val="24"/>
          <w:szCs w:val="24"/>
        </w:rPr>
        <w:t xml:space="preserve">ostatnią ze </w:t>
      </w:r>
      <w:r w:rsidR="009267DC" w:rsidRPr="00A31E8A">
        <w:rPr>
          <w:rFonts w:asciiTheme="minorHAnsi" w:hAnsiTheme="minorHAnsi" w:cstheme="minorHAnsi"/>
          <w:sz w:val="24"/>
          <w:szCs w:val="24"/>
        </w:rPr>
        <w:t>S</w:t>
      </w:r>
      <w:r w:rsidR="00D63C11" w:rsidRPr="00A31E8A">
        <w:rPr>
          <w:rFonts w:asciiTheme="minorHAnsi" w:hAnsiTheme="minorHAnsi" w:cstheme="minorHAnsi"/>
          <w:sz w:val="24"/>
          <w:szCs w:val="24"/>
        </w:rPr>
        <w:t xml:space="preserve">tron. </w:t>
      </w:r>
    </w:p>
    <w:p w14:paraId="67C59C85" w14:textId="77777777" w:rsidR="00DC1C24" w:rsidRPr="00BD082B" w:rsidRDefault="00DC1C24" w:rsidP="00637FE2">
      <w:pPr>
        <w:tabs>
          <w:tab w:val="left" w:pos="-2694"/>
          <w:tab w:val="right" w:pos="9072"/>
        </w:tabs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</w:p>
    <w:p w14:paraId="23129607" w14:textId="77777777" w:rsidR="00B8752E" w:rsidRPr="00BD082B" w:rsidRDefault="00B8752E" w:rsidP="00637FE2">
      <w:pPr>
        <w:tabs>
          <w:tab w:val="left" w:pos="-2694"/>
          <w:tab w:val="right" w:pos="9072"/>
        </w:tabs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</w:p>
    <w:p w14:paraId="1B124537" w14:textId="77777777" w:rsidR="00B8752E" w:rsidRPr="00BD082B" w:rsidRDefault="00B8752E" w:rsidP="00637FE2">
      <w:pPr>
        <w:tabs>
          <w:tab w:val="left" w:pos="-2694"/>
          <w:tab w:val="right" w:pos="9072"/>
        </w:tabs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</w:p>
    <w:p w14:paraId="26F60B13" w14:textId="77777777" w:rsidR="00F23AB6" w:rsidRPr="00BD082B" w:rsidRDefault="00F23AB6" w:rsidP="00637FE2">
      <w:pPr>
        <w:tabs>
          <w:tab w:val="left" w:pos="-2694"/>
          <w:tab w:val="right" w:pos="9072"/>
        </w:tabs>
        <w:suppressAutoHyphens/>
        <w:spacing w:after="6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D082B">
        <w:rPr>
          <w:rFonts w:asciiTheme="minorHAnsi" w:hAnsiTheme="minorHAnsi" w:cstheme="minorHAnsi"/>
          <w:sz w:val="24"/>
          <w:szCs w:val="24"/>
        </w:rPr>
        <w:t>.</w:t>
      </w:r>
      <w:r w:rsidRPr="00BD082B">
        <w:rPr>
          <w:rFonts w:asciiTheme="minorHAnsi" w:hAnsiTheme="minorHAnsi" w:cstheme="minorHAnsi"/>
          <w:b/>
          <w:bCs/>
          <w:sz w:val="24"/>
          <w:szCs w:val="24"/>
        </w:rPr>
        <w:t>.............................................................</w:t>
      </w:r>
      <w:r w:rsidRPr="00BD082B">
        <w:rPr>
          <w:rFonts w:asciiTheme="minorHAnsi" w:hAnsiTheme="minorHAnsi" w:cstheme="minorHAnsi"/>
          <w:b/>
          <w:bCs/>
          <w:sz w:val="24"/>
          <w:szCs w:val="24"/>
        </w:rPr>
        <w:tab/>
        <w:t>.......................................................</w:t>
      </w:r>
    </w:p>
    <w:p w14:paraId="4813A54E" w14:textId="77777777" w:rsidR="00F23AB6" w:rsidRPr="00BD082B" w:rsidRDefault="00F23AB6" w:rsidP="00637FE2">
      <w:pPr>
        <w:pStyle w:val="Nagwek1"/>
        <w:tabs>
          <w:tab w:val="clear" w:pos="567"/>
          <w:tab w:val="left" w:pos="709"/>
          <w:tab w:val="left" w:pos="6804"/>
        </w:tabs>
        <w:suppressAutoHyphens/>
        <w:spacing w:before="0" w:after="60" w:line="276" w:lineRule="auto"/>
        <w:rPr>
          <w:rFonts w:asciiTheme="minorHAnsi" w:hAnsiTheme="minorHAnsi" w:cstheme="minorHAnsi"/>
          <w:sz w:val="24"/>
          <w:szCs w:val="24"/>
        </w:rPr>
      </w:pPr>
      <w:r w:rsidRPr="00BD082B">
        <w:rPr>
          <w:rFonts w:asciiTheme="minorHAnsi" w:hAnsiTheme="minorHAnsi" w:cstheme="minorHAnsi"/>
          <w:sz w:val="24"/>
          <w:szCs w:val="24"/>
        </w:rPr>
        <w:tab/>
        <w:t>ZAMAWIAJĄCY</w:t>
      </w:r>
      <w:r w:rsidRPr="00BD082B">
        <w:rPr>
          <w:rFonts w:asciiTheme="minorHAnsi" w:hAnsiTheme="minorHAnsi" w:cstheme="minorHAnsi"/>
          <w:sz w:val="24"/>
          <w:szCs w:val="24"/>
        </w:rPr>
        <w:tab/>
        <w:t>WYKONAWCA</w:t>
      </w:r>
    </w:p>
    <w:p w14:paraId="34B96D2A" w14:textId="77777777" w:rsidR="00544A59" w:rsidRDefault="00544A59" w:rsidP="00637FE2">
      <w:p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</w:p>
    <w:p w14:paraId="2F8C28F7" w14:textId="77777777" w:rsidR="00555A08" w:rsidRDefault="00555A08" w:rsidP="00637FE2">
      <w:p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</w:p>
    <w:p w14:paraId="2F0C5CA8" w14:textId="77777777" w:rsidR="00555A08" w:rsidRDefault="00555A08" w:rsidP="00637FE2">
      <w:p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</w:p>
    <w:p w14:paraId="084B531B" w14:textId="77777777" w:rsidR="00555A08" w:rsidRDefault="00555A08" w:rsidP="00637FE2">
      <w:p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</w:p>
    <w:p w14:paraId="4CBFDD84" w14:textId="77777777" w:rsidR="00555A08" w:rsidRDefault="00555A08" w:rsidP="00637FE2">
      <w:p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</w:p>
    <w:p w14:paraId="77A1FF52" w14:textId="77777777" w:rsidR="00555A08" w:rsidRDefault="00555A08" w:rsidP="00637FE2">
      <w:p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</w:p>
    <w:p w14:paraId="1CCCDBFC" w14:textId="77777777" w:rsidR="00555A08" w:rsidRDefault="00555A08" w:rsidP="00637FE2">
      <w:p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</w:p>
    <w:p w14:paraId="7A201B4D" w14:textId="77777777" w:rsidR="00555A08" w:rsidRDefault="00555A08" w:rsidP="00637FE2">
      <w:p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</w:p>
    <w:p w14:paraId="3CC44120" w14:textId="77777777" w:rsidR="00555A08" w:rsidRDefault="00555A08" w:rsidP="00637FE2">
      <w:p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</w:p>
    <w:p w14:paraId="50032EAF" w14:textId="77777777" w:rsidR="00555A08" w:rsidRDefault="00555A08" w:rsidP="00637FE2">
      <w:p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</w:p>
    <w:p w14:paraId="2522C30C" w14:textId="77777777" w:rsidR="00555A08" w:rsidRDefault="00555A08" w:rsidP="00637FE2">
      <w:p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</w:p>
    <w:p w14:paraId="41A1642C" w14:textId="77777777" w:rsidR="00555A08" w:rsidRDefault="00555A08" w:rsidP="00637FE2">
      <w:p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</w:p>
    <w:p w14:paraId="678CCA64" w14:textId="77777777" w:rsidR="00555A08" w:rsidRDefault="00555A08" w:rsidP="00637FE2">
      <w:p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</w:p>
    <w:p w14:paraId="1F3D5970" w14:textId="77777777" w:rsidR="00555A08" w:rsidRDefault="00555A08" w:rsidP="00637FE2">
      <w:p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</w:p>
    <w:p w14:paraId="0F9CE1E0" w14:textId="77777777" w:rsidR="00555A08" w:rsidRDefault="00555A08" w:rsidP="00637FE2">
      <w:p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</w:p>
    <w:p w14:paraId="10920D18" w14:textId="77777777" w:rsidR="00555A08" w:rsidRDefault="00555A08" w:rsidP="00637FE2">
      <w:p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</w:p>
    <w:p w14:paraId="4E0D0678" w14:textId="77777777" w:rsidR="00555A08" w:rsidRDefault="00555A08" w:rsidP="00637FE2">
      <w:p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</w:p>
    <w:p w14:paraId="64BDFEA3" w14:textId="77777777" w:rsidR="00555A08" w:rsidRDefault="00555A08" w:rsidP="00637FE2">
      <w:p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</w:p>
    <w:p w14:paraId="67DE9345" w14:textId="77777777" w:rsidR="00555A08" w:rsidRDefault="00555A08" w:rsidP="00637FE2">
      <w:p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</w:p>
    <w:p w14:paraId="60C4B906" w14:textId="77777777" w:rsidR="00555A08" w:rsidRDefault="00555A08" w:rsidP="00637FE2">
      <w:p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</w:p>
    <w:p w14:paraId="75FAF7CA" w14:textId="77777777" w:rsidR="00555A08" w:rsidRDefault="00555A08" w:rsidP="00637FE2">
      <w:p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</w:p>
    <w:p w14:paraId="3800EDB4" w14:textId="77777777" w:rsidR="00555A08" w:rsidRDefault="00555A08" w:rsidP="00637FE2">
      <w:p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</w:p>
    <w:p w14:paraId="16ABECD5" w14:textId="77777777" w:rsidR="00555A08" w:rsidRDefault="00555A08" w:rsidP="00637FE2">
      <w:p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</w:p>
    <w:p w14:paraId="5CA96412" w14:textId="77777777" w:rsidR="00555A08" w:rsidRDefault="00555A08" w:rsidP="00637FE2">
      <w:p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</w:p>
    <w:p w14:paraId="6970E552" w14:textId="77777777" w:rsidR="00555A08" w:rsidRDefault="00555A08" w:rsidP="00637FE2">
      <w:p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</w:p>
    <w:p w14:paraId="6A4D12E0" w14:textId="77777777" w:rsidR="00555A08" w:rsidRDefault="00555A08" w:rsidP="00637FE2">
      <w:p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</w:p>
    <w:p w14:paraId="1762D7B7" w14:textId="77777777" w:rsidR="00555A08" w:rsidRPr="00555A08" w:rsidRDefault="00555A08" w:rsidP="00555A08">
      <w:pPr>
        <w:tabs>
          <w:tab w:val="center" w:pos="4536"/>
          <w:tab w:val="right" w:pos="9072"/>
        </w:tabs>
        <w:rPr>
          <w:rFonts w:eastAsia="Calibri"/>
        </w:rPr>
      </w:pPr>
      <w:r w:rsidRPr="00555A08">
        <w:rPr>
          <w:rFonts w:ascii="Calibri" w:hAnsi="Calibri"/>
          <w:noProof/>
        </w:rPr>
        <w:drawing>
          <wp:inline distT="0" distB="0" distL="0" distR="0" wp14:anchorId="2F8E8E51" wp14:editId="0AF698BD">
            <wp:extent cx="5756910" cy="548640"/>
            <wp:effectExtent l="0" t="0" r="0" b="3810"/>
            <wp:docPr id="2" name="Obraz 2" descr="Zestawienie logotypów: znak Funduszy Europejskich, barwy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 descr="Zestawienie logotypów: znak Funduszy Europejskich, barwy Rzeczypospolitej Polskiej, oficjalne logo promocyjne Województwa Opolskiego „Opolskie” oraz znak Unii Europejskie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A54A8" w14:textId="77777777" w:rsidR="00555A08" w:rsidRPr="00555A08" w:rsidRDefault="00555A08" w:rsidP="00555A08">
      <w:pPr>
        <w:suppressAutoHyphens/>
        <w:spacing w:after="160" w:line="276" w:lineRule="auto"/>
        <w:contextualSpacing/>
        <w:rPr>
          <w:rFonts w:ascii="Calibri" w:eastAsia="Calibri" w:hAnsi="Calibri" w:cs="Calibri"/>
          <w:sz w:val="24"/>
          <w:szCs w:val="24"/>
          <w:lang w:eastAsia="en-US"/>
        </w:rPr>
      </w:pPr>
      <w:r w:rsidRPr="00555A08">
        <w:rPr>
          <w:rFonts w:ascii="Calibri" w:eastAsia="Calibri" w:hAnsi="Calibri" w:cs="Calibri"/>
          <w:sz w:val="24"/>
          <w:szCs w:val="24"/>
          <w:lang w:eastAsia="en-US"/>
        </w:rPr>
        <w:t>Projekt współfinansowany jest przez Unię Europejską ze środków Europejskiego Funduszu Społecznego oraz środków budżetu województwa opolskiego w ramach pomocy technicznej Regionalnego Programu Operacyjnego Województwa Opolskiego na lata 2014-2020</w:t>
      </w:r>
    </w:p>
    <w:p w14:paraId="51F48AB7" w14:textId="77777777" w:rsidR="00555A08" w:rsidRDefault="00555A08" w:rsidP="00555A08">
      <w:p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</w:p>
    <w:p w14:paraId="2D7A75BC" w14:textId="77777777" w:rsidR="00555A08" w:rsidRDefault="00555A08" w:rsidP="00555A08">
      <w:p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</w:p>
    <w:p w14:paraId="46E4EB11" w14:textId="77777777" w:rsidR="00555A08" w:rsidRPr="00555A08" w:rsidRDefault="00555A08" w:rsidP="00555A08">
      <w:p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  <w:r w:rsidRPr="00555A08">
        <w:rPr>
          <w:rFonts w:asciiTheme="minorHAnsi" w:hAnsiTheme="minorHAnsi" w:cstheme="minorHAnsi"/>
          <w:sz w:val="24"/>
          <w:szCs w:val="24"/>
        </w:rPr>
        <w:t>Opole, dnia ………………………………………..</w:t>
      </w:r>
    </w:p>
    <w:p w14:paraId="571AB6C7" w14:textId="77777777" w:rsidR="00555A08" w:rsidRPr="00555A08" w:rsidRDefault="00555A08" w:rsidP="00555A08">
      <w:p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  <w:r w:rsidRPr="00555A08">
        <w:rPr>
          <w:rFonts w:asciiTheme="minorHAnsi" w:hAnsiTheme="minorHAnsi" w:cstheme="minorHAnsi"/>
          <w:sz w:val="24"/>
          <w:szCs w:val="24"/>
        </w:rPr>
        <w:t>Załącznik nr 3 do umowy nr ………………………………………..</w:t>
      </w:r>
    </w:p>
    <w:p w14:paraId="36E2D4B3" w14:textId="77777777" w:rsidR="00555A08" w:rsidRPr="00555A08" w:rsidRDefault="00555A08" w:rsidP="00555A08">
      <w:p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  <w:r w:rsidRPr="00555A08">
        <w:rPr>
          <w:rFonts w:asciiTheme="minorHAnsi" w:hAnsiTheme="minorHAnsi" w:cstheme="minorHAnsi"/>
          <w:sz w:val="24"/>
          <w:szCs w:val="24"/>
        </w:rPr>
        <w:t>z dnia ………………………………………..</w:t>
      </w:r>
    </w:p>
    <w:p w14:paraId="370699CA" w14:textId="77777777" w:rsidR="00555A08" w:rsidRPr="00555A08" w:rsidRDefault="00555A08" w:rsidP="00555A08">
      <w:p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</w:p>
    <w:p w14:paraId="1346AE28" w14:textId="77777777" w:rsidR="00555A08" w:rsidRPr="00555A08" w:rsidRDefault="00555A08" w:rsidP="00555A08">
      <w:pPr>
        <w:suppressAutoHyphens/>
        <w:spacing w:after="6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55A08">
        <w:rPr>
          <w:rFonts w:asciiTheme="minorHAnsi" w:hAnsiTheme="minorHAnsi" w:cstheme="minorHAnsi"/>
          <w:b/>
          <w:sz w:val="24"/>
          <w:szCs w:val="24"/>
        </w:rPr>
        <w:t xml:space="preserve">Wykaz członków zespołu badawczego Wykonawcy skierowanych do realizacji badania ewaluacyjnego pn. </w:t>
      </w:r>
      <w:r w:rsidRPr="00555A08">
        <w:rPr>
          <w:rFonts w:asciiTheme="minorHAnsi" w:hAnsiTheme="minorHAnsi" w:cstheme="minorHAnsi"/>
          <w:b/>
          <w:bCs/>
          <w:sz w:val="24"/>
          <w:szCs w:val="24"/>
        </w:rPr>
        <w:t>„Ewaluacja Regionalnych Programów Zdrowotnych realizowanych w województwie opolskim”.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4660"/>
        <w:gridCol w:w="4563"/>
      </w:tblGrid>
      <w:tr w:rsidR="00555A08" w:rsidRPr="00555A08" w14:paraId="5AA5A17C" w14:textId="77777777" w:rsidTr="00915C9E">
        <w:trPr>
          <w:trHeight w:val="45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993EADB" w14:textId="77777777" w:rsidR="00555A08" w:rsidRPr="00555A08" w:rsidRDefault="00555A08" w:rsidP="00555A08">
            <w:pPr>
              <w:suppressAutoHyphens/>
              <w:spacing w:after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55A08">
              <w:rPr>
                <w:rFonts w:asciiTheme="minorHAnsi" w:hAnsiTheme="minorHAnsi" w:cstheme="minorHAnsi"/>
                <w:b/>
                <w:sz w:val="24"/>
                <w:szCs w:val="24"/>
              </w:rPr>
              <w:t>Członkowie zespołu badawczego podlegający ocenie formalnej/merytorycznej</w:t>
            </w:r>
          </w:p>
        </w:tc>
      </w:tr>
      <w:tr w:rsidR="00555A08" w:rsidRPr="00555A08" w14:paraId="318D7E5B" w14:textId="77777777" w:rsidTr="00915C9E">
        <w:trPr>
          <w:trHeight w:val="454"/>
        </w:trPr>
        <w:tc>
          <w:tcPr>
            <w:tcW w:w="2657" w:type="pct"/>
            <w:gridSpan w:val="2"/>
            <w:shd w:val="clear" w:color="auto" w:fill="auto"/>
            <w:vAlign w:val="center"/>
          </w:tcPr>
          <w:p w14:paraId="1F30E84B" w14:textId="77777777" w:rsidR="00555A08" w:rsidRPr="00555A08" w:rsidRDefault="00555A08" w:rsidP="00555A08">
            <w:pPr>
              <w:suppressAutoHyphens/>
              <w:spacing w:after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55A08">
              <w:rPr>
                <w:rFonts w:asciiTheme="minorHAnsi" w:hAnsiTheme="minorHAnsi" w:cstheme="minorHAnsi"/>
                <w:b/>
                <w:sz w:val="24"/>
                <w:szCs w:val="24"/>
              </w:rPr>
              <w:t>Funkcja</w:t>
            </w:r>
          </w:p>
        </w:tc>
        <w:tc>
          <w:tcPr>
            <w:tcW w:w="2343" w:type="pct"/>
            <w:shd w:val="clear" w:color="auto" w:fill="auto"/>
            <w:vAlign w:val="center"/>
          </w:tcPr>
          <w:p w14:paraId="324C3B58" w14:textId="77777777" w:rsidR="00555A08" w:rsidRPr="00555A08" w:rsidRDefault="00555A08" w:rsidP="00555A08">
            <w:pPr>
              <w:suppressAutoHyphens/>
              <w:spacing w:after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55A08">
              <w:rPr>
                <w:rFonts w:asciiTheme="minorHAnsi" w:hAnsiTheme="minorHAnsi" w:cstheme="minorHAnsi"/>
                <w:b/>
                <w:sz w:val="24"/>
                <w:szCs w:val="24"/>
              </w:rPr>
              <w:t>Imię i nazwisko</w:t>
            </w:r>
          </w:p>
        </w:tc>
      </w:tr>
      <w:tr w:rsidR="00555A08" w:rsidRPr="00555A08" w14:paraId="544D7A00" w14:textId="77777777" w:rsidTr="00915C9E">
        <w:trPr>
          <w:trHeight w:val="454"/>
        </w:trPr>
        <w:tc>
          <w:tcPr>
            <w:tcW w:w="264" w:type="pct"/>
            <w:shd w:val="clear" w:color="auto" w:fill="auto"/>
            <w:vAlign w:val="center"/>
          </w:tcPr>
          <w:p w14:paraId="1C35254E" w14:textId="77777777" w:rsidR="00555A08" w:rsidRPr="00555A08" w:rsidRDefault="00555A08" w:rsidP="00555A08">
            <w:pPr>
              <w:suppressAutoHyphens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A0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393" w:type="pct"/>
            <w:shd w:val="clear" w:color="auto" w:fill="auto"/>
            <w:vAlign w:val="center"/>
          </w:tcPr>
          <w:p w14:paraId="3DE4D650" w14:textId="77777777" w:rsidR="00555A08" w:rsidRPr="00555A08" w:rsidRDefault="00555A08" w:rsidP="00555A08">
            <w:pPr>
              <w:suppressAutoHyphens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A08">
              <w:rPr>
                <w:rFonts w:asciiTheme="minorHAnsi" w:hAnsiTheme="minorHAnsi" w:cstheme="minorHAnsi"/>
                <w:sz w:val="24"/>
                <w:szCs w:val="24"/>
              </w:rPr>
              <w:t>Ekspert / Ekspertka w obszarze stanu zdrowia i usług zdrowotnych dla ludności</w:t>
            </w:r>
          </w:p>
        </w:tc>
        <w:tc>
          <w:tcPr>
            <w:tcW w:w="2343" w:type="pct"/>
            <w:shd w:val="clear" w:color="auto" w:fill="auto"/>
            <w:vAlign w:val="center"/>
          </w:tcPr>
          <w:p w14:paraId="0EFE7EA7" w14:textId="77777777" w:rsidR="00555A08" w:rsidRPr="00555A08" w:rsidRDefault="00555A08" w:rsidP="00555A08">
            <w:pPr>
              <w:suppressAutoHyphens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5A08" w:rsidRPr="00555A08" w14:paraId="11C3D3A6" w14:textId="77777777" w:rsidTr="00915C9E">
        <w:trPr>
          <w:trHeight w:val="454"/>
        </w:trPr>
        <w:tc>
          <w:tcPr>
            <w:tcW w:w="264" w:type="pct"/>
            <w:shd w:val="clear" w:color="auto" w:fill="auto"/>
            <w:vAlign w:val="center"/>
          </w:tcPr>
          <w:p w14:paraId="3B4E27B8" w14:textId="77777777" w:rsidR="00555A08" w:rsidRPr="00555A08" w:rsidRDefault="00555A08" w:rsidP="00555A08">
            <w:pPr>
              <w:suppressAutoHyphens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A0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393" w:type="pct"/>
            <w:shd w:val="clear" w:color="auto" w:fill="auto"/>
            <w:vAlign w:val="center"/>
          </w:tcPr>
          <w:p w14:paraId="40568FE4" w14:textId="77777777" w:rsidR="00555A08" w:rsidRPr="00555A08" w:rsidRDefault="00555A08" w:rsidP="00555A08">
            <w:pPr>
              <w:suppressAutoHyphens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A08">
              <w:rPr>
                <w:rFonts w:asciiTheme="minorHAnsi" w:hAnsiTheme="minorHAnsi" w:cstheme="minorHAnsi"/>
                <w:sz w:val="24"/>
                <w:szCs w:val="24"/>
              </w:rPr>
              <w:t>Koordynator / Koordynatorka badań terenowych</w:t>
            </w:r>
          </w:p>
        </w:tc>
        <w:tc>
          <w:tcPr>
            <w:tcW w:w="2343" w:type="pct"/>
            <w:shd w:val="clear" w:color="auto" w:fill="auto"/>
            <w:vAlign w:val="center"/>
          </w:tcPr>
          <w:p w14:paraId="53DAF3B2" w14:textId="77777777" w:rsidR="00555A08" w:rsidRPr="00555A08" w:rsidRDefault="00555A08" w:rsidP="00555A08">
            <w:pPr>
              <w:suppressAutoHyphens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5A08" w:rsidRPr="00555A08" w14:paraId="1102F847" w14:textId="77777777" w:rsidTr="00915C9E">
        <w:trPr>
          <w:trHeight w:val="454"/>
        </w:trPr>
        <w:tc>
          <w:tcPr>
            <w:tcW w:w="264" w:type="pct"/>
            <w:shd w:val="clear" w:color="auto" w:fill="auto"/>
            <w:vAlign w:val="center"/>
          </w:tcPr>
          <w:p w14:paraId="209B54EF" w14:textId="77777777" w:rsidR="00555A08" w:rsidRPr="00555A08" w:rsidRDefault="00555A08" w:rsidP="00555A08">
            <w:pPr>
              <w:suppressAutoHyphens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A08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393" w:type="pct"/>
            <w:shd w:val="clear" w:color="auto" w:fill="auto"/>
            <w:vAlign w:val="center"/>
          </w:tcPr>
          <w:p w14:paraId="02160F33" w14:textId="77777777" w:rsidR="00555A08" w:rsidRPr="00555A08" w:rsidRDefault="00555A08" w:rsidP="00555A08">
            <w:pPr>
              <w:suppressAutoHyphens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A08">
              <w:rPr>
                <w:rFonts w:asciiTheme="minorHAnsi" w:hAnsiTheme="minorHAnsi" w:cstheme="minorHAnsi"/>
                <w:sz w:val="24"/>
                <w:szCs w:val="24"/>
              </w:rPr>
              <w:t xml:space="preserve">Kierownik / Kierowniczka zespołu badawczego </w:t>
            </w:r>
          </w:p>
        </w:tc>
        <w:tc>
          <w:tcPr>
            <w:tcW w:w="2343" w:type="pct"/>
            <w:shd w:val="clear" w:color="auto" w:fill="auto"/>
            <w:vAlign w:val="center"/>
          </w:tcPr>
          <w:p w14:paraId="2351B7C0" w14:textId="77777777" w:rsidR="00555A08" w:rsidRPr="00555A08" w:rsidRDefault="00555A08" w:rsidP="00555A08">
            <w:pPr>
              <w:suppressAutoHyphens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9FB76C3" w14:textId="77777777" w:rsidR="00555A08" w:rsidRPr="00555A08" w:rsidRDefault="00555A08" w:rsidP="00555A08">
      <w:p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4660"/>
        <w:gridCol w:w="4563"/>
      </w:tblGrid>
      <w:tr w:rsidR="00555A08" w:rsidRPr="00555A08" w14:paraId="6E61381D" w14:textId="77777777" w:rsidTr="00915C9E">
        <w:trPr>
          <w:trHeight w:val="45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F07EECD" w14:textId="77777777" w:rsidR="00555A08" w:rsidRPr="00555A08" w:rsidRDefault="00555A08" w:rsidP="00555A08">
            <w:pPr>
              <w:suppressAutoHyphens/>
              <w:spacing w:after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55A08">
              <w:rPr>
                <w:rFonts w:asciiTheme="minorHAnsi" w:hAnsiTheme="minorHAnsi" w:cstheme="minorHAnsi"/>
                <w:b/>
                <w:sz w:val="24"/>
                <w:szCs w:val="24"/>
              </w:rPr>
              <w:t>Pozostali członkowie zespołu badawczego niepodlegający ocenie formalnej/merytorycznej</w:t>
            </w:r>
          </w:p>
        </w:tc>
      </w:tr>
      <w:tr w:rsidR="00555A08" w:rsidRPr="00555A08" w14:paraId="0CFA104B" w14:textId="77777777" w:rsidTr="00915C9E">
        <w:trPr>
          <w:trHeight w:val="454"/>
        </w:trPr>
        <w:tc>
          <w:tcPr>
            <w:tcW w:w="2657" w:type="pct"/>
            <w:gridSpan w:val="2"/>
            <w:shd w:val="clear" w:color="auto" w:fill="auto"/>
            <w:vAlign w:val="center"/>
          </w:tcPr>
          <w:p w14:paraId="22B2A44D" w14:textId="77777777" w:rsidR="00555A08" w:rsidRPr="00555A08" w:rsidRDefault="00555A08" w:rsidP="00555A08">
            <w:pPr>
              <w:suppressAutoHyphens/>
              <w:spacing w:after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55A08">
              <w:rPr>
                <w:rFonts w:asciiTheme="minorHAnsi" w:hAnsiTheme="minorHAnsi" w:cstheme="minorHAnsi"/>
                <w:b/>
                <w:sz w:val="24"/>
                <w:szCs w:val="24"/>
              </w:rPr>
              <w:t>Funkcja</w:t>
            </w:r>
          </w:p>
        </w:tc>
        <w:tc>
          <w:tcPr>
            <w:tcW w:w="2343" w:type="pct"/>
            <w:shd w:val="clear" w:color="auto" w:fill="auto"/>
            <w:vAlign w:val="center"/>
          </w:tcPr>
          <w:p w14:paraId="3A55E9E0" w14:textId="77777777" w:rsidR="00555A08" w:rsidRPr="00555A08" w:rsidRDefault="00555A08" w:rsidP="00555A08">
            <w:pPr>
              <w:suppressAutoHyphens/>
              <w:spacing w:after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55A08">
              <w:rPr>
                <w:rFonts w:asciiTheme="minorHAnsi" w:hAnsiTheme="minorHAnsi" w:cstheme="minorHAnsi"/>
                <w:b/>
                <w:sz w:val="24"/>
                <w:szCs w:val="24"/>
              </w:rPr>
              <w:t>Imię i nazwisko</w:t>
            </w:r>
          </w:p>
        </w:tc>
      </w:tr>
      <w:tr w:rsidR="00555A08" w:rsidRPr="00555A08" w14:paraId="260843B6" w14:textId="77777777" w:rsidTr="00915C9E">
        <w:trPr>
          <w:trHeight w:val="454"/>
        </w:trPr>
        <w:tc>
          <w:tcPr>
            <w:tcW w:w="264" w:type="pct"/>
            <w:shd w:val="clear" w:color="auto" w:fill="auto"/>
            <w:vAlign w:val="center"/>
          </w:tcPr>
          <w:p w14:paraId="704FBF85" w14:textId="77777777" w:rsidR="00555A08" w:rsidRPr="00555A08" w:rsidRDefault="00555A08" w:rsidP="00555A08">
            <w:pPr>
              <w:suppressAutoHyphens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A0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392" w:type="pct"/>
            <w:shd w:val="clear" w:color="auto" w:fill="auto"/>
            <w:vAlign w:val="center"/>
          </w:tcPr>
          <w:p w14:paraId="3E734CF3" w14:textId="77777777" w:rsidR="00555A08" w:rsidRPr="00555A08" w:rsidRDefault="00555A08" w:rsidP="00555A08">
            <w:pPr>
              <w:suppressAutoHyphens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3" w:type="pct"/>
            <w:shd w:val="clear" w:color="auto" w:fill="auto"/>
            <w:vAlign w:val="center"/>
          </w:tcPr>
          <w:p w14:paraId="685BD506" w14:textId="77777777" w:rsidR="00555A08" w:rsidRPr="00555A08" w:rsidRDefault="00555A08" w:rsidP="00555A08">
            <w:pPr>
              <w:suppressAutoHyphens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5A08" w:rsidRPr="00555A08" w14:paraId="0A45CAA1" w14:textId="77777777" w:rsidTr="00915C9E">
        <w:trPr>
          <w:trHeight w:val="454"/>
        </w:trPr>
        <w:tc>
          <w:tcPr>
            <w:tcW w:w="264" w:type="pct"/>
            <w:shd w:val="clear" w:color="auto" w:fill="auto"/>
            <w:vAlign w:val="center"/>
          </w:tcPr>
          <w:p w14:paraId="261A729D" w14:textId="77777777" w:rsidR="00555A08" w:rsidRPr="00555A08" w:rsidRDefault="00555A08" w:rsidP="00555A08">
            <w:pPr>
              <w:suppressAutoHyphens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A0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392" w:type="pct"/>
            <w:shd w:val="clear" w:color="auto" w:fill="auto"/>
            <w:vAlign w:val="center"/>
          </w:tcPr>
          <w:p w14:paraId="5FABAE2D" w14:textId="77777777" w:rsidR="00555A08" w:rsidRPr="00555A08" w:rsidRDefault="00555A08" w:rsidP="00555A08">
            <w:pPr>
              <w:suppressAutoHyphens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3" w:type="pct"/>
            <w:shd w:val="clear" w:color="auto" w:fill="auto"/>
            <w:vAlign w:val="center"/>
          </w:tcPr>
          <w:p w14:paraId="5845D694" w14:textId="77777777" w:rsidR="00555A08" w:rsidRPr="00555A08" w:rsidRDefault="00555A08" w:rsidP="00555A08">
            <w:pPr>
              <w:suppressAutoHyphens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5A08" w:rsidRPr="00555A08" w14:paraId="5AC45CF6" w14:textId="77777777" w:rsidTr="00915C9E">
        <w:trPr>
          <w:trHeight w:val="454"/>
        </w:trPr>
        <w:tc>
          <w:tcPr>
            <w:tcW w:w="264" w:type="pct"/>
            <w:shd w:val="clear" w:color="auto" w:fill="auto"/>
            <w:vAlign w:val="center"/>
          </w:tcPr>
          <w:p w14:paraId="327B3451" w14:textId="77777777" w:rsidR="00555A08" w:rsidRPr="00555A08" w:rsidRDefault="00555A08" w:rsidP="00555A08">
            <w:pPr>
              <w:suppressAutoHyphens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A08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392" w:type="pct"/>
            <w:shd w:val="clear" w:color="auto" w:fill="auto"/>
            <w:vAlign w:val="center"/>
          </w:tcPr>
          <w:p w14:paraId="3B92D940" w14:textId="77777777" w:rsidR="00555A08" w:rsidRPr="00555A08" w:rsidRDefault="00555A08" w:rsidP="00555A08">
            <w:pPr>
              <w:suppressAutoHyphens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3" w:type="pct"/>
            <w:shd w:val="clear" w:color="auto" w:fill="auto"/>
            <w:vAlign w:val="center"/>
          </w:tcPr>
          <w:p w14:paraId="0BA52D37" w14:textId="77777777" w:rsidR="00555A08" w:rsidRPr="00555A08" w:rsidRDefault="00555A08" w:rsidP="00555A08">
            <w:pPr>
              <w:suppressAutoHyphens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5A08" w:rsidRPr="00555A08" w14:paraId="1AD9F75D" w14:textId="77777777" w:rsidTr="00915C9E">
        <w:trPr>
          <w:trHeight w:val="454"/>
        </w:trPr>
        <w:tc>
          <w:tcPr>
            <w:tcW w:w="264" w:type="pct"/>
            <w:shd w:val="clear" w:color="auto" w:fill="auto"/>
            <w:vAlign w:val="center"/>
          </w:tcPr>
          <w:p w14:paraId="3A2F3C3C" w14:textId="77777777" w:rsidR="00555A08" w:rsidRPr="00555A08" w:rsidRDefault="00555A08" w:rsidP="00555A08">
            <w:pPr>
              <w:suppressAutoHyphens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A08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392" w:type="pct"/>
            <w:shd w:val="clear" w:color="auto" w:fill="auto"/>
            <w:vAlign w:val="center"/>
          </w:tcPr>
          <w:p w14:paraId="41268EBB" w14:textId="77777777" w:rsidR="00555A08" w:rsidRPr="00555A08" w:rsidRDefault="00555A08" w:rsidP="00555A08">
            <w:pPr>
              <w:suppressAutoHyphens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3" w:type="pct"/>
            <w:shd w:val="clear" w:color="auto" w:fill="auto"/>
            <w:vAlign w:val="center"/>
          </w:tcPr>
          <w:p w14:paraId="7F3E79F7" w14:textId="77777777" w:rsidR="00555A08" w:rsidRPr="00555A08" w:rsidRDefault="00555A08" w:rsidP="00555A08">
            <w:pPr>
              <w:suppressAutoHyphens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5A08" w:rsidRPr="00555A08" w14:paraId="3837A87A" w14:textId="77777777" w:rsidTr="00915C9E">
        <w:trPr>
          <w:trHeight w:val="454"/>
        </w:trPr>
        <w:tc>
          <w:tcPr>
            <w:tcW w:w="264" w:type="pct"/>
            <w:shd w:val="clear" w:color="auto" w:fill="auto"/>
            <w:vAlign w:val="center"/>
          </w:tcPr>
          <w:p w14:paraId="36F35D5D" w14:textId="77777777" w:rsidR="00555A08" w:rsidRPr="00555A08" w:rsidRDefault="00555A08" w:rsidP="00555A08">
            <w:pPr>
              <w:suppressAutoHyphens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A08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392" w:type="pct"/>
            <w:shd w:val="clear" w:color="auto" w:fill="auto"/>
            <w:vAlign w:val="center"/>
          </w:tcPr>
          <w:p w14:paraId="31518391" w14:textId="77777777" w:rsidR="00555A08" w:rsidRPr="00555A08" w:rsidRDefault="00555A08" w:rsidP="00555A08">
            <w:pPr>
              <w:suppressAutoHyphens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3" w:type="pct"/>
            <w:shd w:val="clear" w:color="auto" w:fill="auto"/>
            <w:vAlign w:val="center"/>
          </w:tcPr>
          <w:p w14:paraId="1F310FCB" w14:textId="77777777" w:rsidR="00555A08" w:rsidRPr="00555A08" w:rsidRDefault="00555A08" w:rsidP="00555A08">
            <w:pPr>
              <w:suppressAutoHyphens/>
              <w:spacing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A471FF8" w14:textId="77777777" w:rsidR="00555A08" w:rsidRPr="00555A08" w:rsidRDefault="00555A08" w:rsidP="00555A08">
      <w:p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</w:p>
    <w:p w14:paraId="25A24A28" w14:textId="77777777" w:rsidR="00555A08" w:rsidRPr="00555A08" w:rsidRDefault="00555A08" w:rsidP="00555A08">
      <w:pPr>
        <w:suppressAutoHyphens/>
        <w:spacing w:after="60" w:line="276" w:lineRule="auto"/>
        <w:rPr>
          <w:rFonts w:asciiTheme="minorHAnsi" w:hAnsiTheme="minorHAnsi" w:cstheme="minorHAnsi"/>
          <w:sz w:val="24"/>
          <w:szCs w:val="24"/>
        </w:rPr>
      </w:pPr>
    </w:p>
    <w:p w14:paraId="5E03AAEF" w14:textId="7DDD78F5" w:rsidR="00555A08" w:rsidRPr="00555A08" w:rsidRDefault="00555A08" w:rsidP="00555A08">
      <w:pPr>
        <w:suppressAutoHyphens/>
        <w:spacing w:after="6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55A08">
        <w:rPr>
          <w:rFonts w:asciiTheme="minorHAnsi" w:hAnsiTheme="minorHAnsi" w:cstheme="minorHAnsi"/>
          <w:b/>
          <w:sz w:val="24"/>
          <w:szCs w:val="24"/>
        </w:rPr>
        <w:t>.</w:t>
      </w:r>
      <w:r w:rsidRPr="00555A08">
        <w:rPr>
          <w:rFonts w:asciiTheme="minorHAnsi" w:hAnsiTheme="minorHAnsi" w:cstheme="minorHAnsi"/>
          <w:b/>
          <w:bCs/>
          <w:sz w:val="24"/>
          <w:szCs w:val="24"/>
        </w:rPr>
        <w:t>.............................................................</w:t>
      </w:r>
      <w:r w:rsidRPr="00555A08"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555A08">
        <w:rPr>
          <w:rFonts w:asciiTheme="minorHAnsi" w:hAnsiTheme="minorHAnsi" w:cstheme="minorHAnsi"/>
          <w:b/>
          <w:sz w:val="24"/>
          <w:szCs w:val="24"/>
        </w:rPr>
        <w:t>.</w:t>
      </w:r>
      <w:r w:rsidRPr="00555A08">
        <w:rPr>
          <w:rFonts w:asciiTheme="minorHAnsi" w:hAnsiTheme="minorHAnsi" w:cstheme="minorHAnsi"/>
          <w:b/>
          <w:bCs/>
          <w:sz w:val="24"/>
          <w:szCs w:val="24"/>
        </w:rPr>
        <w:t>.............................................................</w:t>
      </w:r>
    </w:p>
    <w:p w14:paraId="29DA0B3F" w14:textId="76CD035D" w:rsidR="00555A08" w:rsidRPr="00555A08" w:rsidRDefault="00555A08" w:rsidP="00637FE2">
      <w:pPr>
        <w:suppressAutoHyphens/>
        <w:spacing w:after="6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55A08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ZAMAWIAJĄCY                                                                        WYKONAWCA</w:t>
      </w:r>
    </w:p>
    <w:sectPr w:rsidR="00555A08" w:rsidRPr="00555A08" w:rsidSect="00555A08">
      <w:footerReference w:type="even" r:id="rId10"/>
      <w:footerReference w:type="default" r:id="rId11"/>
      <w:headerReference w:type="first" r:id="rId12"/>
      <w:pgSz w:w="11907" w:h="16840" w:code="9"/>
      <w:pgMar w:top="1560" w:right="1080" w:bottom="1440" w:left="1080" w:header="567" w:footer="851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CB7C3" w16cex:dateUtc="2022-12-08T18:21:00Z"/>
  <w16cex:commentExtensible w16cex:durableId="27441E77" w16cex:dateUtc="2022-12-14T09:05:00Z"/>
  <w16cex:commentExtensible w16cex:durableId="273D770B" w16cex:dateUtc="2022-12-09T07:57:00Z"/>
  <w16cex:commentExtensible w16cex:durableId="27441F93" w16cex:dateUtc="2022-12-14T09:10:00Z"/>
  <w16cex:commentExtensible w16cex:durableId="273D760C" w16cex:dateUtc="2022-12-09T07:53:00Z"/>
  <w16cex:commentExtensible w16cex:durableId="273D7616" w16cex:dateUtc="2022-12-09T07:53:00Z"/>
  <w16cex:commentExtensible w16cex:durableId="2744209B" w16cex:dateUtc="2022-12-14T09:14:00Z"/>
  <w16cex:commentExtensible w16cex:durableId="273CC327" w16cex:dateUtc="2022-12-08T19:10:00Z"/>
  <w16cex:commentExtensible w16cex:durableId="2744216C" w16cex:dateUtc="2022-12-14T09:18:00Z"/>
  <w16cex:commentExtensible w16cex:durableId="273CC39C" w16cex:dateUtc="2022-12-08T19:12:00Z"/>
  <w16cex:commentExtensible w16cex:durableId="27442193" w16cex:dateUtc="2022-12-14T09:18:00Z"/>
  <w16cex:commentExtensible w16cex:durableId="273CC546" w16cex:dateUtc="2022-12-08T19:19:00Z"/>
  <w16cex:commentExtensible w16cex:durableId="274422E7" w16cex:dateUtc="2022-12-14T09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E2654BA" w16cid:durableId="273CB7C3"/>
  <w16cid:commentId w16cid:paraId="24033E54" w16cid:durableId="27441E07"/>
  <w16cid:commentId w16cid:paraId="21C4F116" w16cid:durableId="27441E77"/>
  <w16cid:commentId w16cid:paraId="529B29FE" w16cid:durableId="273D770B"/>
  <w16cid:commentId w16cid:paraId="440B88D3" w16cid:durableId="27441E0B"/>
  <w16cid:commentId w16cid:paraId="714EEE94" w16cid:durableId="27441F93"/>
  <w16cid:commentId w16cid:paraId="788541B9" w16cid:durableId="273D760C"/>
  <w16cid:commentId w16cid:paraId="52E9C5DD" w16cid:durableId="273D7616"/>
  <w16cid:commentId w16cid:paraId="2B60E6D1" w16cid:durableId="27441E0E"/>
  <w16cid:commentId w16cid:paraId="11373A97" w16cid:durableId="2744209B"/>
  <w16cid:commentId w16cid:paraId="5FE8AE46" w16cid:durableId="273CC327"/>
  <w16cid:commentId w16cid:paraId="121174F4" w16cid:durableId="27441E10"/>
  <w16cid:commentId w16cid:paraId="31714913" w16cid:durableId="2744216C"/>
  <w16cid:commentId w16cid:paraId="5BEB787D" w16cid:durableId="273CC39C"/>
  <w16cid:commentId w16cid:paraId="75BE9B91" w16cid:durableId="27441E12"/>
  <w16cid:commentId w16cid:paraId="0AD65944" w16cid:durableId="27442193"/>
  <w16cid:commentId w16cid:paraId="2FBA9E0E" w16cid:durableId="273CC546"/>
  <w16cid:commentId w16cid:paraId="4C375072" w16cid:durableId="27441E14"/>
  <w16cid:commentId w16cid:paraId="2CFC082E" w16cid:durableId="274422E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44AFC8" w14:textId="77777777" w:rsidR="00E24EE4" w:rsidRDefault="00E24EE4">
      <w:r>
        <w:separator/>
      </w:r>
    </w:p>
  </w:endnote>
  <w:endnote w:type="continuationSeparator" w:id="0">
    <w:p w14:paraId="5A84B01C" w14:textId="77777777" w:rsidR="00E24EE4" w:rsidRDefault="00E24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098290" w14:textId="77777777" w:rsidR="005745D1" w:rsidRDefault="005745D1" w:rsidP="00983C8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1E2B8EF" w14:textId="77777777" w:rsidR="005745D1" w:rsidRDefault="005745D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7E5F3" w14:textId="77777777" w:rsidR="005745D1" w:rsidRPr="00CA56C1" w:rsidRDefault="005745D1" w:rsidP="00983C8F">
    <w:pPr>
      <w:pStyle w:val="Stopka"/>
      <w:framePr w:wrap="around" w:vAnchor="text" w:hAnchor="margin" w:xAlign="center" w:y="1"/>
      <w:jc w:val="center"/>
      <w:rPr>
        <w:rStyle w:val="Numerstrony"/>
        <w:rFonts w:asciiTheme="minorHAnsi" w:hAnsiTheme="minorHAnsi" w:cstheme="minorHAnsi"/>
        <w:sz w:val="22"/>
        <w:szCs w:val="22"/>
      </w:rPr>
    </w:pPr>
    <w:r w:rsidRPr="00CA56C1">
      <w:rPr>
        <w:rStyle w:val="Numerstrony"/>
        <w:rFonts w:asciiTheme="minorHAnsi" w:hAnsiTheme="minorHAnsi" w:cstheme="minorHAnsi"/>
        <w:sz w:val="22"/>
        <w:szCs w:val="22"/>
      </w:rPr>
      <w:fldChar w:fldCharType="begin"/>
    </w:r>
    <w:r w:rsidRPr="00CA56C1">
      <w:rPr>
        <w:rStyle w:val="Numerstrony"/>
        <w:rFonts w:asciiTheme="minorHAnsi" w:hAnsiTheme="minorHAnsi" w:cstheme="minorHAnsi"/>
        <w:sz w:val="22"/>
        <w:szCs w:val="22"/>
      </w:rPr>
      <w:instrText xml:space="preserve">PAGE  </w:instrText>
    </w:r>
    <w:r w:rsidRPr="00CA56C1">
      <w:rPr>
        <w:rStyle w:val="Numerstrony"/>
        <w:rFonts w:asciiTheme="minorHAnsi" w:hAnsiTheme="minorHAnsi" w:cstheme="minorHAnsi"/>
        <w:sz w:val="22"/>
        <w:szCs w:val="22"/>
      </w:rPr>
      <w:fldChar w:fldCharType="separate"/>
    </w:r>
    <w:r w:rsidR="00555A08">
      <w:rPr>
        <w:rStyle w:val="Numerstrony"/>
        <w:rFonts w:asciiTheme="minorHAnsi" w:hAnsiTheme="minorHAnsi" w:cstheme="minorHAnsi"/>
        <w:noProof/>
        <w:sz w:val="22"/>
        <w:szCs w:val="22"/>
      </w:rPr>
      <w:t>21</w:t>
    </w:r>
    <w:r w:rsidRPr="00CA56C1">
      <w:rPr>
        <w:rStyle w:val="Numerstrony"/>
        <w:rFonts w:asciiTheme="minorHAnsi" w:hAnsiTheme="minorHAnsi" w:cstheme="minorHAnsi"/>
        <w:sz w:val="22"/>
        <w:szCs w:val="22"/>
      </w:rPr>
      <w:fldChar w:fldCharType="end"/>
    </w:r>
  </w:p>
  <w:p w14:paraId="602D738B" w14:textId="77777777" w:rsidR="005745D1" w:rsidRDefault="005745D1" w:rsidP="001223AE">
    <w:pPr>
      <w:pStyle w:val="Stopka"/>
      <w:tabs>
        <w:tab w:val="left" w:pos="5730"/>
      </w:tabs>
      <w:ind w:right="74"/>
      <w:jc w:val="center"/>
      <w:rPr>
        <w:i/>
        <w:iCs/>
        <w:sz w:val="18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5407F8" w14:textId="77777777" w:rsidR="00E24EE4" w:rsidRDefault="00E24EE4">
      <w:r>
        <w:separator/>
      </w:r>
    </w:p>
  </w:footnote>
  <w:footnote w:type="continuationSeparator" w:id="0">
    <w:p w14:paraId="75E96D5F" w14:textId="77777777" w:rsidR="00E24EE4" w:rsidRDefault="00E24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776AA" w14:textId="34AC819D" w:rsidR="005745D1" w:rsidRDefault="005745D1">
    <w:pPr>
      <w:pStyle w:val="Nagwek"/>
    </w:pPr>
    <w:r w:rsidRPr="00213F0C">
      <w:rPr>
        <w:rFonts w:ascii="Calibri" w:hAnsi="Calibri"/>
        <w:noProof/>
      </w:rPr>
      <w:drawing>
        <wp:inline distT="0" distB="0" distL="0" distR="0" wp14:anchorId="58F52466" wp14:editId="4F823804">
          <wp:extent cx="5756910" cy="548640"/>
          <wp:effectExtent l="0" t="0" r="0" b="3810"/>
          <wp:docPr id="12" name="Obraz 12" descr="Zestawienie logotypów: znak Funduszy Europejskich, barwy Rzeczypospolitej Polskiej, oficjalne logo promocyjne Województwa Opolskiego „Opolskie” oraz znak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Zestawienie logotypów: znak Funduszy Europejskich, barwy Rzeczypospolitej Polskiej, oficjalne logo promocyjne Województwa Opolskiego „Opolskie” oraz znak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4010EF" w14:textId="14252979" w:rsidR="005745D1" w:rsidRDefault="005745D1">
    <w:pPr>
      <w:pStyle w:val="Nagwek"/>
    </w:pPr>
  </w:p>
  <w:p w14:paraId="28D644A4" w14:textId="77777777" w:rsidR="005745D1" w:rsidRDefault="005745D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2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Book Antiqua"/>
        <w:color w:val="000000"/>
        <w:kern w:val="1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Book Antiqua"/>
        <w:color w:val="000000"/>
        <w:kern w:val="1"/>
        <w:szCs w:val="2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Book Antiqua"/>
        <w:color w:val="000000"/>
        <w:kern w:val="1"/>
        <w:szCs w:val="20"/>
      </w:rPr>
    </w:lvl>
    <w:lvl w:ilvl="3">
      <w:start w:val="3"/>
      <w:numFmt w:val="decimal"/>
      <w:lvlText w:val="%4)"/>
      <w:lvlJc w:val="left"/>
      <w:pPr>
        <w:tabs>
          <w:tab w:val="num" w:pos="680"/>
        </w:tabs>
        <w:ind w:left="680" w:hanging="340"/>
      </w:pPr>
      <w:rPr>
        <w:rFonts w:cs="Book Antiqua"/>
        <w:color w:val="000000"/>
        <w:kern w:val="1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47643C"/>
    <w:multiLevelType w:val="hybridMultilevel"/>
    <w:tmpl w:val="74EAC3F0"/>
    <w:lvl w:ilvl="0" w:tplc="764233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3335844"/>
    <w:multiLevelType w:val="hybridMultilevel"/>
    <w:tmpl w:val="E38405F6"/>
    <w:lvl w:ilvl="0" w:tplc="086692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D7069E"/>
    <w:multiLevelType w:val="hybridMultilevel"/>
    <w:tmpl w:val="7040B114"/>
    <w:lvl w:ilvl="0" w:tplc="D1FA20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DB6C0A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753638"/>
    <w:multiLevelType w:val="hybridMultilevel"/>
    <w:tmpl w:val="16FE838E"/>
    <w:lvl w:ilvl="0" w:tplc="923EFD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59965884">
      <w:start w:val="1"/>
      <w:numFmt w:val="decimal"/>
      <w:lvlText w:val="%2)"/>
      <w:lvlJc w:val="left"/>
      <w:pPr>
        <w:tabs>
          <w:tab w:val="num" w:pos="-8070"/>
        </w:tabs>
        <w:ind w:left="-8070" w:hanging="360"/>
      </w:pPr>
      <w:rPr>
        <w:rFonts w:cs="Times New Roman" w:hint="default"/>
        <w:b w:val="0"/>
      </w:rPr>
    </w:lvl>
    <w:lvl w:ilvl="2" w:tplc="EDF2EB86">
      <w:start w:val="4"/>
      <w:numFmt w:val="decimal"/>
      <w:lvlText w:val="%3."/>
      <w:lvlJc w:val="left"/>
      <w:pPr>
        <w:tabs>
          <w:tab w:val="num" w:pos="-6450"/>
        </w:tabs>
        <w:ind w:left="-6450" w:hanging="360"/>
      </w:pPr>
      <w:rPr>
        <w:rFonts w:cs="Times New Roman" w:hint="default"/>
      </w:rPr>
    </w:lvl>
    <w:lvl w:ilvl="3" w:tplc="617C5844">
      <w:start w:val="8"/>
      <w:numFmt w:val="decimal"/>
      <w:lvlText w:val="%4."/>
      <w:lvlJc w:val="left"/>
      <w:pPr>
        <w:tabs>
          <w:tab w:val="num" w:pos="-5910"/>
        </w:tabs>
        <w:ind w:left="-5910" w:hanging="360"/>
      </w:pPr>
      <w:rPr>
        <w:rFonts w:cs="Times New Roman" w:hint="default"/>
        <w:b w:val="0"/>
      </w:rPr>
    </w:lvl>
    <w:lvl w:ilvl="4" w:tplc="BF1AC610">
      <w:start w:val="1"/>
      <w:numFmt w:val="decimal"/>
      <w:lvlText w:val="%5."/>
      <w:lvlJc w:val="left"/>
      <w:pPr>
        <w:tabs>
          <w:tab w:val="num" w:pos="-5190"/>
        </w:tabs>
        <w:ind w:left="-5190" w:hanging="360"/>
      </w:pPr>
      <w:rPr>
        <w:rFonts w:cs="Times New Roman" w:hint="default"/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-4470"/>
        </w:tabs>
        <w:ind w:left="-44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-3750"/>
        </w:tabs>
        <w:ind w:left="-37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-3030"/>
        </w:tabs>
        <w:ind w:left="-30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-2310"/>
        </w:tabs>
        <w:ind w:left="-2310" w:hanging="180"/>
      </w:pPr>
      <w:rPr>
        <w:rFonts w:cs="Times New Roman"/>
      </w:rPr>
    </w:lvl>
  </w:abstractNum>
  <w:abstractNum w:abstractNumId="6" w15:restartNumberingAfterBreak="0">
    <w:nsid w:val="04B66EBC"/>
    <w:multiLevelType w:val="hybridMultilevel"/>
    <w:tmpl w:val="B0EA98CA"/>
    <w:lvl w:ilvl="0" w:tplc="E38CEDEE">
      <w:start w:val="1"/>
      <w:numFmt w:val="decimal"/>
      <w:lvlText w:val="%1."/>
      <w:lvlJc w:val="left"/>
      <w:pPr>
        <w:ind w:left="360" w:hanging="360"/>
      </w:pPr>
      <w:rPr>
        <w:rFonts w:cs="DaunPenh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7211D0"/>
    <w:multiLevelType w:val="hybridMultilevel"/>
    <w:tmpl w:val="B0EA98CA"/>
    <w:lvl w:ilvl="0" w:tplc="E38CEDEE">
      <w:start w:val="1"/>
      <w:numFmt w:val="decimal"/>
      <w:lvlText w:val="%1."/>
      <w:lvlJc w:val="left"/>
      <w:pPr>
        <w:ind w:left="360" w:hanging="360"/>
      </w:pPr>
      <w:rPr>
        <w:rFonts w:cs="DaunPenh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74F13F9"/>
    <w:multiLevelType w:val="hybridMultilevel"/>
    <w:tmpl w:val="DF00B702"/>
    <w:lvl w:ilvl="0" w:tplc="923EFD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59965884">
      <w:start w:val="1"/>
      <w:numFmt w:val="decimal"/>
      <w:lvlText w:val="%2)"/>
      <w:lvlJc w:val="left"/>
      <w:pPr>
        <w:tabs>
          <w:tab w:val="num" w:pos="-8070"/>
        </w:tabs>
        <w:ind w:left="-8070" w:hanging="360"/>
      </w:pPr>
      <w:rPr>
        <w:rFonts w:cs="Times New Roman" w:hint="default"/>
        <w:b w:val="0"/>
      </w:rPr>
    </w:lvl>
    <w:lvl w:ilvl="2" w:tplc="04150011">
      <w:start w:val="1"/>
      <w:numFmt w:val="decimal"/>
      <w:lvlText w:val="%3)"/>
      <w:lvlJc w:val="left"/>
      <w:pPr>
        <w:tabs>
          <w:tab w:val="num" w:pos="-6450"/>
        </w:tabs>
        <w:ind w:left="-6450" w:hanging="360"/>
      </w:pPr>
      <w:rPr>
        <w:rFonts w:hint="default"/>
      </w:rPr>
    </w:lvl>
    <w:lvl w:ilvl="3" w:tplc="617C5844">
      <w:start w:val="8"/>
      <w:numFmt w:val="decimal"/>
      <w:lvlText w:val="%4."/>
      <w:lvlJc w:val="left"/>
      <w:pPr>
        <w:tabs>
          <w:tab w:val="num" w:pos="-5910"/>
        </w:tabs>
        <w:ind w:left="-5910" w:hanging="360"/>
      </w:pPr>
      <w:rPr>
        <w:rFonts w:cs="Times New Roman" w:hint="default"/>
        <w:b w:val="0"/>
      </w:rPr>
    </w:lvl>
    <w:lvl w:ilvl="4" w:tplc="CD2CAB58">
      <w:start w:val="1"/>
      <w:numFmt w:val="decimal"/>
      <w:lvlText w:val="%5."/>
      <w:lvlJc w:val="left"/>
      <w:pPr>
        <w:tabs>
          <w:tab w:val="num" w:pos="-5452"/>
        </w:tabs>
        <w:ind w:left="-5452" w:hanging="360"/>
      </w:pPr>
      <w:rPr>
        <w:rFonts w:cs="Times New Roman" w:hint="default"/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-4470"/>
        </w:tabs>
        <w:ind w:left="-44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-3750"/>
        </w:tabs>
        <w:ind w:left="-375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-3030"/>
        </w:tabs>
        <w:ind w:left="-303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-2310"/>
        </w:tabs>
        <w:ind w:left="-2310" w:hanging="180"/>
      </w:pPr>
      <w:rPr>
        <w:rFonts w:cs="Times New Roman"/>
      </w:rPr>
    </w:lvl>
  </w:abstractNum>
  <w:abstractNum w:abstractNumId="9" w15:restartNumberingAfterBreak="0">
    <w:nsid w:val="0CC466CD"/>
    <w:multiLevelType w:val="hybridMultilevel"/>
    <w:tmpl w:val="D61A59E2"/>
    <w:lvl w:ilvl="0" w:tplc="04150017">
      <w:start w:val="1"/>
      <w:numFmt w:val="lowerLetter"/>
      <w:lvlText w:val="%1)"/>
      <w:lvlJc w:val="left"/>
      <w:pPr>
        <w:ind w:left="1920" w:hanging="360"/>
      </w:pPr>
      <w:rPr>
        <w:rFonts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2585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0" w15:restartNumberingAfterBreak="0">
    <w:nsid w:val="1053621E"/>
    <w:multiLevelType w:val="hybridMultilevel"/>
    <w:tmpl w:val="C0EC8E78"/>
    <w:lvl w:ilvl="0" w:tplc="B6E86DEC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24CE81C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73489"/>
    <w:multiLevelType w:val="hybridMultilevel"/>
    <w:tmpl w:val="6D0A79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F6334C"/>
    <w:multiLevelType w:val="hybridMultilevel"/>
    <w:tmpl w:val="B0EA98CA"/>
    <w:lvl w:ilvl="0" w:tplc="E38CEDEE">
      <w:start w:val="1"/>
      <w:numFmt w:val="decimal"/>
      <w:lvlText w:val="%1."/>
      <w:lvlJc w:val="left"/>
      <w:pPr>
        <w:ind w:left="360" w:hanging="360"/>
      </w:pPr>
      <w:rPr>
        <w:rFonts w:cs="DaunPenh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C70758"/>
    <w:multiLevelType w:val="hybridMultilevel"/>
    <w:tmpl w:val="B0EA98CA"/>
    <w:lvl w:ilvl="0" w:tplc="E38CEDEE">
      <w:start w:val="1"/>
      <w:numFmt w:val="decimal"/>
      <w:lvlText w:val="%1."/>
      <w:lvlJc w:val="left"/>
      <w:pPr>
        <w:ind w:left="360" w:hanging="360"/>
      </w:pPr>
      <w:rPr>
        <w:rFonts w:cs="DaunPenh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7F010C2"/>
    <w:multiLevelType w:val="hybridMultilevel"/>
    <w:tmpl w:val="20E8C6F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94A6A88"/>
    <w:multiLevelType w:val="hybridMultilevel"/>
    <w:tmpl w:val="66288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5A1059"/>
    <w:multiLevelType w:val="hybridMultilevel"/>
    <w:tmpl w:val="BFFA4A4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1C03652F"/>
    <w:multiLevelType w:val="hybridMultilevel"/>
    <w:tmpl w:val="33906452"/>
    <w:name w:val="WW8Num52"/>
    <w:lvl w:ilvl="0" w:tplc="BEB2650E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E781B35"/>
    <w:multiLevelType w:val="hybridMultilevel"/>
    <w:tmpl w:val="99F265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1F9A7DB1"/>
    <w:multiLevelType w:val="hybridMultilevel"/>
    <w:tmpl w:val="A78C197A"/>
    <w:lvl w:ilvl="0" w:tplc="923EFD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59965884">
      <w:start w:val="1"/>
      <w:numFmt w:val="decimal"/>
      <w:lvlText w:val="%2)"/>
      <w:lvlJc w:val="left"/>
      <w:pPr>
        <w:tabs>
          <w:tab w:val="num" w:pos="-8070"/>
        </w:tabs>
        <w:ind w:left="-8070" w:hanging="360"/>
      </w:pPr>
      <w:rPr>
        <w:rFonts w:cs="Times New Roman" w:hint="default"/>
        <w:b w:val="0"/>
      </w:rPr>
    </w:lvl>
    <w:lvl w:ilvl="2" w:tplc="EDF2EB86">
      <w:start w:val="4"/>
      <w:numFmt w:val="decimal"/>
      <w:lvlText w:val="%3."/>
      <w:lvlJc w:val="left"/>
      <w:pPr>
        <w:tabs>
          <w:tab w:val="num" w:pos="-6450"/>
        </w:tabs>
        <w:ind w:left="-6450" w:hanging="360"/>
      </w:pPr>
      <w:rPr>
        <w:rFonts w:cs="Times New Roman" w:hint="default"/>
      </w:rPr>
    </w:lvl>
    <w:lvl w:ilvl="3" w:tplc="617C5844">
      <w:start w:val="8"/>
      <w:numFmt w:val="decimal"/>
      <w:lvlText w:val="%4."/>
      <w:lvlJc w:val="left"/>
      <w:pPr>
        <w:tabs>
          <w:tab w:val="num" w:pos="-5910"/>
        </w:tabs>
        <w:ind w:left="-5910" w:hanging="360"/>
      </w:pPr>
      <w:rPr>
        <w:rFonts w:cs="Times New Roman" w:hint="default"/>
        <w:b w:val="0"/>
      </w:rPr>
    </w:lvl>
    <w:lvl w:ilvl="4" w:tplc="CD2CAB58">
      <w:start w:val="1"/>
      <w:numFmt w:val="decimal"/>
      <w:lvlText w:val="%5."/>
      <w:lvlJc w:val="left"/>
      <w:pPr>
        <w:tabs>
          <w:tab w:val="num" w:pos="-5452"/>
        </w:tabs>
        <w:ind w:left="-5452" w:hanging="360"/>
      </w:pPr>
      <w:rPr>
        <w:rFonts w:cs="Times New Roman" w:hint="default"/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-4470"/>
        </w:tabs>
        <w:ind w:left="-44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-3750"/>
        </w:tabs>
        <w:ind w:left="-375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-3030"/>
        </w:tabs>
        <w:ind w:left="-303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-2310"/>
        </w:tabs>
        <w:ind w:left="-2310" w:hanging="180"/>
      </w:pPr>
      <w:rPr>
        <w:rFonts w:cs="Times New Roman"/>
      </w:rPr>
    </w:lvl>
  </w:abstractNum>
  <w:abstractNum w:abstractNumId="20" w15:restartNumberingAfterBreak="0">
    <w:nsid w:val="1FD327EF"/>
    <w:multiLevelType w:val="hybridMultilevel"/>
    <w:tmpl w:val="32566B76"/>
    <w:lvl w:ilvl="0" w:tplc="20B055F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14B771D"/>
    <w:multiLevelType w:val="hybridMultilevel"/>
    <w:tmpl w:val="D750B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5369AF"/>
    <w:multiLevelType w:val="hybridMultilevel"/>
    <w:tmpl w:val="99F265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3BD4E2B"/>
    <w:multiLevelType w:val="hybridMultilevel"/>
    <w:tmpl w:val="2F482662"/>
    <w:lvl w:ilvl="0" w:tplc="DE40CD0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4C0AE7"/>
    <w:multiLevelType w:val="hybridMultilevel"/>
    <w:tmpl w:val="68121220"/>
    <w:lvl w:ilvl="0" w:tplc="6BC26AB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51" w:hanging="360"/>
      </w:pPr>
    </w:lvl>
    <w:lvl w:ilvl="2" w:tplc="041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5" w15:restartNumberingAfterBreak="0">
    <w:nsid w:val="2CB30E28"/>
    <w:multiLevelType w:val="hybridMultilevel"/>
    <w:tmpl w:val="B0EA98CA"/>
    <w:lvl w:ilvl="0" w:tplc="E38CEDEE">
      <w:start w:val="1"/>
      <w:numFmt w:val="decimal"/>
      <w:lvlText w:val="%1."/>
      <w:lvlJc w:val="left"/>
      <w:pPr>
        <w:ind w:left="360" w:hanging="360"/>
      </w:pPr>
      <w:rPr>
        <w:rFonts w:cs="DaunPenh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03764E6"/>
    <w:multiLevelType w:val="hybridMultilevel"/>
    <w:tmpl w:val="C4B6217E"/>
    <w:lvl w:ilvl="0" w:tplc="B6E86DEC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24CE81C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B11E0"/>
    <w:multiLevelType w:val="hybridMultilevel"/>
    <w:tmpl w:val="74CE6A6A"/>
    <w:lvl w:ilvl="0" w:tplc="C0807D5E">
      <w:start w:val="1"/>
      <w:numFmt w:val="lowerLetter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362B5A0A"/>
    <w:multiLevelType w:val="hybridMultilevel"/>
    <w:tmpl w:val="1E920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24CE81C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712087"/>
    <w:multiLevelType w:val="hybridMultilevel"/>
    <w:tmpl w:val="522A729C"/>
    <w:lvl w:ilvl="0" w:tplc="0AC68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15441F"/>
    <w:multiLevelType w:val="hybridMultilevel"/>
    <w:tmpl w:val="496C0546"/>
    <w:lvl w:ilvl="0" w:tplc="0AC68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E97D62"/>
    <w:multiLevelType w:val="hybridMultilevel"/>
    <w:tmpl w:val="BCA0CB1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FE1303"/>
    <w:multiLevelType w:val="hybridMultilevel"/>
    <w:tmpl w:val="242AA27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3AED57EC"/>
    <w:multiLevelType w:val="hybridMultilevel"/>
    <w:tmpl w:val="C4B6217E"/>
    <w:lvl w:ilvl="0" w:tplc="B6E86DEC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24CE81C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9F4AAF"/>
    <w:multiLevelType w:val="hybridMultilevel"/>
    <w:tmpl w:val="E5DCE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EDA65ED"/>
    <w:multiLevelType w:val="hybridMultilevel"/>
    <w:tmpl w:val="C6542A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A24CE81C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446088"/>
    <w:multiLevelType w:val="hybridMultilevel"/>
    <w:tmpl w:val="38523032"/>
    <w:lvl w:ilvl="0" w:tplc="0AC68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D76A9C"/>
    <w:multiLevelType w:val="hybridMultilevel"/>
    <w:tmpl w:val="51FE12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A24CE81C">
      <w:start w:val="1"/>
      <w:numFmt w:val="lowerLetter"/>
      <w:lvlText w:val="%3)"/>
      <w:lvlJc w:val="left"/>
      <w:pPr>
        <w:ind w:left="198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0B22B3C"/>
    <w:multiLevelType w:val="hybridMultilevel"/>
    <w:tmpl w:val="B0EA98CA"/>
    <w:lvl w:ilvl="0" w:tplc="E38CEDEE">
      <w:start w:val="1"/>
      <w:numFmt w:val="decimal"/>
      <w:lvlText w:val="%1."/>
      <w:lvlJc w:val="left"/>
      <w:pPr>
        <w:ind w:left="360" w:hanging="360"/>
      </w:pPr>
      <w:rPr>
        <w:rFonts w:cs="DaunPenh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34F00E4"/>
    <w:multiLevelType w:val="hybridMultilevel"/>
    <w:tmpl w:val="990858E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B37904"/>
    <w:multiLevelType w:val="hybridMultilevel"/>
    <w:tmpl w:val="BCA0CB1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49E1644"/>
    <w:multiLevelType w:val="hybridMultilevel"/>
    <w:tmpl w:val="D102C6A6"/>
    <w:lvl w:ilvl="0" w:tplc="0AC68B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A7EC8190">
      <w:start w:val="1"/>
      <w:numFmt w:val="decimal"/>
      <w:lvlText w:val="%2."/>
      <w:lvlJc w:val="left"/>
      <w:pPr>
        <w:ind w:left="180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7B3892A4">
      <w:start w:val="1"/>
      <w:numFmt w:val="decimal"/>
      <w:lvlText w:val="%4."/>
      <w:lvlJc w:val="left"/>
      <w:pPr>
        <w:ind w:left="3240" w:hanging="360"/>
      </w:pPr>
      <w:rPr>
        <w:rFonts w:ascii="Calibri" w:hAnsi="Calibri" w:cs="Calibri" w:hint="default"/>
        <w:color w:val="auto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6B7191E"/>
    <w:multiLevelType w:val="hybridMultilevel"/>
    <w:tmpl w:val="A1664350"/>
    <w:lvl w:ilvl="0" w:tplc="31DC1658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8C571F3"/>
    <w:multiLevelType w:val="hybridMultilevel"/>
    <w:tmpl w:val="2F482662"/>
    <w:lvl w:ilvl="0" w:tplc="DE40CD0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2B5D1B"/>
    <w:multiLevelType w:val="hybridMultilevel"/>
    <w:tmpl w:val="B44A3120"/>
    <w:lvl w:ilvl="0" w:tplc="1BB8E32C">
      <w:start w:val="1"/>
      <w:numFmt w:val="decimal"/>
      <w:lvlText w:val="%1."/>
      <w:lvlJc w:val="left"/>
      <w:pPr>
        <w:ind w:left="360" w:hanging="360"/>
      </w:pPr>
      <w:rPr>
        <w:rFonts w:cs="DaunPenh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E2D5D96"/>
    <w:multiLevelType w:val="hybridMultilevel"/>
    <w:tmpl w:val="023CEEF2"/>
    <w:lvl w:ilvl="0" w:tplc="A5843C8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50BD2EBF"/>
    <w:multiLevelType w:val="hybridMultilevel"/>
    <w:tmpl w:val="ECB0E2D6"/>
    <w:lvl w:ilvl="0" w:tplc="E38CEDEE">
      <w:start w:val="1"/>
      <w:numFmt w:val="decimal"/>
      <w:lvlText w:val="%1."/>
      <w:lvlJc w:val="left"/>
      <w:pPr>
        <w:ind w:left="644" w:hanging="360"/>
      </w:pPr>
      <w:rPr>
        <w:rFonts w:cs="DaunPenh" w:hint="default"/>
        <w:b w:val="0"/>
      </w:rPr>
    </w:lvl>
    <w:lvl w:ilvl="1" w:tplc="BDCE38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371CA5"/>
    <w:multiLevelType w:val="hybridMultilevel"/>
    <w:tmpl w:val="B0EA98CA"/>
    <w:lvl w:ilvl="0" w:tplc="E38CEDEE">
      <w:start w:val="1"/>
      <w:numFmt w:val="decimal"/>
      <w:lvlText w:val="%1."/>
      <w:lvlJc w:val="left"/>
      <w:pPr>
        <w:ind w:left="360" w:hanging="360"/>
      </w:pPr>
      <w:rPr>
        <w:rFonts w:cs="DaunPenh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46C7DC5"/>
    <w:multiLevelType w:val="hybridMultilevel"/>
    <w:tmpl w:val="A646399C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CB4A1A"/>
    <w:multiLevelType w:val="hybridMultilevel"/>
    <w:tmpl w:val="37A4EF2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0" w15:restartNumberingAfterBreak="0">
    <w:nsid w:val="550F572C"/>
    <w:multiLevelType w:val="hybridMultilevel"/>
    <w:tmpl w:val="6FF0DDB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55641B89"/>
    <w:multiLevelType w:val="hybridMultilevel"/>
    <w:tmpl w:val="5212E55A"/>
    <w:lvl w:ilvl="0" w:tplc="3C224F64">
      <w:start w:val="1"/>
      <w:numFmt w:val="lowerLetter"/>
      <w:lvlText w:val="%1)"/>
      <w:lvlJc w:val="left"/>
      <w:pPr>
        <w:ind w:left="1068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56455634"/>
    <w:multiLevelType w:val="hybridMultilevel"/>
    <w:tmpl w:val="078A7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211" w:hanging="360"/>
      </w:pPr>
      <w:rPr>
        <w:b w:val="0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C3F15EF"/>
    <w:multiLevelType w:val="hybridMultilevel"/>
    <w:tmpl w:val="D61A59E2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87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54" w15:restartNumberingAfterBreak="0">
    <w:nsid w:val="5CE2208E"/>
    <w:multiLevelType w:val="hybridMultilevel"/>
    <w:tmpl w:val="35B4B130"/>
    <w:lvl w:ilvl="0" w:tplc="C7F45E8E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i w:val="0"/>
        <w:color w:val="auto"/>
      </w:rPr>
    </w:lvl>
    <w:lvl w:ilvl="1" w:tplc="59965884">
      <w:start w:val="1"/>
      <w:numFmt w:val="decimal"/>
      <w:lvlText w:val="%2)"/>
      <w:lvlJc w:val="left"/>
      <w:pPr>
        <w:tabs>
          <w:tab w:val="num" w:pos="-8004"/>
        </w:tabs>
        <w:ind w:left="-8004" w:hanging="360"/>
      </w:pPr>
      <w:rPr>
        <w:rFonts w:cs="Times New Roman" w:hint="default"/>
        <w:b w:val="0"/>
      </w:rPr>
    </w:lvl>
    <w:lvl w:ilvl="2" w:tplc="EDF2EB86">
      <w:start w:val="4"/>
      <w:numFmt w:val="decimal"/>
      <w:lvlText w:val="%3."/>
      <w:lvlJc w:val="left"/>
      <w:pPr>
        <w:tabs>
          <w:tab w:val="num" w:pos="-6384"/>
        </w:tabs>
        <w:ind w:left="-6384" w:hanging="360"/>
      </w:pPr>
      <w:rPr>
        <w:rFonts w:cs="Times New Roman" w:hint="default"/>
      </w:rPr>
    </w:lvl>
    <w:lvl w:ilvl="3" w:tplc="617C5844">
      <w:start w:val="8"/>
      <w:numFmt w:val="decimal"/>
      <w:lvlText w:val="%4."/>
      <w:lvlJc w:val="left"/>
      <w:pPr>
        <w:tabs>
          <w:tab w:val="num" w:pos="-5844"/>
        </w:tabs>
        <w:ind w:left="-5844" w:hanging="360"/>
      </w:pPr>
      <w:rPr>
        <w:rFonts w:cs="Times New Roman" w:hint="default"/>
        <w:b w:val="0"/>
      </w:rPr>
    </w:lvl>
    <w:lvl w:ilvl="4" w:tplc="BF1AC610">
      <w:start w:val="1"/>
      <w:numFmt w:val="decimal"/>
      <w:lvlText w:val="%5."/>
      <w:lvlJc w:val="left"/>
      <w:pPr>
        <w:tabs>
          <w:tab w:val="num" w:pos="-5124"/>
        </w:tabs>
        <w:ind w:left="-5124" w:hanging="360"/>
      </w:pPr>
      <w:rPr>
        <w:rFonts w:cs="Times New Roman" w:hint="default"/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-4404"/>
        </w:tabs>
        <w:ind w:left="-44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-3684"/>
        </w:tabs>
        <w:ind w:left="-36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-2964"/>
        </w:tabs>
        <w:ind w:left="-2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-2244"/>
        </w:tabs>
        <w:ind w:left="-2244" w:hanging="180"/>
      </w:pPr>
      <w:rPr>
        <w:rFonts w:cs="Times New Roman"/>
      </w:rPr>
    </w:lvl>
  </w:abstractNum>
  <w:abstractNum w:abstractNumId="55" w15:restartNumberingAfterBreak="0">
    <w:nsid w:val="5D926AA4"/>
    <w:multiLevelType w:val="hybridMultilevel"/>
    <w:tmpl w:val="6A526152"/>
    <w:lvl w:ilvl="0" w:tplc="0AC68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D13AA1"/>
    <w:multiLevelType w:val="hybridMultilevel"/>
    <w:tmpl w:val="99F265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 w15:restartNumberingAfterBreak="0">
    <w:nsid w:val="5EE42BE4"/>
    <w:multiLevelType w:val="hybridMultilevel"/>
    <w:tmpl w:val="0144CBC6"/>
    <w:lvl w:ilvl="0" w:tplc="A5843C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F8548D2"/>
    <w:multiLevelType w:val="hybridMultilevel"/>
    <w:tmpl w:val="C4B6217E"/>
    <w:lvl w:ilvl="0" w:tplc="B6E86DEC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24CE81C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95558C"/>
    <w:multiLevelType w:val="hybridMultilevel"/>
    <w:tmpl w:val="D64A7984"/>
    <w:lvl w:ilvl="0" w:tplc="4E3E312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1FB136C"/>
    <w:multiLevelType w:val="hybridMultilevel"/>
    <w:tmpl w:val="716A4E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3336DB4"/>
    <w:multiLevelType w:val="hybridMultilevel"/>
    <w:tmpl w:val="DB5C09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3946F7B"/>
    <w:multiLevelType w:val="hybridMultilevel"/>
    <w:tmpl w:val="6A526152"/>
    <w:lvl w:ilvl="0" w:tplc="0AC68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59085D"/>
    <w:multiLevelType w:val="hybridMultilevel"/>
    <w:tmpl w:val="FEE8ACFE"/>
    <w:lvl w:ilvl="0" w:tplc="04150011">
      <w:start w:val="1"/>
      <w:numFmt w:val="decimal"/>
      <w:lvlText w:val="%1)"/>
      <w:lvlJc w:val="left"/>
      <w:pPr>
        <w:ind w:left="1430" w:hanging="360"/>
      </w:pPr>
      <w:rPr>
        <w:rFonts w:hint="default"/>
        <w:b w:val="0"/>
        <w:color w:val="auto"/>
      </w:rPr>
    </w:lvl>
    <w:lvl w:ilvl="1" w:tplc="04150003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64" w15:restartNumberingAfterBreak="0">
    <w:nsid w:val="68246844"/>
    <w:multiLevelType w:val="hybridMultilevel"/>
    <w:tmpl w:val="305462CE"/>
    <w:lvl w:ilvl="0" w:tplc="07825F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AEE7D5B"/>
    <w:multiLevelType w:val="hybridMultilevel"/>
    <w:tmpl w:val="D03E9294"/>
    <w:lvl w:ilvl="0" w:tplc="5156E0D0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87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66" w15:restartNumberingAfterBreak="0">
    <w:nsid w:val="6D273526"/>
    <w:multiLevelType w:val="hybridMultilevel"/>
    <w:tmpl w:val="8188A20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59965884">
      <w:start w:val="1"/>
      <w:numFmt w:val="decimal"/>
      <w:lvlText w:val="%2)"/>
      <w:lvlJc w:val="left"/>
      <w:pPr>
        <w:tabs>
          <w:tab w:val="num" w:pos="-8070"/>
        </w:tabs>
        <w:ind w:left="-8070" w:hanging="360"/>
      </w:pPr>
      <w:rPr>
        <w:rFonts w:cs="Times New Roman" w:hint="default"/>
        <w:b w:val="0"/>
      </w:rPr>
    </w:lvl>
    <w:lvl w:ilvl="2" w:tplc="EDF2EB86">
      <w:start w:val="4"/>
      <w:numFmt w:val="decimal"/>
      <w:lvlText w:val="%3."/>
      <w:lvlJc w:val="left"/>
      <w:pPr>
        <w:tabs>
          <w:tab w:val="num" w:pos="-6450"/>
        </w:tabs>
        <w:ind w:left="-6450" w:hanging="360"/>
      </w:pPr>
      <w:rPr>
        <w:rFonts w:cs="Times New Roman" w:hint="default"/>
      </w:rPr>
    </w:lvl>
    <w:lvl w:ilvl="3" w:tplc="617C5844">
      <w:start w:val="8"/>
      <w:numFmt w:val="decimal"/>
      <w:lvlText w:val="%4."/>
      <w:lvlJc w:val="left"/>
      <w:pPr>
        <w:tabs>
          <w:tab w:val="num" w:pos="-5910"/>
        </w:tabs>
        <w:ind w:left="-5910" w:hanging="360"/>
      </w:pPr>
      <w:rPr>
        <w:rFonts w:cs="Times New Roman" w:hint="default"/>
        <w:b w:val="0"/>
      </w:rPr>
    </w:lvl>
    <w:lvl w:ilvl="4" w:tplc="CD2CAB58">
      <w:start w:val="1"/>
      <w:numFmt w:val="decimal"/>
      <w:lvlText w:val="%5."/>
      <w:lvlJc w:val="left"/>
      <w:pPr>
        <w:tabs>
          <w:tab w:val="num" w:pos="-5452"/>
        </w:tabs>
        <w:ind w:left="-5452" w:hanging="360"/>
      </w:pPr>
      <w:rPr>
        <w:rFonts w:cs="Times New Roman" w:hint="default"/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-4470"/>
        </w:tabs>
        <w:ind w:left="-44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-3750"/>
        </w:tabs>
        <w:ind w:left="-375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-3030"/>
        </w:tabs>
        <w:ind w:left="-303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-2310"/>
        </w:tabs>
        <w:ind w:left="-2310" w:hanging="180"/>
      </w:pPr>
      <w:rPr>
        <w:rFonts w:cs="Times New Roman"/>
      </w:rPr>
    </w:lvl>
  </w:abstractNum>
  <w:abstractNum w:abstractNumId="67" w15:restartNumberingAfterBreak="0">
    <w:nsid w:val="6D3D1D17"/>
    <w:multiLevelType w:val="hybridMultilevel"/>
    <w:tmpl w:val="C4B6217E"/>
    <w:lvl w:ilvl="0" w:tplc="B6E86DEC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24CE81C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DC03BD8"/>
    <w:multiLevelType w:val="hybridMultilevel"/>
    <w:tmpl w:val="B0EA98CA"/>
    <w:lvl w:ilvl="0" w:tplc="E38CEDEE">
      <w:start w:val="1"/>
      <w:numFmt w:val="decimal"/>
      <w:lvlText w:val="%1."/>
      <w:lvlJc w:val="left"/>
      <w:pPr>
        <w:ind w:left="360" w:hanging="360"/>
      </w:pPr>
      <w:rPr>
        <w:rFonts w:cs="DaunPenh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DED7587"/>
    <w:multiLevelType w:val="hybridMultilevel"/>
    <w:tmpl w:val="3C98E3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0506EBF"/>
    <w:multiLevelType w:val="hybridMultilevel"/>
    <w:tmpl w:val="BCA0CB1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12A2E7A"/>
    <w:multiLevelType w:val="hybridMultilevel"/>
    <w:tmpl w:val="7B4C9B8E"/>
    <w:lvl w:ilvl="0" w:tplc="923EFD50">
      <w:start w:val="1"/>
      <w:numFmt w:val="decimal"/>
      <w:lvlText w:val="%1."/>
      <w:lvlJc w:val="left"/>
      <w:pPr>
        <w:ind w:left="426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2" w15:restartNumberingAfterBreak="0">
    <w:nsid w:val="766E3978"/>
    <w:multiLevelType w:val="hybridMultilevel"/>
    <w:tmpl w:val="9D3A3D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630D0B"/>
    <w:multiLevelType w:val="hybridMultilevel"/>
    <w:tmpl w:val="67D00302"/>
    <w:lvl w:ilvl="0" w:tplc="BCD25E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59965884">
      <w:start w:val="1"/>
      <w:numFmt w:val="decimal"/>
      <w:lvlText w:val="%2)"/>
      <w:lvlJc w:val="left"/>
      <w:pPr>
        <w:tabs>
          <w:tab w:val="num" w:pos="-8070"/>
        </w:tabs>
        <w:ind w:left="-8070" w:hanging="360"/>
      </w:pPr>
      <w:rPr>
        <w:rFonts w:cs="Times New Roman" w:hint="default"/>
        <w:b w:val="0"/>
      </w:rPr>
    </w:lvl>
    <w:lvl w:ilvl="2" w:tplc="EDF2EB86">
      <w:start w:val="4"/>
      <w:numFmt w:val="decimal"/>
      <w:lvlText w:val="%3."/>
      <w:lvlJc w:val="left"/>
      <w:pPr>
        <w:tabs>
          <w:tab w:val="num" w:pos="-6450"/>
        </w:tabs>
        <w:ind w:left="-6450" w:hanging="360"/>
      </w:pPr>
      <w:rPr>
        <w:rFonts w:cs="Times New Roman" w:hint="default"/>
      </w:rPr>
    </w:lvl>
    <w:lvl w:ilvl="3" w:tplc="617C5844">
      <w:start w:val="8"/>
      <w:numFmt w:val="decimal"/>
      <w:lvlText w:val="%4."/>
      <w:lvlJc w:val="left"/>
      <w:pPr>
        <w:tabs>
          <w:tab w:val="num" w:pos="-5910"/>
        </w:tabs>
        <w:ind w:left="-5910" w:hanging="360"/>
      </w:pPr>
      <w:rPr>
        <w:rFonts w:cs="Times New Roman" w:hint="default"/>
        <w:b w:val="0"/>
      </w:rPr>
    </w:lvl>
    <w:lvl w:ilvl="4" w:tplc="CD2CAB58">
      <w:start w:val="1"/>
      <w:numFmt w:val="decimal"/>
      <w:lvlText w:val="%5."/>
      <w:lvlJc w:val="left"/>
      <w:pPr>
        <w:tabs>
          <w:tab w:val="num" w:pos="-5452"/>
        </w:tabs>
        <w:ind w:left="-5452" w:hanging="360"/>
      </w:pPr>
      <w:rPr>
        <w:rFonts w:cs="Times New Roman" w:hint="default"/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-4470"/>
        </w:tabs>
        <w:ind w:left="-44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-3750"/>
        </w:tabs>
        <w:ind w:left="-375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-3030"/>
        </w:tabs>
        <w:ind w:left="-303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-2310"/>
        </w:tabs>
        <w:ind w:left="-2310" w:hanging="180"/>
      </w:pPr>
      <w:rPr>
        <w:rFonts w:cs="Times New Roman"/>
      </w:rPr>
    </w:lvl>
  </w:abstractNum>
  <w:abstractNum w:abstractNumId="74" w15:restartNumberingAfterBreak="0">
    <w:nsid w:val="7C0C1BF7"/>
    <w:multiLevelType w:val="hybridMultilevel"/>
    <w:tmpl w:val="B0EA98CA"/>
    <w:lvl w:ilvl="0" w:tplc="E38CEDEE">
      <w:start w:val="1"/>
      <w:numFmt w:val="decimal"/>
      <w:lvlText w:val="%1."/>
      <w:lvlJc w:val="left"/>
      <w:pPr>
        <w:ind w:left="360" w:hanging="360"/>
      </w:pPr>
      <w:rPr>
        <w:rFonts w:cs="DaunPenh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C5D614F"/>
    <w:multiLevelType w:val="hybridMultilevel"/>
    <w:tmpl w:val="B0EA98CA"/>
    <w:lvl w:ilvl="0" w:tplc="E38CEDEE">
      <w:start w:val="1"/>
      <w:numFmt w:val="decimal"/>
      <w:lvlText w:val="%1."/>
      <w:lvlJc w:val="left"/>
      <w:pPr>
        <w:ind w:left="360" w:hanging="360"/>
      </w:pPr>
      <w:rPr>
        <w:rFonts w:cs="DaunPenh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3"/>
  </w:num>
  <w:num w:numId="2">
    <w:abstractNumId w:val="46"/>
  </w:num>
  <w:num w:numId="3">
    <w:abstractNumId w:val="41"/>
  </w:num>
  <w:num w:numId="4">
    <w:abstractNumId w:val="63"/>
  </w:num>
  <w:num w:numId="5">
    <w:abstractNumId w:val="44"/>
  </w:num>
  <w:num w:numId="6">
    <w:abstractNumId w:val="6"/>
  </w:num>
  <w:num w:numId="7">
    <w:abstractNumId w:val="74"/>
  </w:num>
  <w:num w:numId="8">
    <w:abstractNumId w:val="47"/>
  </w:num>
  <w:num w:numId="9">
    <w:abstractNumId w:val="12"/>
  </w:num>
  <w:num w:numId="10">
    <w:abstractNumId w:val="29"/>
  </w:num>
  <w:num w:numId="11">
    <w:abstractNumId w:val="57"/>
  </w:num>
  <w:num w:numId="12">
    <w:abstractNumId w:val="36"/>
  </w:num>
  <w:num w:numId="13">
    <w:abstractNumId w:val="62"/>
  </w:num>
  <w:num w:numId="14">
    <w:abstractNumId w:val="45"/>
  </w:num>
  <w:num w:numId="15">
    <w:abstractNumId w:val="35"/>
  </w:num>
  <w:num w:numId="16">
    <w:abstractNumId w:val="15"/>
  </w:num>
  <w:num w:numId="17">
    <w:abstractNumId w:val="40"/>
  </w:num>
  <w:num w:numId="18">
    <w:abstractNumId w:val="13"/>
  </w:num>
  <w:num w:numId="19">
    <w:abstractNumId w:val="68"/>
  </w:num>
  <w:num w:numId="20">
    <w:abstractNumId w:val="10"/>
  </w:num>
  <w:num w:numId="21">
    <w:abstractNumId w:val="25"/>
  </w:num>
  <w:num w:numId="22">
    <w:abstractNumId w:val="7"/>
  </w:num>
  <w:num w:numId="23">
    <w:abstractNumId w:val="31"/>
  </w:num>
  <w:num w:numId="24">
    <w:abstractNumId w:val="75"/>
  </w:num>
  <w:num w:numId="25">
    <w:abstractNumId w:val="39"/>
  </w:num>
  <w:num w:numId="26">
    <w:abstractNumId w:val="42"/>
  </w:num>
  <w:num w:numId="27">
    <w:abstractNumId w:val="4"/>
  </w:num>
  <w:num w:numId="28">
    <w:abstractNumId w:val="1"/>
  </w:num>
  <w:num w:numId="29">
    <w:abstractNumId w:val="55"/>
  </w:num>
  <w:num w:numId="30">
    <w:abstractNumId w:val="30"/>
  </w:num>
  <w:num w:numId="31">
    <w:abstractNumId w:val="65"/>
  </w:num>
  <w:num w:numId="32">
    <w:abstractNumId w:val="24"/>
  </w:num>
  <w:num w:numId="33">
    <w:abstractNumId w:val="53"/>
  </w:num>
  <w:num w:numId="34">
    <w:abstractNumId w:val="28"/>
  </w:num>
  <w:num w:numId="35">
    <w:abstractNumId w:val="9"/>
  </w:num>
  <w:num w:numId="36">
    <w:abstractNumId w:val="22"/>
  </w:num>
  <w:num w:numId="37">
    <w:abstractNumId w:val="49"/>
  </w:num>
  <w:num w:numId="38">
    <w:abstractNumId w:val="18"/>
  </w:num>
  <w:num w:numId="39">
    <w:abstractNumId w:val="70"/>
  </w:num>
  <w:num w:numId="40">
    <w:abstractNumId w:val="27"/>
  </w:num>
  <w:num w:numId="41">
    <w:abstractNumId w:val="16"/>
  </w:num>
  <w:num w:numId="42">
    <w:abstractNumId w:val="54"/>
  </w:num>
  <w:num w:numId="43">
    <w:abstractNumId w:val="71"/>
  </w:num>
  <w:num w:numId="44">
    <w:abstractNumId w:val="5"/>
  </w:num>
  <w:num w:numId="45">
    <w:abstractNumId w:val="29"/>
  </w:num>
  <w:num w:numId="46">
    <w:abstractNumId w:val="2"/>
  </w:num>
  <w:num w:numId="47">
    <w:abstractNumId w:val="20"/>
  </w:num>
  <w:num w:numId="48">
    <w:abstractNumId w:val="59"/>
  </w:num>
  <w:num w:numId="49">
    <w:abstractNumId w:val="21"/>
  </w:num>
  <w:num w:numId="50">
    <w:abstractNumId w:val="14"/>
  </w:num>
  <w:num w:numId="51">
    <w:abstractNumId w:val="3"/>
  </w:num>
  <w:num w:numId="52">
    <w:abstractNumId w:val="11"/>
  </w:num>
  <w:num w:numId="53">
    <w:abstractNumId w:val="60"/>
  </w:num>
  <w:num w:numId="54">
    <w:abstractNumId w:val="5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5">
    <w:abstractNumId w:val="72"/>
  </w:num>
  <w:num w:numId="56">
    <w:abstractNumId w:val="51"/>
  </w:num>
  <w:num w:numId="57">
    <w:abstractNumId w:val="37"/>
  </w:num>
  <w:num w:numId="58">
    <w:abstractNumId w:val="19"/>
  </w:num>
  <w:num w:numId="59">
    <w:abstractNumId w:val="56"/>
  </w:num>
  <w:num w:numId="60">
    <w:abstractNumId w:val="50"/>
  </w:num>
  <w:num w:numId="61">
    <w:abstractNumId w:val="66"/>
  </w:num>
  <w:num w:numId="62">
    <w:abstractNumId w:val="48"/>
  </w:num>
  <w:num w:numId="63">
    <w:abstractNumId w:val="64"/>
  </w:num>
  <w:num w:numId="64">
    <w:abstractNumId w:val="8"/>
  </w:num>
  <w:num w:numId="65">
    <w:abstractNumId w:val="43"/>
  </w:num>
  <w:num w:numId="66">
    <w:abstractNumId w:val="69"/>
  </w:num>
  <w:num w:numId="67">
    <w:abstractNumId w:val="32"/>
  </w:num>
  <w:num w:numId="68">
    <w:abstractNumId w:val="61"/>
  </w:num>
  <w:num w:numId="69">
    <w:abstractNumId w:val="58"/>
  </w:num>
  <w:num w:numId="70">
    <w:abstractNumId w:val="67"/>
  </w:num>
  <w:num w:numId="71">
    <w:abstractNumId w:val="26"/>
  </w:num>
  <w:num w:numId="72">
    <w:abstractNumId w:val="33"/>
  </w:num>
  <w:num w:numId="73">
    <w:abstractNumId w:val="34"/>
  </w:num>
  <w:num w:numId="74">
    <w:abstractNumId w:val="23"/>
  </w:num>
  <w:num w:numId="75">
    <w:abstractNumId w:val="38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A4B"/>
    <w:rsid w:val="0000112E"/>
    <w:rsid w:val="000012AF"/>
    <w:rsid w:val="0000142E"/>
    <w:rsid w:val="00001FF3"/>
    <w:rsid w:val="0000284F"/>
    <w:rsid w:val="00002984"/>
    <w:rsid w:val="0000344F"/>
    <w:rsid w:val="00003BA4"/>
    <w:rsid w:val="00005066"/>
    <w:rsid w:val="0000560C"/>
    <w:rsid w:val="00005A6C"/>
    <w:rsid w:val="0000638E"/>
    <w:rsid w:val="00006DCD"/>
    <w:rsid w:val="000101D8"/>
    <w:rsid w:val="00010C76"/>
    <w:rsid w:val="00011000"/>
    <w:rsid w:val="00013C5E"/>
    <w:rsid w:val="0001415B"/>
    <w:rsid w:val="000148DF"/>
    <w:rsid w:val="000148EE"/>
    <w:rsid w:val="00014D66"/>
    <w:rsid w:val="00020D81"/>
    <w:rsid w:val="00020F2D"/>
    <w:rsid w:val="0002264D"/>
    <w:rsid w:val="00022BAA"/>
    <w:rsid w:val="00022ECF"/>
    <w:rsid w:val="00023E4B"/>
    <w:rsid w:val="00024394"/>
    <w:rsid w:val="00024BC3"/>
    <w:rsid w:val="00026B26"/>
    <w:rsid w:val="00030F0D"/>
    <w:rsid w:val="0003292E"/>
    <w:rsid w:val="00032BCD"/>
    <w:rsid w:val="00034DA1"/>
    <w:rsid w:val="00034E18"/>
    <w:rsid w:val="000362F7"/>
    <w:rsid w:val="000364CE"/>
    <w:rsid w:val="0003712F"/>
    <w:rsid w:val="00042031"/>
    <w:rsid w:val="00042299"/>
    <w:rsid w:val="000424BC"/>
    <w:rsid w:val="00043884"/>
    <w:rsid w:val="00043C4F"/>
    <w:rsid w:val="00044875"/>
    <w:rsid w:val="00044B76"/>
    <w:rsid w:val="000450D4"/>
    <w:rsid w:val="00045E75"/>
    <w:rsid w:val="00046FF6"/>
    <w:rsid w:val="000472FA"/>
    <w:rsid w:val="00051334"/>
    <w:rsid w:val="00051658"/>
    <w:rsid w:val="00051A42"/>
    <w:rsid w:val="00051AB3"/>
    <w:rsid w:val="00051C14"/>
    <w:rsid w:val="00051CEA"/>
    <w:rsid w:val="0005288D"/>
    <w:rsid w:val="00053B67"/>
    <w:rsid w:val="000566F0"/>
    <w:rsid w:val="0005682C"/>
    <w:rsid w:val="00056D3E"/>
    <w:rsid w:val="00057512"/>
    <w:rsid w:val="00057F96"/>
    <w:rsid w:val="000600CF"/>
    <w:rsid w:val="00061124"/>
    <w:rsid w:val="00061A45"/>
    <w:rsid w:val="00063348"/>
    <w:rsid w:val="00064DD1"/>
    <w:rsid w:val="00065FD3"/>
    <w:rsid w:val="000700F8"/>
    <w:rsid w:val="0007171B"/>
    <w:rsid w:val="0007301A"/>
    <w:rsid w:val="00074735"/>
    <w:rsid w:val="00075440"/>
    <w:rsid w:val="00075548"/>
    <w:rsid w:val="00075F8E"/>
    <w:rsid w:val="00076B65"/>
    <w:rsid w:val="00077D17"/>
    <w:rsid w:val="000809BE"/>
    <w:rsid w:val="00082142"/>
    <w:rsid w:val="0008253B"/>
    <w:rsid w:val="00082EFB"/>
    <w:rsid w:val="00085910"/>
    <w:rsid w:val="00085E80"/>
    <w:rsid w:val="00085EFB"/>
    <w:rsid w:val="000876A0"/>
    <w:rsid w:val="00090552"/>
    <w:rsid w:val="00090963"/>
    <w:rsid w:val="0009278B"/>
    <w:rsid w:val="00093DBB"/>
    <w:rsid w:val="000942F0"/>
    <w:rsid w:val="0009495A"/>
    <w:rsid w:val="00095508"/>
    <w:rsid w:val="00096107"/>
    <w:rsid w:val="000963DB"/>
    <w:rsid w:val="00096D3E"/>
    <w:rsid w:val="00096F5D"/>
    <w:rsid w:val="0009755C"/>
    <w:rsid w:val="000A08E2"/>
    <w:rsid w:val="000A12F2"/>
    <w:rsid w:val="000A203A"/>
    <w:rsid w:val="000A433E"/>
    <w:rsid w:val="000A48C0"/>
    <w:rsid w:val="000A4EEB"/>
    <w:rsid w:val="000A5759"/>
    <w:rsid w:val="000A589E"/>
    <w:rsid w:val="000A5BEA"/>
    <w:rsid w:val="000A621E"/>
    <w:rsid w:val="000A6F65"/>
    <w:rsid w:val="000A6FBD"/>
    <w:rsid w:val="000B0029"/>
    <w:rsid w:val="000B210E"/>
    <w:rsid w:val="000B355A"/>
    <w:rsid w:val="000B35DE"/>
    <w:rsid w:val="000B42FB"/>
    <w:rsid w:val="000B46EE"/>
    <w:rsid w:val="000B508C"/>
    <w:rsid w:val="000B6C79"/>
    <w:rsid w:val="000B7510"/>
    <w:rsid w:val="000B7637"/>
    <w:rsid w:val="000C006E"/>
    <w:rsid w:val="000C18E0"/>
    <w:rsid w:val="000C19CA"/>
    <w:rsid w:val="000C36E2"/>
    <w:rsid w:val="000C3868"/>
    <w:rsid w:val="000C4B9F"/>
    <w:rsid w:val="000C5BE9"/>
    <w:rsid w:val="000C5CAE"/>
    <w:rsid w:val="000C6697"/>
    <w:rsid w:val="000C7249"/>
    <w:rsid w:val="000D0018"/>
    <w:rsid w:val="000D03EB"/>
    <w:rsid w:val="000D0742"/>
    <w:rsid w:val="000D17CA"/>
    <w:rsid w:val="000D2181"/>
    <w:rsid w:val="000D2285"/>
    <w:rsid w:val="000D59AA"/>
    <w:rsid w:val="000D5C34"/>
    <w:rsid w:val="000D63C3"/>
    <w:rsid w:val="000D6E67"/>
    <w:rsid w:val="000E02A7"/>
    <w:rsid w:val="000E0776"/>
    <w:rsid w:val="000E0916"/>
    <w:rsid w:val="000E0E5D"/>
    <w:rsid w:val="000E13D7"/>
    <w:rsid w:val="000E2990"/>
    <w:rsid w:val="000E3702"/>
    <w:rsid w:val="000E37CA"/>
    <w:rsid w:val="000E6625"/>
    <w:rsid w:val="000E6743"/>
    <w:rsid w:val="000E7A2A"/>
    <w:rsid w:val="000E7C2E"/>
    <w:rsid w:val="000F0A23"/>
    <w:rsid w:val="000F138F"/>
    <w:rsid w:val="000F196A"/>
    <w:rsid w:val="000F300E"/>
    <w:rsid w:val="000F33B6"/>
    <w:rsid w:val="000F3D5A"/>
    <w:rsid w:val="000F3FDE"/>
    <w:rsid w:val="000F59D1"/>
    <w:rsid w:val="000F7B6A"/>
    <w:rsid w:val="000F7C45"/>
    <w:rsid w:val="00101F14"/>
    <w:rsid w:val="00104DE0"/>
    <w:rsid w:val="00104F18"/>
    <w:rsid w:val="00104F5E"/>
    <w:rsid w:val="00107099"/>
    <w:rsid w:val="001070E0"/>
    <w:rsid w:val="001077C2"/>
    <w:rsid w:val="00107BFA"/>
    <w:rsid w:val="0011005F"/>
    <w:rsid w:val="00110632"/>
    <w:rsid w:val="00110860"/>
    <w:rsid w:val="001109B4"/>
    <w:rsid w:val="00110CBF"/>
    <w:rsid w:val="001114BF"/>
    <w:rsid w:val="00111557"/>
    <w:rsid w:val="00111FD3"/>
    <w:rsid w:val="001125B2"/>
    <w:rsid w:val="0011292E"/>
    <w:rsid w:val="00112CD1"/>
    <w:rsid w:val="001132C4"/>
    <w:rsid w:val="0011367C"/>
    <w:rsid w:val="00113C4C"/>
    <w:rsid w:val="00114610"/>
    <w:rsid w:val="001150A9"/>
    <w:rsid w:val="00115EA1"/>
    <w:rsid w:val="001162DF"/>
    <w:rsid w:val="0012094D"/>
    <w:rsid w:val="001212F6"/>
    <w:rsid w:val="00121831"/>
    <w:rsid w:val="001223AE"/>
    <w:rsid w:val="0012359C"/>
    <w:rsid w:val="00124DA0"/>
    <w:rsid w:val="001252E3"/>
    <w:rsid w:val="00126704"/>
    <w:rsid w:val="00127399"/>
    <w:rsid w:val="0012787A"/>
    <w:rsid w:val="0013042B"/>
    <w:rsid w:val="001305BE"/>
    <w:rsid w:val="00130E1A"/>
    <w:rsid w:val="00131F8D"/>
    <w:rsid w:val="00132921"/>
    <w:rsid w:val="00132ACA"/>
    <w:rsid w:val="00132BD5"/>
    <w:rsid w:val="00132C6B"/>
    <w:rsid w:val="00134100"/>
    <w:rsid w:val="00134FFC"/>
    <w:rsid w:val="001351BA"/>
    <w:rsid w:val="00136F5B"/>
    <w:rsid w:val="00137EF8"/>
    <w:rsid w:val="00140E69"/>
    <w:rsid w:val="00140EB2"/>
    <w:rsid w:val="00142291"/>
    <w:rsid w:val="001422D0"/>
    <w:rsid w:val="0014230D"/>
    <w:rsid w:val="001431BE"/>
    <w:rsid w:val="00144074"/>
    <w:rsid w:val="001448E7"/>
    <w:rsid w:val="00145754"/>
    <w:rsid w:val="0014596F"/>
    <w:rsid w:val="00145BEB"/>
    <w:rsid w:val="001461C0"/>
    <w:rsid w:val="001479B0"/>
    <w:rsid w:val="00147B31"/>
    <w:rsid w:val="001500D9"/>
    <w:rsid w:val="00151E5C"/>
    <w:rsid w:val="001521B5"/>
    <w:rsid w:val="001534C2"/>
    <w:rsid w:val="00153645"/>
    <w:rsid w:val="00157D21"/>
    <w:rsid w:val="00160668"/>
    <w:rsid w:val="00160B70"/>
    <w:rsid w:val="00160E03"/>
    <w:rsid w:val="001623EB"/>
    <w:rsid w:val="00163A7A"/>
    <w:rsid w:val="00163DE1"/>
    <w:rsid w:val="00165DA0"/>
    <w:rsid w:val="00167F72"/>
    <w:rsid w:val="0017023A"/>
    <w:rsid w:val="00171E76"/>
    <w:rsid w:val="0017256F"/>
    <w:rsid w:val="00172CE1"/>
    <w:rsid w:val="0017367D"/>
    <w:rsid w:val="00173778"/>
    <w:rsid w:val="00173C64"/>
    <w:rsid w:val="00177CC1"/>
    <w:rsid w:val="00177D6C"/>
    <w:rsid w:val="00177FD2"/>
    <w:rsid w:val="00180223"/>
    <w:rsid w:val="00182175"/>
    <w:rsid w:val="00183F3F"/>
    <w:rsid w:val="00185456"/>
    <w:rsid w:val="00185863"/>
    <w:rsid w:val="00185E47"/>
    <w:rsid w:val="00186CE8"/>
    <w:rsid w:val="00187714"/>
    <w:rsid w:val="001900C3"/>
    <w:rsid w:val="001903E2"/>
    <w:rsid w:val="00190BC6"/>
    <w:rsid w:val="00190F09"/>
    <w:rsid w:val="00191011"/>
    <w:rsid w:val="001920F1"/>
    <w:rsid w:val="00193192"/>
    <w:rsid w:val="00193A75"/>
    <w:rsid w:val="00194FCD"/>
    <w:rsid w:val="00194FEF"/>
    <w:rsid w:val="001951D6"/>
    <w:rsid w:val="00197EC7"/>
    <w:rsid w:val="001A0AA5"/>
    <w:rsid w:val="001A0ABB"/>
    <w:rsid w:val="001A12A1"/>
    <w:rsid w:val="001A15FA"/>
    <w:rsid w:val="001A397F"/>
    <w:rsid w:val="001A44EF"/>
    <w:rsid w:val="001A47EE"/>
    <w:rsid w:val="001A52B7"/>
    <w:rsid w:val="001A5DCA"/>
    <w:rsid w:val="001A61D8"/>
    <w:rsid w:val="001A74A3"/>
    <w:rsid w:val="001B1045"/>
    <w:rsid w:val="001B26C2"/>
    <w:rsid w:val="001B3426"/>
    <w:rsid w:val="001B347A"/>
    <w:rsid w:val="001B3D0C"/>
    <w:rsid w:val="001B4932"/>
    <w:rsid w:val="001B493D"/>
    <w:rsid w:val="001B4F07"/>
    <w:rsid w:val="001B4F5B"/>
    <w:rsid w:val="001B6217"/>
    <w:rsid w:val="001B6326"/>
    <w:rsid w:val="001B6F50"/>
    <w:rsid w:val="001B7FD2"/>
    <w:rsid w:val="001C028F"/>
    <w:rsid w:val="001C0B08"/>
    <w:rsid w:val="001C1826"/>
    <w:rsid w:val="001C1874"/>
    <w:rsid w:val="001C1BC5"/>
    <w:rsid w:val="001C22F8"/>
    <w:rsid w:val="001C2926"/>
    <w:rsid w:val="001C2D0D"/>
    <w:rsid w:val="001C357D"/>
    <w:rsid w:val="001C46D5"/>
    <w:rsid w:val="001C5694"/>
    <w:rsid w:val="001C6169"/>
    <w:rsid w:val="001C6568"/>
    <w:rsid w:val="001C67E0"/>
    <w:rsid w:val="001C68F6"/>
    <w:rsid w:val="001D07E6"/>
    <w:rsid w:val="001D3E43"/>
    <w:rsid w:val="001D4726"/>
    <w:rsid w:val="001D54FC"/>
    <w:rsid w:val="001D59D5"/>
    <w:rsid w:val="001D6AB6"/>
    <w:rsid w:val="001E08D1"/>
    <w:rsid w:val="001E093B"/>
    <w:rsid w:val="001E147D"/>
    <w:rsid w:val="001E1B2E"/>
    <w:rsid w:val="001E3FB1"/>
    <w:rsid w:val="001E5757"/>
    <w:rsid w:val="001E6198"/>
    <w:rsid w:val="001E6A7C"/>
    <w:rsid w:val="001E75E9"/>
    <w:rsid w:val="001E78A8"/>
    <w:rsid w:val="001F00DC"/>
    <w:rsid w:val="001F0991"/>
    <w:rsid w:val="001F0D1C"/>
    <w:rsid w:val="001F1CF4"/>
    <w:rsid w:val="001F221F"/>
    <w:rsid w:val="001F2FD5"/>
    <w:rsid w:val="001F30CF"/>
    <w:rsid w:val="001F31A0"/>
    <w:rsid w:val="001F326D"/>
    <w:rsid w:val="001F41A8"/>
    <w:rsid w:val="001F41D9"/>
    <w:rsid w:val="001F49BA"/>
    <w:rsid w:val="001F4D21"/>
    <w:rsid w:val="001F5770"/>
    <w:rsid w:val="001F600B"/>
    <w:rsid w:val="001F6320"/>
    <w:rsid w:val="001F68D1"/>
    <w:rsid w:val="001F6A7D"/>
    <w:rsid w:val="001F6D05"/>
    <w:rsid w:val="001F7542"/>
    <w:rsid w:val="001F774C"/>
    <w:rsid w:val="001F7A14"/>
    <w:rsid w:val="00201E50"/>
    <w:rsid w:val="00202E5A"/>
    <w:rsid w:val="00203867"/>
    <w:rsid w:val="00203A07"/>
    <w:rsid w:val="002060B1"/>
    <w:rsid w:val="00206543"/>
    <w:rsid w:val="0021051D"/>
    <w:rsid w:val="00211DBC"/>
    <w:rsid w:val="002133F4"/>
    <w:rsid w:val="00214BFC"/>
    <w:rsid w:val="0021597E"/>
    <w:rsid w:val="00216388"/>
    <w:rsid w:val="0021643C"/>
    <w:rsid w:val="00216CFA"/>
    <w:rsid w:val="0021726D"/>
    <w:rsid w:val="00220D0E"/>
    <w:rsid w:val="00220D8C"/>
    <w:rsid w:val="00223902"/>
    <w:rsid w:val="0022471E"/>
    <w:rsid w:val="00224732"/>
    <w:rsid w:val="00224BB5"/>
    <w:rsid w:val="00224CDE"/>
    <w:rsid w:val="00230534"/>
    <w:rsid w:val="00231B17"/>
    <w:rsid w:val="0023204D"/>
    <w:rsid w:val="00232CEB"/>
    <w:rsid w:val="002342D5"/>
    <w:rsid w:val="00234A0F"/>
    <w:rsid w:val="00234B4E"/>
    <w:rsid w:val="00234E8B"/>
    <w:rsid w:val="002352FF"/>
    <w:rsid w:val="00237060"/>
    <w:rsid w:val="002377CD"/>
    <w:rsid w:val="002408C8"/>
    <w:rsid w:val="002419DF"/>
    <w:rsid w:val="002463E8"/>
    <w:rsid w:val="0024674A"/>
    <w:rsid w:val="00246BEE"/>
    <w:rsid w:val="00246CFE"/>
    <w:rsid w:val="00246FAD"/>
    <w:rsid w:val="00247E8C"/>
    <w:rsid w:val="00251184"/>
    <w:rsid w:val="002512C2"/>
    <w:rsid w:val="0025163F"/>
    <w:rsid w:val="002526CC"/>
    <w:rsid w:val="002528F5"/>
    <w:rsid w:val="00252A62"/>
    <w:rsid w:val="0025392B"/>
    <w:rsid w:val="002551DC"/>
    <w:rsid w:val="002556ED"/>
    <w:rsid w:val="00255A0F"/>
    <w:rsid w:val="00256769"/>
    <w:rsid w:val="00256E78"/>
    <w:rsid w:val="00256F2E"/>
    <w:rsid w:val="0025798E"/>
    <w:rsid w:val="00260C07"/>
    <w:rsid w:val="002611A4"/>
    <w:rsid w:val="00261802"/>
    <w:rsid w:val="002645A0"/>
    <w:rsid w:val="0026523B"/>
    <w:rsid w:val="002658AF"/>
    <w:rsid w:val="0026594D"/>
    <w:rsid w:val="00265CBE"/>
    <w:rsid w:val="00267E40"/>
    <w:rsid w:val="002704CC"/>
    <w:rsid w:val="002717E0"/>
    <w:rsid w:val="0027291E"/>
    <w:rsid w:val="00273297"/>
    <w:rsid w:val="002732E9"/>
    <w:rsid w:val="002735BC"/>
    <w:rsid w:val="00273EA8"/>
    <w:rsid w:val="00275791"/>
    <w:rsid w:val="00275B65"/>
    <w:rsid w:val="00275BEC"/>
    <w:rsid w:val="00276C31"/>
    <w:rsid w:val="00276F8B"/>
    <w:rsid w:val="0027744F"/>
    <w:rsid w:val="00277872"/>
    <w:rsid w:val="00282191"/>
    <w:rsid w:val="00282482"/>
    <w:rsid w:val="00283242"/>
    <w:rsid w:val="002834D9"/>
    <w:rsid w:val="00283640"/>
    <w:rsid w:val="002846BE"/>
    <w:rsid w:val="0028510B"/>
    <w:rsid w:val="00286A32"/>
    <w:rsid w:val="00286FE0"/>
    <w:rsid w:val="00287043"/>
    <w:rsid w:val="00287B2E"/>
    <w:rsid w:val="00287B3F"/>
    <w:rsid w:val="00287D99"/>
    <w:rsid w:val="00291E5B"/>
    <w:rsid w:val="002931D9"/>
    <w:rsid w:val="00293806"/>
    <w:rsid w:val="00293C31"/>
    <w:rsid w:val="002946DC"/>
    <w:rsid w:val="002946F6"/>
    <w:rsid w:val="002965ED"/>
    <w:rsid w:val="00297009"/>
    <w:rsid w:val="00297B89"/>
    <w:rsid w:val="002A01D0"/>
    <w:rsid w:val="002A0718"/>
    <w:rsid w:val="002A1244"/>
    <w:rsid w:val="002A2A88"/>
    <w:rsid w:val="002A396C"/>
    <w:rsid w:val="002A3E2E"/>
    <w:rsid w:val="002A42BD"/>
    <w:rsid w:val="002A505B"/>
    <w:rsid w:val="002A5BF9"/>
    <w:rsid w:val="002A5D36"/>
    <w:rsid w:val="002A6000"/>
    <w:rsid w:val="002A78E0"/>
    <w:rsid w:val="002B0E20"/>
    <w:rsid w:val="002B224A"/>
    <w:rsid w:val="002B4085"/>
    <w:rsid w:val="002B4579"/>
    <w:rsid w:val="002B5583"/>
    <w:rsid w:val="002B6240"/>
    <w:rsid w:val="002B7609"/>
    <w:rsid w:val="002B7C43"/>
    <w:rsid w:val="002B7F97"/>
    <w:rsid w:val="002C1999"/>
    <w:rsid w:val="002C32C3"/>
    <w:rsid w:val="002C4A21"/>
    <w:rsid w:val="002C5584"/>
    <w:rsid w:val="002C6746"/>
    <w:rsid w:val="002C6E1C"/>
    <w:rsid w:val="002C7498"/>
    <w:rsid w:val="002C7DD8"/>
    <w:rsid w:val="002D0324"/>
    <w:rsid w:val="002D16E1"/>
    <w:rsid w:val="002D381F"/>
    <w:rsid w:val="002D40BA"/>
    <w:rsid w:val="002D490B"/>
    <w:rsid w:val="002D4DF9"/>
    <w:rsid w:val="002D58BC"/>
    <w:rsid w:val="002D595A"/>
    <w:rsid w:val="002D6226"/>
    <w:rsid w:val="002D65C5"/>
    <w:rsid w:val="002D7A86"/>
    <w:rsid w:val="002D7C33"/>
    <w:rsid w:val="002D7EE8"/>
    <w:rsid w:val="002E0159"/>
    <w:rsid w:val="002E05C9"/>
    <w:rsid w:val="002E1ACB"/>
    <w:rsid w:val="002E1CE0"/>
    <w:rsid w:val="002E256A"/>
    <w:rsid w:val="002E3627"/>
    <w:rsid w:val="002E3652"/>
    <w:rsid w:val="002E4729"/>
    <w:rsid w:val="002E62B4"/>
    <w:rsid w:val="002E63EB"/>
    <w:rsid w:val="002E66F4"/>
    <w:rsid w:val="002E77CC"/>
    <w:rsid w:val="002E7F46"/>
    <w:rsid w:val="002F10E8"/>
    <w:rsid w:val="002F3FAB"/>
    <w:rsid w:val="002F4AF8"/>
    <w:rsid w:val="002F4BC8"/>
    <w:rsid w:val="002F4DBC"/>
    <w:rsid w:val="002F7433"/>
    <w:rsid w:val="002F7ACF"/>
    <w:rsid w:val="002F7B53"/>
    <w:rsid w:val="00300A1B"/>
    <w:rsid w:val="00300F11"/>
    <w:rsid w:val="00301838"/>
    <w:rsid w:val="00301AC1"/>
    <w:rsid w:val="0030248F"/>
    <w:rsid w:val="00304895"/>
    <w:rsid w:val="00304CE0"/>
    <w:rsid w:val="00305888"/>
    <w:rsid w:val="0030606E"/>
    <w:rsid w:val="00306E07"/>
    <w:rsid w:val="00307484"/>
    <w:rsid w:val="003105D7"/>
    <w:rsid w:val="00311F1E"/>
    <w:rsid w:val="003124EC"/>
    <w:rsid w:val="003127C5"/>
    <w:rsid w:val="00312EEA"/>
    <w:rsid w:val="00314A82"/>
    <w:rsid w:val="00315014"/>
    <w:rsid w:val="0031559F"/>
    <w:rsid w:val="003163A2"/>
    <w:rsid w:val="00317FDD"/>
    <w:rsid w:val="00322907"/>
    <w:rsid w:val="00322B1C"/>
    <w:rsid w:val="00322C55"/>
    <w:rsid w:val="0032352A"/>
    <w:rsid w:val="0032375E"/>
    <w:rsid w:val="00323B03"/>
    <w:rsid w:val="00323DD1"/>
    <w:rsid w:val="00324A71"/>
    <w:rsid w:val="00324EE0"/>
    <w:rsid w:val="00325EC8"/>
    <w:rsid w:val="003305E5"/>
    <w:rsid w:val="0033073D"/>
    <w:rsid w:val="00332492"/>
    <w:rsid w:val="00332EB1"/>
    <w:rsid w:val="00334B48"/>
    <w:rsid w:val="00334F55"/>
    <w:rsid w:val="0033518A"/>
    <w:rsid w:val="00335DA2"/>
    <w:rsid w:val="00342C37"/>
    <w:rsid w:val="00343711"/>
    <w:rsid w:val="00344B4F"/>
    <w:rsid w:val="00345325"/>
    <w:rsid w:val="003460FC"/>
    <w:rsid w:val="00346C26"/>
    <w:rsid w:val="00347C7B"/>
    <w:rsid w:val="003502B2"/>
    <w:rsid w:val="00350B23"/>
    <w:rsid w:val="0035129B"/>
    <w:rsid w:val="00351613"/>
    <w:rsid w:val="00351B89"/>
    <w:rsid w:val="00351C35"/>
    <w:rsid w:val="00351F00"/>
    <w:rsid w:val="003526BF"/>
    <w:rsid w:val="003531C7"/>
    <w:rsid w:val="00353C8A"/>
    <w:rsid w:val="00353EEF"/>
    <w:rsid w:val="00354282"/>
    <w:rsid w:val="00355FF5"/>
    <w:rsid w:val="00356822"/>
    <w:rsid w:val="00356F77"/>
    <w:rsid w:val="00357136"/>
    <w:rsid w:val="00360624"/>
    <w:rsid w:val="00360C8D"/>
    <w:rsid w:val="00360F90"/>
    <w:rsid w:val="00361469"/>
    <w:rsid w:val="00361B9B"/>
    <w:rsid w:val="00363802"/>
    <w:rsid w:val="0036712F"/>
    <w:rsid w:val="0036730F"/>
    <w:rsid w:val="003676E4"/>
    <w:rsid w:val="00370381"/>
    <w:rsid w:val="003714EB"/>
    <w:rsid w:val="00372225"/>
    <w:rsid w:val="003728B9"/>
    <w:rsid w:val="00372BB3"/>
    <w:rsid w:val="00372EE8"/>
    <w:rsid w:val="003739B3"/>
    <w:rsid w:val="00374025"/>
    <w:rsid w:val="003750F6"/>
    <w:rsid w:val="00375739"/>
    <w:rsid w:val="00375E01"/>
    <w:rsid w:val="00376B82"/>
    <w:rsid w:val="003773FF"/>
    <w:rsid w:val="003777AF"/>
    <w:rsid w:val="003817BE"/>
    <w:rsid w:val="00382056"/>
    <w:rsid w:val="0038216B"/>
    <w:rsid w:val="00382AA0"/>
    <w:rsid w:val="00383D43"/>
    <w:rsid w:val="00383DC0"/>
    <w:rsid w:val="0038578B"/>
    <w:rsid w:val="00385CC4"/>
    <w:rsid w:val="00386775"/>
    <w:rsid w:val="00386D22"/>
    <w:rsid w:val="003873D5"/>
    <w:rsid w:val="00387DD2"/>
    <w:rsid w:val="00387EEC"/>
    <w:rsid w:val="003902C5"/>
    <w:rsid w:val="00392A85"/>
    <w:rsid w:val="00393132"/>
    <w:rsid w:val="003954C1"/>
    <w:rsid w:val="003955C4"/>
    <w:rsid w:val="003966BE"/>
    <w:rsid w:val="003971D8"/>
    <w:rsid w:val="003A02F9"/>
    <w:rsid w:val="003A1372"/>
    <w:rsid w:val="003A17DD"/>
    <w:rsid w:val="003A226C"/>
    <w:rsid w:val="003A22B2"/>
    <w:rsid w:val="003A2923"/>
    <w:rsid w:val="003A36B6"/>
    <w:rsid w:val="003A488F"/>
    <w:rsid w:val="003A5470"/>
    <w:rsid w:val="003A5498"/>
    <w:rsid w:val="003A5596"/>
    <w:rsid w:val="003A78E6"/>
    <w:rsid w:val="003B0109"/>
    <w:rsid w:val="003B0997"/>
    <w:rsid w:val="003B14C8"/>
    <w:rsid w:val="003B1867"/>
    <w:rsid w:val="003B21EB"/>
    <w:rsid w:val="003B2807"/>
    <w:rsid w:val="003B39E8"/>
    <w:rsid w:val="003B50A6"/>
    <w:rsid w:val="003C0245"/>
    <w:rsid w:val="003C0260"/>
    <w:rsid w:val="003C029B"/>
    <w:rsid w:val="003C038C"/>
    <w:rsid w:val="003C0F99"/>
    <w:rsid w:val="003C12BF"/>
    <w:rsid w:val="003C1B32"/>
    <w:rsid w:val="003C28E2"/>
    <w:rsid w:val="003C2BBA"/>
    <w:rsid w:val="003C358C"/>
    <w:rsid w:val="003C3F4C"/>
    <w:rsid w:val="003C5671"/>
    <w:rsid w:val="003C589A"/>
    <w:rsid w:val="003C6160"/>
    <w:rsid w:val="003C6780"/>
    <w:rsid w:val="003C6F0F"/>
    <w:rsid w:val="003C762E"/>
    <w:rsid w:val="003C7AED"/>
    <w:rsid w:val="003D05F9"/>
    <w:rsid w:val="003D0823"/>
    <w:rsid w:val="003D0BF9"/>
    <w:rsid w:val="003D10B2"/>
    <w:rsid w:val="003D22B7"/>
    <w:rsid w:val="003D251C"/>
    <w:rsid w:val="003D304D"/>
    <w:rsid w:val="003D3062"/>
    <w:rsid w:val="003D3157"/>
    <w:rsid w:val="003D475E"/>
    <w:rsid w:val="003D69A1"/>
    <w:rsid w:val="003D69C6"/>
    <w:rsid w:val="003D6FE4"/>
    <w:rsid w:val="003D707A"/>
    <w:rsid w:val="003E0B6E"/>
    <w:rsid w:val="003E0BD7"/>
    <w:rsid w:val="003E0EDF"/>
    <w:rsid w:val="003E150A"/>
    <w:rsid w:val="003E2501"/>
    <w:rsid w:val="003E3BB1"/>
    <w:rsid w:val="003E57A0"/>
    <w:rsid w:val="003E5C6E"/>
    <w:rsid w:val="003E62AF"/>
    <w:rsid w:val="003E7C36"/>
    <w:rsid w:val="003F2B1F"/>
    <w:rsid w:val="003F4A4A"/>
    <w:rsid w:val="003F6613"/>
    <w:rsid w:val="004005EA"/>
    <w:rsid w:val="0040072A"/>
    <w:rsid w:val="00400982"/>
    <w:rsid w:val="00400AF9"/>
    <w:rsid w:val="00401135"/>
    <w:rsid w:val="004016A6"/>
    <w:rsid w:val="00402A17"/>
    <w:rsid w:val="004041A3"/>
    <w:rsid w:val="00404352"/>
    <w:rsid w:val="00405239"/>
    <w:rsid w:val="00405E4F"/>
    <w:rsid w:val="00406272"/>
    <w:rsid w:val="00406928"/>
    <w:rsid w:val="0040750C"/>
    <w:rsid w:val="004079BA"/>
    <w:rsid w:val="00407C95"/>
    <w:rsid w:val="0041037B"/>
    <w:rsid w:val="00410CBD"/>
    <w:rsid w:val="00411194"/>
    <w:rsid w:val="004146C2"/>
    <w:rsid w:val="00414E61"/>
    <w:rsid w:val="0041648F"/>
    <w:rsid w:val="004166B7"/>
    <w:rsid w:val="00416B93"/>
    <w:rsid w:val="0041774F"/>
    <w:rsid w:val="00420136"/>
    <w:rsid w:val="00420828"/>
    <w:rsid w:val="00420D8B"/>
    <w:rsid w:val="004221F0"/>
    <w:rsid w:val="00422610"/>
    <w:rsid w:val="00423E54"/>
    <w:rsid w:val="00424979"/>
    <w:rsid w:val="00425576"/>
    <w:rsid w:val="0043096C"/>
    <w:rsid w:val="00433EAD"/>
    <w:rsid w:val="00435E7C"/>
    <w:rsid w:val="004371D6"/>
    <w:rsid w:val="00440887"/>
    <w:rsid w:val="00440EFC"/>
    <w:rsid w:val="004413CC"/>
    <w:rsid w:val="0044251A"/>
    <w:rsid w:val="00442591"/>
    <w:rsid w:val="004428A8"/>
    <w:rsid w:val="00442D85"/>
    <w:rsid w:val="00442F0D"/>
    <w:rsid w:val="00444615"/>
    <w:rsid w:val="00444C40"/>
    <w:rsid w:val="00445067"/>
    <w:rsid w:val="00445345"/>
    <w:rsid w:val="00445AE7"/>
    <w:rsid w:val="00445FEA"/>
    <w:rsid w:val="00446A4E"/>
    <w:rsid w:val="00447341"/>
    <w:rsid w:val="004477C6"/>
    <w:rsid w:val="0045025F"/>
    <w:rsid w:val="00450FEC"/>
    <w:rsid w:val="004512DC"/>
    <w:rsid w:val="004529CB"/>
    <w:rsid w:val="004533F1"/>
    <w:rsid w:val="004546D1"/>
    <w:rsid w:val="00455319"/>
    <w:rsid w:val="00455408"/>
    <w:rsid w:val="0045637E"/>
    <w:rsid w:val="00456547"/>
    <w:rsid w:val="00456FE5"/>
    <w:rsid w:val="004601CF"/>
    <w:rsid w:val="00460642"/>
    <w:rsid w:val="00463578"/>
    <w:rsid w:val="0046410B"/>
    <w:rsid w:val="00464512"/>
    <w:rsid w:val="004664EB"/>
    <w:rsid w:val="00466D1F"/>
    <w:rsid w:val="00467458"/>
    <w:rsid w:val="00467910"/>
    <w:rsid w:val="00470C00"/>
    <w:rsid w:val="00472382"/>
    <w:rsid w:val="00473429"/>
    <w:rsid w:val="00473F80"/>
    <w:rsid w:val="00474284"/>
    <w:rsid w:val="00474696"/>
    <w:rsid w:val="00475300"/>
    <w:rsid w:val="004757A6"/>
    <w:rsid w:val="00475C13"/>
    <w:rsid w:val="00476ADB"/>
    <w:rsid w:val="00476B85"/>
    <w:rsid w:val="00480CA1"/>
    <w:rsid w:val="004810DD"/>
    <w:rsid w:val="00481206"/>
    <w:rsid w:val="004831A0"/>
    <w:rsid w:val="004831A4"/>
    <w:rsid w:val="00483556"/>
    <w:rsid w:val="00483AA1"/>
    <w:rsid w:val="00483D8F"/>
    <w:rsid w:val="00483F7E"/>
    <w:rsid w:val="00485160"/>
    <w:rsid w:val="00487ADF"/>
    <w:rsid w:val="00490C6C"/>
    <w:rsid w:val="004912F4"/>
    <w:rsid w:val="0049133A"/>
    <w:rsid w:val="00492634"/>
    <w:rsid w:val="004934EC"/>
    <w:rsid w:val="0049359A"/>
    <w:rsid w:val="00493C4D"/>
    <w:rsid w:val="00496340"/>
    <w:rsid w:val="00496AA4"/>
    <w:rsid w:val="004A0569"/>
    <w:rsid w:val="004A083A"/>
    <w:rsid w:val="004A0A7F"/>
    <w:rsid w:val="004A1514"/>
    <w:rsid w:val="004A1ADF"/>
    <w:rsid w:val="004A2FD7"/>
    <w:rsid w:val="004A3CCF"/>
    <w:rsid w:val="004A3E9F"/>
    <w:rsid w:val="004A45A4"/>
    <w:rsid w:val="004A61CD"/>
    <w:rsid w:val="004A642C"/>
    <w:rsid w:val="004A658A"/>
    <w:rsid w:val="004A658F"/>
    <w:rsid w:val="004B0041"/>
    <w:rsid w:val="004B0A7C"/>
    <w:rsid w:val="004B0DF0"/>
    <w:rsid w:val="004B2089"/>
    <w:rsid w:val="004B3BB2"/>
    <w:rsid w:val="004B400C"/>
    <w:rsid w:val="004B4A8D"/>
    <w:rsid w:val="004B4E4A"/>
    <w:rsid w:val="004B5A43"/>
    <w:rsid w:val="004B5EA3"/>
    <w:rsid w:val="004B7C1A"/>
    <w:rsid w:val="004C1108"/>
    <w:rsid w:val="004C2335"/>
    <w:rsid w:val="004C3AB5"/>
    <w:rsid w:val="004C48FC"/>
    <w:rsid w:val="004C5F7B"/>
    <w:rsid w:val="004C6F54"/>
    <w:rsid w:val="004C7437"/>
    <w:rsid w:val="004C791A"/>
    <w:rsid w:val="004D05A7"/>
    <w:rsid w:val="004D1CEC"/>
    <w:rsid w:val="004D23A8"/>
    <w:rsid w:val="004D2586"/>
    <w:rsid w:val="004D2ED5"/>
    <w:rsid w:val="004D32FA"/>
    <w:rsid w:val="004D33F0"/>
    <w:rsid w:val="004D564D"/>
    <w:rsid w:val="004D6283"/>
    <w:rsid w:val="004D6A11"/>
    <w:rsid w:val="004D6CAE"/>
    <w:rsid w:val="004E0634"/>
    <w:rsid w:val="004E1342"/>
    <w:rsid w:val="004E1DD3"/>
    <w:rsid w:val="004E1FB5"/>
    <w:rsid w:val="004E2291"/>
    <w:rsid w:val="004E22BD"/>
    <w:rsid w:val="004E2C99"/>
    <w:rsid w:val="004E2E10"/>
    <w:rsid w:val="004E3CE8"/>
    <w:rsid w:val="004E74FA"/>
    <w:rsid w:val="004F17FF"/>
    <w:rsid w:val="004F314B"/>
    <w:rsid w:val="004F3BEF"/>
    <w:rsid w:val="004F3C4E"/>
    <w:rsid w:val="004F4618"/>
    <w:rsid w:val="004F4942"/>
    <w:rsid w:val="004F6106"/>
    <w:rsid w:val="00500CAE"/>
    <w:rsid w:val="00501B95"/>
    <w:rsid w:val="00501BC8"/>
    <w:rsid w:val="00501D23"/>
    <w:rsid w:val="00502687"/>
    <w:rsid w:val="00502AAD"/>
    <w:rsid w:val="00503921"/>
    <w:rsid w:val="00504F1A"/>
    <w:rsid w:val="0050510D"/>
    <w:rsid w:val="00505162"/>
    <w:rsid w:val="00505EBD"/>
    <w:rsid w:val="00505FE6"/>
    <w:rsid w:val="0050616A"/>
    <w:rsid w:val="005062A5"/>
    <w:rsid w:val="00506C3C"/>
    <w:rsid w:val="00510376"/>
    <w:rsid w:val="00516F73"/>
    <w:rsid w:val="00517D06"/>
    <w:rsid w:val="00517E55"/>
    <w:rsid w:val="00520834"/>
    <w:rsid w:val="005209F0"/>
    <w:rsid w:val="0052210D"/>
    <w:rsid w:val="005222DB"/>
    <w:rsid w:val="00522C1B"/>
    <w:rsid w:val="005235AC"/>
    <w:rsid w:val="005236BE"/>
    <w:rsid w:val="00525C08"/>
    <w:rsid w:val="00526D14"/>
    <w:rsid w:val="0053007E"/>
    <w:rsid w:val="00530690"/>
    <w:rsid w:val="00530C3D"/>
    <w:rsid w:val="00531A90"/>
    <w:rsid w:val="0053386D"/>
    <w:rsid w:val="00533AC4"/>
    <w:rsid w:val="00534770"/>
    <w:rsid w:val="00535AF4"/>
    <w:rsid w:val="00535FAB"/>
    <w:rsid w:val="00537670"/>
    <w:rsid w:val="00537B88"/>
    <w:rsid w:val="0054002B"/>
    <w:rsid w:val="00541A24"/>
    <w:rsid w:val="00541E3C"/>
    <w:rsid w:val="00541EEB"/>
    <w:rsid w:val="00542E26"/>
    <w:rsid w:val="00544A59"/>
    <w:rsid w:val="005453A2"/>
    <w:rsid w:val="00545574"/>
    <w:rsid w:val="00545EB4"/>
    <w:rsid w:val="005478AA"/>
    <w:rsid w:val="00550A6A"/>
    <w:rsid w:val="0055137B"/>
    <w:rsid w:val="00551FDE"/>
    <w:rsid w:val="00553699"/>
    <w:rsid w:val="0055373B"/>
    <w:rsid w:val="005548A1"/>
    <w:rsid w:val="00554EEC"/>
    <w:rsid w:val="00555A08"/>
    <w:rsid w:val="00555AD4"/>
    <w:rsid w:val="00555F57"/>
    <w:rsid w:val="00555F74"/>
    <w:rsid w:val="00556CCB"/>
    <w:rsid w:val="00556D46"/>
    <w:rsid w:val="00556E31"/>
    <w:rsid w:val="005572FC"/>
    <w:rsid w:val="00557966"/>
    <w:rsid w:val="00560A61"/>
    <w:rsid w:val="00560CBE"/>
    <w:rsid w:val="00563158"/>
    <w:rsid w:val="00564021"/>
    <w:rsid w:val="00564520"/>
    <w:rsid w:val="0056671A"/>
    <w:rsid w:val="00567774"/>
    <w:rsid w:val="00567813"/>
    <w:rsid w:val="00567BBB"/>
    <w:rsid w:val="00571D05"/>
    <w:rsid w:val="0057252C"/>
    <w:rsid w:val="0057318B"/>
    <w:rsid w:val="00574083"/>
    <w:rsid w:val="005745D1"/>
    <w:rsid w:val="00574DBA"/>
    <w:rsid w:val="00576147"/>
    <w:rsid w:val="00577576"/>
    <w:rsid w:val="00580334"/>
    <w:rsid w:val="00580705"/>
    <w:rsid w:val="00580FE5"/>
    <w:rsid w:val="00581331"/>
    <w:rsid w:val="00581C5A"/>
    <w:rsid w:val="00581D76"/>
    <w:rsid w:val="005838D3"/>
    <w:rsid w:val="00583A15"/>
    <w:rsid w:val="00583BE1"/>
    <w:rsid w:val="0058444E"/>
    <w:rsid w:val="00584745"/>
    <w:rsid w:val="00587B58"/>
    <w:rsid w:val="00592814"/>
    <w:rsid w:val="00592857"/>
    <w:rsid w:val="00593CD5"/>
    <w:rsid w:val="00595C4D"/>
    <w:rsid w:val="00596045"/>
    <w:rsid w:val="005A0007"/>
    <w:rsid w:val="005A1A68"/>
    <w:rsid w:val="005A2080"/>
    <w:rsid w:val="005A2BD7"/>
    <w:rsid w:val="005A4343"/>
    <w:rsid w:val="005A5037"/>
    <w:rsid w:val="005A56F5"/>
    <w:rsid w:val="005A576D"/>
    <w:rsid w:val="005A5D56"/>
    <w:rsid w:val="005A6748"/>
    <w:rsid w:val="005A6CC2"/>
    <w:rsid w:val="005B018A"/>
    <w:rsid w:val="005B0573"/>
    <w:rsid w:val="005B0B76"/>
    <w:rsid w:val="005B0CB1"/>
    <w:rsid w:val="005B27D9"/>
    <w:rsid w:val="005B385A"/>
    <w:rsid w:val="005B3A8F"/>
    <w:rsid w:val="005B419F"/>
    <w:rsid w:val="005B4927"/>
    <w:rsid w:val="005B4987"/>
    <w:rsid w:val="005B5154"/>
    <w:rsid w:val="005B5670"/>
    <w:rsid w:val="005B69AE"/>
    <w:rsid w:val="005B6C21"/>
    <w:rsid w:val="005B6F52"/>
    <w:rsid w:val="005C1006"/>
    <w:rsid w:val="005C1300"/>
    <w:rsid w:val="005C15FC"/>
    <w:rsid w:val="005C37D1"/>
    <w:rsid w:val="005C4FB2"/>
    <w:rsid w:val="005C4FE7"/>
    <w:rsid w:val="005C5555"/>
    <w:rsid w:val="005C6377"/>
    <w:rsid w:val="005C7776"/>
    <w:rsid w:val="005C789D"/>
    <w:rsid w:val="005C7C97"/>
    <w:rsid w:val="005D0B26"/>
    <w:rsid w:val="005D0C7B"/>
    <w:rsid w:val="005D1370"/>
    <w:rsid w:val="005D231B"/>
    <w:rsid w:val="005D303F"/>
    <w:rsid w:val="005D3424"/>
    <w:rsid w:val="005D37AF"/>
    <w:rsid w:val="005D46DD"/>
    <w:rsid w:val="005D5042"/>
    <w:rsid w:val="005D6759"/>
    <w:rsid w:val="005D6A81"/>
    <w:rsid w:val="005D6C7D"/>
    <w:rsid w:val="005D6D7D"/>
    <w:rsid w:val="005E242A"/>
    <w:rsid w:val="005E3452"/>
    <w:rsid w:val="005E3577"/>
    <w:rsid w:val="005E405D"/>
    <w:rsid w:val="005E5A3E"/>
    <w:rsid w:val="005E62D8"/>
    <w:rsid w:val="005E6B5F"/>
    <w:rsid w:val="005E7879"/>
    <w:rsid w:val="005F0659"/>
    <w:rsid w:val="005F0B2A"/>
    <w:rsid w:val="005F2111"/>
    <w:rsid w:val="005F3A36"/>
    <w:rsid w:val="005F4FDC"/>
    <w:rsid w:val="005F7672"/>
    <w:rsid w:val="006001C8"/>
    <w:rsid w:val="00600C74"/>
    <w:rsid w:val="00601F76"/>
    <w:rsid w:val="006021D5"/>
    <w:rsid w:val="006023AE"/>
    <w:rsid w:val="006023BE"/>
    <w:rsid w:val="00603D10"/>
    <w:rsid w:val="00603D70"/>
    <w:rsid w:val="00604D6D"/>
    <w:rsid w:val="00605362"/>
    <w:rsid w:val="0060564A"/>
    <w:rsid w:val="00605A27"/>
    <w:rsid w:val="00607721"/>
    <w:rsid w:val="006113A0"/>
    <w:rsid w:val="00611737"/>
    <w:rsid w:val="00612334"/>
    <w:rsid w:val="00613992"/>
    <w:rsid w:val="0061427C"/>
    <w:rsid w:val="006142A7"/>
    <w:rsid w:val="006143E4"/>
    <w:rsid w:val="00614831"/>
    <w:rsid w:val="00615053"/>
    <w:rsid w:val="00616097"/>
    <w:rsid w:val="006161D3"/>
    <w:rsid w:val="006174EF"/>
    <w:rsid w:val="00617B7B"/>
    <w:rsid w:val="00620873"/>
    <w:rsid w:val="00621A53"/>
    <w:rsid w:val="00622870"/>
    <w:rsid w:val="00623380"/>
    <w:rsid w:val="006237BF"/>
    <w:rsid w:val="00623951"/>
    <w:rsid w:val="00624B01"/>
    <w:rsid w:val="00625D9B"/>
    <w:rsid w:val="006260AA"/>
    <w:rsid w:val="00626DE1"/>
    <w:rsid w:val="0062774C"/>
    <w:rsid w:val="0063046F"/>
    <w:rsid w:val="00630B88"/>
    <w:rsid w:val="00631798"/>
    <w:rsid w:val="00631D19"/>
    <w:rsid w:val="00631F71"/>
    <w:rsid w:val="00631F7D"/>
    <w:rsid w:val="00632563"/>
    <w:rsid w:val="00634A4F"/>
    <w:rsid w:val="00634EC3"/>
    <w:rsid w:val="00635494"/>
    <w:rsid w:val="00637FE2"/>
    <w:rsid w:val="00641045"/>
    <w:rsid w:val="0064142E"/>
    <w:rsid w:val="00642322"/>
    <w:rsid w:val="006427E3"/>
    <w:rsid w:val="00643544"/>
    <w:rsid w:val="006441EA"/>
    <w:rsid w:val="00644580"/>
    <w:rsid w:val="00644654"/>
    <w:rsid w:val="00644C92"/>
    <w:rsid w:val="00646242"/>
    <w:rsid w:val="00646536"/>
    <w:rsid w:val="00646936"/>
    <w:rsid w:val="00646BBB"/>
    <w:rsid w:val="00646E0A"/>
    <w:rsid w:val="00647215"/>
    <w:rsid w:val="006503D1"/>
    <w:rsid w:val="006508BF"/>
    <w:rsid w:val="00651607"/>
    <w:rsid w:val="00651622"/>
    <w:rsid w:val="00651A5A"/>
    <w:rsid w:val="00651B68"/>
    <w:rsid w:val="0065230A"/>
    <w:rsid w:val="006524A9"/>
    <w:rsid w:val="006535D0"/>
    <w:rsid w:val="00653615"/>
    <w:rsid w:val="00653A59"/>
    <w:rsid w:val="00653FBF"/>
    <w:rsid w:val="0065514F"/>
    <w:rsid w:val="00656227"/>
    <w:rsid w:val="006566D1"/>
    <w:rsid w:val="00656C18"/>
    <w:rsid w:val="006604B3"/>
    <w:rsid w:val="00660835"/>
    <w:rsid w:val="006610B3"/>
    <w:rsid w:val="00662373"/>
    <w:rsid w:val="00662606"/>
    <w:rsid w:val="00662AD2"/>
    <w:rsid w:val="00662F7C"/>
    <w:rsid w:val="00663D93"/>
    <w:rsid w:val="00664102"/>
    <w:rsid w:val="00664525"/>
    <w:rsid w:val="00666AB6"/>
    <w:rsid w:val="00670440"/>
    <w:rsid w:val="00672D70"/>
    <w:rsid w:val="006734FF"/>
    <w:rsid w:val="00673DD3"/>
    <w:rsid w:val="00673E48"/>
    <w:rsid w:val="006742B1"/>
    <w:rsid w:val="006745BD"/>
    <w:rsid w:val="0067477C"/>
    <w:rsid w:val="00675C82"/>
    <w:rsid w:val="00675F38"/>
    <w:rsid w:val="00675F5E"/>
    <w:rsid w:val="006765F9"/>
    <w:rsid w:val="006808D4"/>
    <w:rsid w:val="0068090D"/>
    <w:rsid w:val="00680B4E"/>
    <w:rsid w:val="00681532"/>
    <w:rsid w:val="00681706"/>
    <w:rsid w:val="00682AF5"/>
    <w:rsid w:val="006831A2"/>
    <w:rsid w:val="00683CC2"/>
    <w:rsid w:val="00683D0B"/>
    <w:rsid w:val="006843BE"/>
    <w:rsid w:val="00684BC2"/>
    <w:rsid w:val="00685B5B"/>
    <w:rsid w:val="00687E1F"/>
    <w:rsid w:val="0069060E"/>
    <w:rsid w:val="006917D9"/>
    <w:rsid w:val="00691965"/>
    <w:rsid w:val="006925D5"/>
    <w:rsid w:val="0069275C"/>
    <w:rsid w:val="00692A60"/>
    <w:rsid w:val="00693173"/>
    <w:rsid w:val="00696B0A"/>
    <w:rsid w:val="00696C5F"/>
    <w:rsid w:val="00696CAA"/>
    <w:rsid w:val="00696E42"/>
    <w:rsid w:val="0069744E"/>
    <w:rsid w:val="006978DA"/>
    <w:rsid w:val="006A012D"/>
    <w:rsid w:val="006A0417"/>
    <w:rsid w:val="006A1ADC"/>
    <w:rsid w:val="006A403C"/>
    <w:rsid w:val="006A41D2"/>
    <w:rsid w:val="006A53B6"/>
    <w:rsid w:val="006A5DB3"/>
    <w:rsid w:val="006A5F9A"/>
    <w:rsid w:val="006A60EE"/>
    <w:rsid w:val="006A6754"/>
    <w:rsid w:val="006A6FEF"/>
    <w:rsid w:val="006B0120"/>
    <w:rsid w:val="006B0B83"/>
    <w:rsid w:val="006B0FDC"/>
    <w:rsid w:val="006B23ED"/>
    <w:rsid w:val="006B2AD5"/>
    <w:rsid w:val="006B2CE0"/>
    <w:rsid w:val="006B54FC"/>
    <w:rsid w:val="006B7A3D"/>
    <w:rsid w:val="006B7C6F"/>
    <w:rsid w:val="006C2ABC"/>
    <w:rsid w:val="006C2F87"/>
    <w:rsid w:val="006C4428"/>
    <w:rsid w:val="006C449B"/>
    <w:rsid w:val="006C5311"/>
    <w:rsid w:val="006C5C30"/>
    <w:rsid w:val="006C5E09"/>
    <w:rsid w:val="006C6587"/>
    <w:rsid w:val="006C6C33"/>
    <w:rsid w:val="006C7C49"/>
    <w:rsid w:val="006D00B0"/>
    <w:rsid w:val="006D00FF"/>
    <w:rsid w:val="006D06EC"/>
    <w:rsid w:val="006D1114"/>
    <w:rsid w:val="006D2C0F"/>
    <w:rsid w:val="006D2C57"/>
    <w:rsid w:val="006D30F0"/>
    <w:rsid w:val="006D3859"/>
    <w:rsid w:val="006D3E2C"/>
    <w:rsid w:val="006D3EFB"/>
    <w:rsid w:val="006D48D5"/>
    <w:rsid w:val="006D4FBA"/>
    <w:rsid w:val="006D4FFE"/>
    <w:rsid w:val="006D5453"/>
    <w:rsid w:val="006D57CA"/>
    <w:rsid w:val="006D5C16"/>
    <w:rsid w:val="006D5C5D"/>
    <w:rsid w:val="006D6465"/>
    <w:rsid w:val="006D649C"/>
    <w:rsid w:val="006D769A"/>
    <w:rsid w:val="006E095F"/>
    <w:rsid w:val="006E0AE6"/>
    <w:rsid w:val="006E2B7A"/>
    <w:rsid w:val="006E3A5C"/>
    <w:rsid w:val="006E5058"/>
    <w:rsid w:val="006E6FB3"/>
    <w:rsid w:val="006F055B"/>
    <w:rsid w:val="006F0851"/>
    <w:rsid w:val="006F0A6F"/>
    <w:rsid w:val="006F28F1"/>
    <w:rsid w:val="006F447E"/>
    <w:rsid w:val="006F5465"/>
    <w:rsid w:val="006F70DE"/>
    <w:rsid w:val="0070034C"/>
    <w:rsid w:val="007004C3"/>
    <w:rsid w:val="00700741"/>
    <w:rsid w:val="00700BEE"/>
    <w:rsid w:val="00700CA9"/>
    <w:rsid w:val="00702070"/>
    <w:rsid w:val="007020D7"/>
    <w:rsid w:val="00702619"/>
    <w:rsid w:val="00702C83"/>
    <w:rsid w:val="007033C6"/>
    <w:rsid w:val="0070340E"/>
    <w:rsid w:val="0070354C"/>
    <w:rsid w:val="00703CA3"/>
    <w:rsid w:val="007043B7"/>
    <w:rsid w:val="00705698"/>
    <w:rsid w:val="007063AF"/>
    <w:rsid w:val="00706450"/>
    <w:rsid w:val="007114EE"/>
    <w:rsid w:val="00712797"/>
    <w:rsid w:val="00712E97"/>
    <w:rsid w:val="007130C4"/>
    <w:rsid w:val="00713C45"/>
    <w:rsid w:val="007147D7"/>
    <w:rsid w:val="00714DCA"/>
    <w:rsid w:val="0071531E"/>
    <w:rsid w:val="0071643C"/>
    <w:rsid w:val="00716CCF"/>
    <w:rsid w:val="00716DEE"/>
    <w:rsid w:val="00716E3C"/>
    <w:rsid w:val="00716E5D"/>
    <w:rsid w:val="00716F2B"/>
    <w:rsid w:val="007207DF"/>
    <w:rsid w:val="007219CF"/>
    <w:rsid w:val="00721ED0"/>
    <w:rsid w:val="00723FEF"/>
    <w:rsid w:val="0072414E"/>
    <w:rsid w:val="00725A34"/>
    <w:rsid w:val="00727E04"/>
    <w:rsid w:val="00730412"/>
    <w:rsid w:val="007305D0"/>
    <w:rsid w:val="00730655"/>
    <w:rsid w:val="007316CB"/>
    <w:rsid w:val="00731798"/>
    <w:rsid w:val="007326DD"/>
    <w:rsid w:val="00732EFF"/>
    <w:rsid w:val="007336F9"/>
    <w:rsid w:val="0073402C"/>
    <w:rsid w:val="00736501"/>
    <w:rsid w:val="00736846"/>
    <w:rsid w:val="00736C8A"/>
    <w:rsid w:val="00737FE9"/>
    <w:rsid w:val="00737FFD"/>
    <w:rsid w:val="0074015C"/>
    <w:rsid w:val="0074049D"/>
    <w:rsid w:val="007422A1"/>
    <w:rsid w:val="00742D96"/>
    <w:rsid w:val="00743FF2"/>
    <w:rsid w:val="00744318"/>
    <w:rsid w:val="00745A75"/>
    <w:rsid w:val="0074600D"/>
    <w:rsid w:val="007477D1"/>
    <w:rsid w:val="00747919"/>
    <w:rsid w:val="0075440D"/>
    <w:rsid w:val="0075469E"/>
    <w:rsid w:val="00754A3F"/>
    <w:rsid w:val="00756D0C"/>
    <w:rsid w:val="00756DAB"/>
    <w:rsid w:val="007602E5"/>
    <w:rsid w:val="0076144A"/>
    <w:rsid w:val="0076182B"/>
    <w:rsid w:val="00761F34"/>
    <w:rsid w:val="007624AF"/>
    <w:rsid w:val="007637B9"/>
    <w:rsid w:val="0076456E"/>
    <w:rsid w:val="00764588"/>
    <w:rsid w:val="0076608E"/>
    <w:rsid w:val="00766A17"/>
    <w:rsid w:val="00766B8B"/>
    <w:rsid w:val="007670F4"/>
    <w:rsid w:val="0076727D"/>
    <w:rsid w:val="00767E47"/>
    <w:rsid w:val="00770718"/>
    <w:rsid w:val="00771610"/>
    <w:rsid w:val="00772A4C"/>
    <w:rsid w:val="00772E5D"/>
    <w:rsid w:val="00774821"/>
    <w:rsid w:val="00774A4B"/>
    <w:rsid w:val="00774EAD"/>
    <w:rsid w:val="00775062"/>
    <w:rsid w:val="00775F62"/>
    <w:rsid w:val="00776723"/>
    <w:rsid w:val="00777E63"/>
    <w:rsid w:val="00780C72"/>
    <w:rsid w:val="00780F8A"/>
    <w:rsid w:val="00782B45"/>
    <w:rsid w:val="00782F3D"/>
    <w:rsid w:val="00783C68"/>
    <w:rsid w:val="00784647"/>
    <w:rsid w:val="00784709"/>
    <w:rsid w:val="00784CB1"/>
    <w:rsid w:val="00787338"/>
    <w:rsid w:val="00792A71"/>
    <w:rsid w:val="00792B43"/>
    <w:rsid w:val="00793135"/>
    <w:rsid w:val="00793D2A"/>
    <w:rsid w:val="00796E2C"/>
    <w:rsid w:val="007971A8"/>
    <w:rsid w:val="007978A4"/>
    <w:rsid w:val="00797FB8"/>
    <w:rsid w:val="007A0AF9"/>
    <w:rsid w:val="007A2BCA"/>
    <w:rsid w:val="007A41E7"/>
    <w:rsid w:val="007A4FC0"/>
    <w:rsid w:val="007A61DC"/>
    <w:rsid w:val="007A7467"/>
    <w:rsid w:val="007A7788"/>
    <w:rsid w:val="007B08B4"/>
    <w:rsid w:val="007B0FD2"/>
    <w:rsid w:val="007B15B7"/>
    <w:rsid w:val="007B1669"/>
    <w:rsid w:val="007B1A2A"/>
    <w:rsid w:val="007B308C"/>
    <w:rsid w:val="007B335B"/>
    <w:rsid w:val="007B3976"/>
    <w:rsid w:val="007B42A3"/>
    <w:rsid w:val="007B43BA"/>
    <w:rsid w:val="007B68B4"/>
    <w:rsid w:val="007B72A2"/>
    <w:rsid w:val="007B7B29"/>
    <w:rsid w:val="007C061D"/>
    <w:rsid w:val="007C2400"/>
    <w:rsid w:val="007C25AB"/>
    <w:rsid w:val="007C2C9E"/>
    <w:rsid w:val="007C409B"/>
    <w:rsid w:val="007C5A9B"/>
    <w:rsid w:val="007D1B6B"/>
    <w:rsid w:val="007D1C56"/>
    <w:rsid w:val="007D1CC6"/>
    <w:rsid w:val="007D33DC"/>
    <w:rsid w:val="007D41E6"/>
    <w:rsid w:val="007D43A7"/>
    <w:rsid w:val="007D6B2F"/>
    <w:rsid w:val="007E129C"/>
    <w:rsid w:val="007E1803"/>
    <w:rsid w:val="007E1837"/>
    <w:rsid w:val="007E1B2E"/>
    <w:rsid w:val="007E1BD7"/>
    <w:rsid w:val="007E3209"/>
    <w:rsid w:val="007E3715"/>
    <w:rsid w:val="007E59A4"/>
    <w:rsid w:val="007E6527"/>
    <w:rsid w:val="007F0427"/>
    <w:rsid w:val="007F2C82"/>
    <w:rsid w:val="007F38DB"/>
    <w:rsid w:val="007F501F"/>
    <w:rsid w:val="007F5482"/>
    <w:rsid w:val="007F5DA7"/>
    <w:rsid w:val="007F64EA"/>
    <w:rsid w:val="007F7855"/>
    <w:rsid w:val="007F788D"/>
    <w:rsid w:val="007F7A52"/>
    <w:rsid w:val="00800133"/>
    <w:rsid w:val="00800187"/>
    <w:rsid w:val="008012BB"/>
    <w:rsid w:val="0080140E"/>
    <w:rsid w:val="0080288A"/>
    <w:rsid w:val="00802CD0"/>
    <w:rsid w:val="00802D5C"/>
    <w:rsid w:val="00802E5D"/>
    <w:rsid w:val="0080329F"/>
    <w:rsid w:val="00803447"/>
    <w:rsid w:val="00804411"/>
    <w:rsid w:val="00805BCE"/>
    <w:rsid w:val="00806D95"/>
    <w:rsid w:val="00806EF0"/>
    <w:rsid w:val="0080700C"/>
    <w:rsid w:val="008100BC"/>
    <w:rsid w:val="00810AC2"/>
    <w:rsid w:val="0081233E"/>
    <w:rsid w:val="00812745"/>
    <w:rsid w:val="0081380B"/>
    <w:rsid w:val="00813D60"/>
    <w:rsid w:val="00814799"/>
    <w:rsid w:val="00815598"/>
    <w:rsid w:val="0081566E"/>
    <w:rsid w:val="0081617B"/>
    <w:rsid w:val="00816D85"/>
    <w:rsid w:val="00816F97"/>
    <w:rsid w:val="00817526"/>
    <w:rsid w:val="0082009B"/>
    <w:rsid w:val="008218D6"/>
    <w:rsid w:val="008243EB"/>
    <w:rsid w:val="0082610C"/>
    <w:rsid w:val="008262B3"/>
    <w:rsid w:val="00827069"/>
    <w:rsid w:val="008275B5"/>
    <w:rsid w:val="008302D1"/>
    <w:rsid w:val="00830C4A"/>
    <w:rsid w:val="00830E00"/>
    <w:rsid w:val="008313E8"/>
    <w:rsid w:val="008321E0"/>
    <w:rsid w:val="00832418"/>
    <w:rsid w:val="0083479B"/>
    <w:rsid w:val="00834E9A"/>
    <w:rsid w:val="00835A5D"/>
    <w:rsid w:val="00835E07"/>
    <w:rsid w:val="00835EE7"/>
    <w:rsid w:val="00836F06"/>
    <w:rsid w:val="00837627"/>
    <w:rsid w:val="008378A0"/>
    <w:rsid w:val="00837BDA"/>
    <w:rsid w:val="00840218"/>
    <w:rsid w:val="008402C5"/>
    <w:rsid w:val="00840AAD"/>
    <w:rsid w:val="00840D8C"/>
    <w:rsid w:val="008429B4"/>
    <w:rsid w:val="0084329D"/>
    <w:rsid w:val="00843CD6"/>
    <w:rsid w:val="00843D93"/>
    <w:rsid w:val="0084421D"/>
    <w:rsid w:val="00844BB8"/>
    <w:rsid w:val="00845B95"/>
    <w:rsid w:val="00847242"/>
    <w:rsid w:val="008472D5"/>
    <w:rsid w:val="008475E0"/>
    <w:rsid w:val="008501E3"/>
    <w:rsid w:val="00851B7A"/>
    <w:rsid w:val="0085212B"/>
    <w:rsid w:val="00852597"/>
    <w:rsid w:val="008529ED"/>
    <w:rsid w:val="00853D67"/>
    <w:rsid w:val="00853FA6"/>
    <w:rsid w:val="00854799"/>
    <w:rsid w:val="00854D25"/>
    <w:rsid w:val="00855251"/>
    <w:rsid w:val="00855D85"/>
    <w:rsid w:val="00857189"/>
    <w:rsid w:val="00857A7D"/>
    <w:rsid w:val="00860327"/>
    <w:rsid w:val="00860512"/>
    <w:rsid w:val="008608F1"/>
    <w:rsid w:val="00861318"/>
    <w:rsid w:val="00861BAC"/>
    <w:rsid w:val="00862038"/>
    <w:rsid w:val="008623A7"/>
    <w:rsid w:val="008627F7"/>
    <w:rsid w:val="008629A5"/>
    <w:rsid w:val="00862AC9"/>
    <w:rsid w:val="00862DBB"/>
    <w:rsid w:val="00863B34"/>
    <w:rsid w:val="00863E47"/>
    <w:rsid w:val="008666A5"/>
    <w:rsid w:val="00867437"/>
    <w:rsid w:val="00870549"/>
    <w:rsid w:val="008709CD"/>
    <w:rsid w:val="00870A6B"/>
    <w:rsid w:val="00870C69"/>
    <w:rsid w:val="0087182B"/>
    <w:rsid w:val="00871AC0"/>
    <w:rsid w:val="00871CA5"/>
    <w:rsid w:val="0087202C"/>
    <w:rsid w:val="00872746"/>
    <w:rsid w:val="00873AB3"/>
    <w:rsid w:val="00873E01"/>
    <w:rsid w:val="00873E79"/>
    <w:rsid w:val="008742E9"/>
    <w:rsid w:val="00875EA1"/>
    <w:rsid w:val="008765D9"/>
    <w:rsid w:val="00876A29"/>
    <w:rsid w:val="008771AB"/>
    <w:rsid w:val="008779EE"/>
    <w:rsid w:val="00877F3F"/>
    <w:rsid w:val="008804B1"/>
    <w:rsid w:val="00881F58"/>
    <w:rsid w:val="00882C95"/>
    <w:rsid w:val="00883DEB"/>
    <w:rsid w:val="008843F2"/>
    <w:rsid w:val="00884D9B"/>
    <w:rsid w:val="00885F9A"/>
    <w:rsid w:val="0088706A"/>
    <w:rsid w:val="00887EA1"/>
    <w:rsid w:val="008906E8"/>
    <w:rsid w:val="00893B14"/>
    <w:rsid w:val="0089405E"/>
    <w:rsid w:val="00896B87"/>
    <w:rsid w:val="00897225"/>
    <w:rsid w:val="0089746D"/>
    <w:rsid w:val="00897560"/>
    <w:rsid w:val="008A16AC"/>
    <w:rsid w:val="008A2777"/>
    <w:rsid w:val="008A55C3"/>
    <w:rsid w:val="008A649C"/>
    <w:rsid w:val="008A6890"/>
    <w:rsid w:val="008B0038"/>
    <w:rsid w:val="008B2B96"/>
    <w:rsid w:val="008B2D7F"/>
    <w:rsid w:val="008B4618"/>
    <w:rsid w:val="008B52C8"/>
    <w:rsid w:val="008B63D2"/>
    <w:rsid w:val="008B641E"/>
    <w:rsid w:val="008B7CD4"/>
    <w:rsid w:val="008C25C6"/>
    <w:rsid w:val="008C2BF5"/>
    <w:rsid w:val="008C541A"/>
    <w:rsid w:val="008C54E4"/>
    <w:rsid w:val="008C5993"/>
    <w:rsid w:val="008C5DAF"/>
    <w:rsid w:val="008C692C"/>
    <w:rsid w:val="008C708A"/>
    <w:rsid w:val="008C7766"/>
    <w:rsid w:val="008D0916"/>
    <w:rsid w:val="008D1F84"/>
    <w:rsid w:val="008D2020"/>
    <w:rsid w:val="008D2BBC"/>
    <w:rsid w:val="008D2E70"/>
    <w:rsid w:val="008D3A8F"/>
    <w:rsid w:val="008D5BEB"/>
    <w:rsid w:val="008D6DBA"/>
    <w:rsid w:val="008D76ED"/>
    <w:rsid w:val="008E0ADA"/>
    <w:rsid w:val="008E0F16"/>
    <w:rsid w:val="008E1009"/>
    <w:rsid w:val="008E1D6D"/>
    <w:rsid w:val="008E1D8A"/>
    <w:rsid w:val="008E29E5"/>
    <w:rsid w:val="008E2E7E"/>
    <w:rsid w:val="008E3E83"/>
    <w:rsid w:val="008E508F"/>
    <w:rsid w:val="008E6F0B"/>
    <w:rsid w:val="008E75FF"/>
    <w:rsid w:val="008F0585"/>
    <w:rsid w:val="008F0AD1"/>
    <w:rsid w:val="008F393F"/>
    <w:rsid w:val="008F6202"/>
    <w:rsid w:val="008F6A48"/>
    <w:rsid w:val="00900FB2"/>
    <w:rsid w:val="0090103B"/>
    <w:rsid w:val="00901C43"/>
    <w:rsid w:val="009026B2"/>
    <w:rsid w:val="0090308D"/>
    <w:rsid w:val="00903F20"/>
    <w:rsid w:val="009043A8"/>
    <w:rsid w:val="009044F1"/>
    <w:rsid w:val="009046D1"/>
    <w:rsid w:val="009048D2"/>
    <w:rsid w:val="00904E85"/>
    <w:rsid w:val="00906A12"/>
    <w:rsid w:val="009077A4"/>
    <w:rsid w:val="00907C60"/>
    <w:rsid w:val="00910430"/>
    <w:rsid w:val="009106A6"/>
    <w:rsid w:val="00911296"/>
    <w:rsid w:val="009121FF"/>
    <w:rsid w:val="00912BBF"/>
    <w:rsid w:val="00912E69"/>
    <w:rsid w:val="00913943"/>
    <w:rsid w:val="00915169"/>
    <w:rsid w:val="00916520"/>
    <w:rsid w:val="00916B1E"/>
    <w:rsid w:val="0092020E"/>
    <w:rsid w:val="009213F1"/>
    <w:rsid w:val="00921FBD"/>
    <w:rsid w:val="00922E99"/>
    <w:rsid w:val="00924588"/>
    <w:rsid w:val="00924999"/>
    <w:rsid w:val="00924FAE"/>
    <w:rsid w:val="00925033"/>
    <w:rsid w:val="00925AE0"/>
    <w:rsid w:val="00925FBE"/>
    <w:rsid w:val="00925FEF"/>
    <w:rsid w:val="00926023"/>
    <w:rsid w:val="0092642F"/>
    <w:rsid w:val="009267DC"/>
    <w:rsid w:val="009301CF"/>
    <w:rsid w:val="00930926"/>
    <w:rsid w:val="00930B5D"/>
    <w:rsid w:val="009324EA"/>
    <w:rsid w:val="00932FA8"/>
    <w:rsid w:val="009336D9"/>
    <w:rsid w:val="00933A2E"/>
    <w:rsid w:val="00934164"/>
    <w:rsid w:val="0093444C"/>
    <w:rsid w:val="00934B5F"/>
    <w:rsid w:val="00935CB9"/>
    <w:rsid w:val="009361B3"/>
    <w:rsid w:val="00936DD9"/>
    <w:rsid w:val="00937573"/>
    <w:rsid w:val="00937659"/>
    <w:rsid w:val="00941FEC"/>
    <w:rsid w:val="0094260C"/>
    <w:rsid w:val="0094642B"/>
    <w:rsid w:val="0094723E"/>
    <w:rsid w:val="009478D0"/>
    <w:rsid w:val="0095042F"/>
    <w:rsid w:val="00950B98"/>
    <w:rsid w:val="0095105F"/>
    <w:rsid w:val="00951A39"/>
    <w:rsid w:val="009524CB"/>
    <w:rsid w:val="0095256D"/>
    <w:rsid w:val="00952A76"/>
    <w:rsid w:val="00953106"/>
    <w:rsid w:val="009534C2"/>
    <w:rsid w:val="00953A8D"/>
    <w:rsid w:val="00954B14"/>
    <w:rsid w:val="00955AD4"/>
    <w:rsid w:val="0095788E"/>
    <w:rsid w:val="00957B28"/>
    <w:rsid w:val="00957FDC"/>
    <w:rsid w:val="0096083A"/>
    <w:rsid w:val="0096204C"/>
    <w:rsid w:val="00962E98"/>
    <w:rsid w:val="00963F05"/>
    <w:rsid w:val="00964321"/>
    <w:rsid w:val="00964EC6"/>
    <w:rsid w:val="00964F38"/>
    <w:rsid w:val="00965314"/>
    <w:rsid w:val="00966251"/>
    <w:rsid w:val="009666C6"/>
    <w:rsid w:val="00967BC2"/>
    <w:rsid w:val="00970620"/>
    <w:rsid w:val="009708D0"/>
    <w:rsid w:val="00971A7F"/>
    <w:rsid w:val="00971AAB"/>
    <w:rsid w:val="00972065"/>
    <w:rsid w:val="0097354B"/>
    <w:rsid w:val="0097356E"/>
    <w:rsid w:val="00973586"/>
    <w:rsid w:val="00973C0D"/>
    <w:rsid w:val="00974301"/>
    <w:rsid w:val="00974ABE"/>
    <w:rsid w:val="00974F6A"/>
    <w:rsid w:val="00975D78"/>
    <w:rsid w:val="00977201"/>
    <w:rsid w:val="00977412"/>
    <w:rsid w:val="00977695"/>
    <w:rsid w:val="00977FBB"/>
    <w:rsid w:val="00981D81"/>
    <w:rsid w:val="009827AB"/>
    <w:rsid w:val="00982F73"/>
    <w:rsid w:val="00982FE7"/>
    <w:rsid w:val="009831C4"/>
    <w:rsid w:val="009837A9"/>
    <w:rsid w:val="00983C8F"/>
    <w:rsid w:val="00985034"/>
    <w:rsid w:val="00985703"/>
    <w:rsid w:val="00986004"/>
    <w:rsid w:val="0098657E"/>
    <w:rsid w:val="00986609"/>
    <w:rsid w:val="00986A0A"/>
    <w:rsid w:val="00987467"/>
    <w:rsid w:val="0098791A"/>
    <w:rsid w:val="00991EDE"/>
    <w:rsid w:val="009927EF"/>
    <w:rsid w:val="00992EBD"/>
    <w:rsid w:val="00993D08"/>
    <w:rsid w:val="009946F3"/>
    <w:rsid w:val="00994C8E"/>
    <w:rsid w:val="00995936"/>
    <w:rsid w:val="00995CAD"/>
    <w:rsid w:val="00996616"/>
    <w:rsid w:val="00996F70"/>
    <w:rsid w:val="009A0CC8"/>
    <w:rsid w:val="009A276C"/>
    <w:rsid w:val="009A5E52"/>
    <w:rsid w:val="009A61F6"/>
    <w:rsid w:val="009A6C55"/>
    <w:rsid w:val="009B0116"/>
    <w:rsid w:val="009B0808"/>
    <w:rsid w:val="009B1640"/>
    <w:rsid w:val="009B186D"/>
    <w:rsid w:val="009B34FE"/>
    <w:rsid w:val="009B37C9"/>
    <w:rsid w:val="009B42CC"/>
    <w:rsid w:val="009B4A4C"/>
    <w:rsid w:val="009B4EB4"/>
    <w:rsid w:val="009B5AC1"/>
    <w:rsid w:val="009B7715"/>
    <w:rsid w:val="009C2079"/>
    <w:rsid w:val="009C2B20"/>
    <w:rsid w:val="009C43AE"/>
    <w:rsid w:val="009C4B10"/>
    <w:rsid w:val="009C4EA8"/>
    <w:rsid w:val="009C5859"/>
    <w:rsid w:val="009C5F7A"/>
    <w:rsid w:val="009C6831"/>
    <w:rsid w:val="009C6A72"/>
    <w:rsid w:val="009C6C6D"/>
    <w:rsid w:val="009C6CC9"/>
    <w:rsid w:val="009C6FDB"/>
    <w:rsid w:val="009C75B0"/>
    <w:rsid w:val="009D066E"/>
    <w:rsid w:val="009D1352"/>
    <w:rsid w:val="009D15E7"/>
    <w:rsid w:val="009D18F1"/>
    <w:rsid w:val="009D1C06"/>
    <w:rsid w:val="009D2A51"/>
    <w:rsid w:val="009D3B33"/>
    <w:rsid w:val="009D3BD9"/>
    <w:rsid w:val="009D401A"/>
    <w:rsid w:val="009D4B6B"/>
    <w:rsid w:val="009D50B1"/>
    <w:rsid w:val="009D50C5"/>
    <w:rsid w:val="009D6F69"/>
    <w:rsid w:val="009D724F"/>
    <w:rsid w:val="009E02EE"/>
    <w:rsid w:val="009E07E5"/>
    <w:rsid w:val="009E0C4B"/>
    <w:rsid w:val="009E1428"/>
    <w:rsid w:val="009E295D"/>
    <w:rsid w:val="009E3116"/>
    <w:rsid w:val="009E320F"/>
    <w:rsid w:val="009E4247"/>
    <w:rsid w:val="009E4A30"/>
    <w:rsid w:val="009E4C91"/>
    <w:rsid w:val="009E5A48"/>
    <w:rsid w:val="009E5BCC"/>
    <w:rsid w:val="009F0606"/>
    <w:rsid w:val="009F203E"/>
    <w:rsid w:val="009F3896"/>
    <w:rsid w:val="009F3C33"/>
    <w:rsid w:val="009F3C94"/>
    <w:rsid w:val="009F4276"/>
    <w:rsid w:val="00A00C55"/>
    <w:rsid w:val="00A014B2"/>
    <w:rsid w:val="00A027C1"/>
    <w:rsid w:val="00A03132"/>
    <w:rsid w:val="00A0364E"/>
    <w:rsid w:val="00A04D5F"/>
    <w:rsid w:val="00A05E98"/>
    <w:rsid w:val="00A0713A"/>
    <w:rsid w:val="00A1078C"/>
    <w:rsid w:val="00A11955"/>
    <w:rsid w:val="00A125C4"/>
    <w:rsid w:val="00A12C63"/>
    <w:rsid w:val="00A13C75"/>
    <w:rsid w:val="00A13DCA"/>
    <w:rsid w:val="00A13FE6"/>
    <w:rsid w:val="00A145CA"/>
    <w:rsid w:val="00A148F9"/>
    <w:rsid w:val="00A14918"/>
    <w:rsid w:val="00A15268"/>
    <w:rsid w:val="00A152F1"/>
    <w:rsid w:val="00A15B51"/>
    <w:rsid w:val="00A15C6E"/>
    <w:rsid w:val="00A16477"/>
    <w:rsid w:val="00A16E7A"/>
    <w:rsid w:val="00A16EB1"/>
    <w:rsid w:val="00A1756C"/>
    <w:rsid w:val="00A17A54"/>
    <w:rsid w:val="00A17FD6"/>
    <w:rsid w:val="00A214D7"/>
    <w:rsid w:val="00A21A0A"/>
    <w:rsid w:val="00A2262C"/>
    <w:rsid w:val="00A226B4"/>
    <w:rsid w:val="00A23884"/>
    <w:rsid w:val="00A2401A"/>
    <w:rsid w:val="00A264D7"/>
    <w:rsid w:val="00A27401"/>
    <w:rsid w:val="00A30A7D"/>
    <w:rsid w:val="00A31453"/>
    <w:rsid w:val="00A31B9E"/>
    <w:rsid w:val="00A31E8A"/>
    <w:rsid w:val="00A3278A"/>
    <w:rsid w:val="00A333FF"/>
    <w:rsid w:val="00A339F7"/>
    <w:rsid w:val="00A33D68"/>
    <w:rsid w:val="00A34A65"/>
    <w:rsid w:val="00A350C2"/>
    <w:rsid w:val="00A36096"/>
    <w:rsid w:val="00A37822"/>
    <w:rsid w:val="00A37991"/>
    <w:rsid w:val="00A37A6D"/>
    <w:rsid w:val="00A40B6B"/>
    <w:rsid w:val="00A41A2A"/>
    <w:rsid w:val="00A42160"/>
    <w:rsid w:val="00A434B0"/>
    <w:rsid w:val="00A43CA9"/>
    <w:rsid w:val="00A44413"/>
    <w:rsid w:val="00A44F8A"/>
    <w:rsid w:val="00A45140"/>
    <w:rsid w:val="00A45C6E"/>
    <w:rsid w:val="00A46F21"/>
    <w:rsid w:val="00A4787D"/>
    <w:rsid w:val="00A50E9D"/>
    <w:rsid w:val="00A51186"/>
    <w:rsid w:val="00A51806"/>
    <w:rsid w:val="00A51E54"/>
    <w:rsid w:val="00A53B0D"/>
    <w:rsid w:val="00A540B6"/>
    <w:rsid w:val="00A540FB"/>
    <w:rsid w:val="00A54302"/>
    <w:rsid w:val="00A5572A"/>
    <w:rsid w:val="00A56143"/>
    <w:rsid w:val="00A56EF0"/>
    <w:rsid w:val="00A60AB0"/>
    <w:rsid w:val="00A611F0"/>
    <w:rsid w:val="00A61240"/>
    <w:rsid w:val="00A617EE"/>
    <w:rsid w:val="00A6251F"/>
    <w:rsid w:val="00A63A68"/>
    <w:rsid w:val="00A64186"/>
    <w:rsid w:val="00A64880"/>
    <w:rsid w:val="00A6526C"/>
    <w:rsid w:val="00A653F3"/>
    <w:rsid w:val="00A65E76"/>
    <w:rsid w:val="00A6682C"/>
    <w:rsid w:val="00A70913"/>
    <w:rsid w:val="00A71C11"/>
    <w:rsid w:val="00A72F4E"/>
    <w:rsid w:val="00A7441F"/>
    <w:rsid w:val="00A74A46"/>
    <w:rsid w:val="00A74F58"/>
    <w:rsid w:val="00A7571F"/>
    <w:rsid w:val="00A7573D"/>
    <w:rsid w:val="00A770BA"/>
    <w:rsid w:val="00A77993"/>
    <w:rsid w:val="00A77E8A"/>
    <w:rsid w:val="00A805C7"/>
    <w:rsid w:val="00A80DB3"/>
    <w:rsid w:val="00A80F46"/>
    <w:rsid w:val="00A813B2"/>
    <w:rsid w:val="00A832DC"/>
    <w:rsid w:val="00A84E9C"/>
    <w:rsid w:val="00A85138"/>
    <w:rsid w:val="00A85A2F"/>
    <w:rsid w:val="00A85AE9"/>
    <w:rsid w:val="00A85D9B"/>
    <w:rsid w:val="00A86496"/>
    <w:rsid w:val="00A869D4"/>
    <w:rsid w:val="00A86CFC"/>
    <w:rsid w:val="00A86F64"/>
    <w:rsid w:val="00A9055B"/>
    <w:rsid w:val="00A90F25"/>
    <w:rsid w:val="00A927A0"/>
    <w:rsid w:val="00A92FCD"/>
    <w:rsid w:val="00A934F1"/>
    <w:rsid w:val="00A967B7"/>
    <w:rsid w:val="00A96DAA"/>
    <w:rsid w:val="00A97CD7"/>
    <w:rsid w:val="00AA1A2B"/>
    <w:rsid w:val="00AA2141"/>
    <w:rsid w:val="00AA3320"/>
    <w:rsid w:val="00AA3913"/>
    <w:rsid w:val="00AA6E2F"/>
    <w:rsid w:val="00AA702A"/>
    <w:rsid w:val="00AA7064"/>
    <w:rsid w:val="00AA7071"/>
    <w:rsid w:val="00AA72CF"/>
    <w:rsid w:val="00AA7E8A"/>
    <w:rsid w:val="00AB06A0"/>
    <w:rsid w:val="00AB0FED"/>
    <w:rsid w:val="00AB1488"/>
    <w:rsid w:val="00AB27C6"/>
    <w:rsid w:val="00AB2AD5"/>
    <w:rsid w:val="00AB3769"/>
    <w:rsid w:val="00AB4CAC"/>
    <w:rsid w:val="00AB51D2"/>
    <w:rsid w:val="00AB55D5"/>
    <w:rsid w:val="00AB5AE9"/>
    <w:rsid w:val="00AB6483"/>
    <w:rsid w:val="00AB71E4"/>
    <w:rsid w:val="00AC01C9"/>
    <w:rsid w:val="00AC0769"/>
    <w:rsid w:val="00AC108D"/>
    <w:rsid w:val="00AC1E72"/>
    <w:rsid w:val="00AC21F3"/>
    <w:rsid w:val="00AC23F3"/>
    <w:rsid w:val="00AC2551"/>
    <w:rsid w:val="00AC29F4"/>
    <w:rsid w:val="00AC3464"/>
    <w:rsid w:val="00AC4422"/>
    <w:rsid w:val="00AC48B4"/>
    <w:rsid w:val="00AC4F2C"/>
    <w:rsid w:val="00AC59CB"/>
    <w:rsid w:val="00AC5CC3"/>
    <w:rsid w:val="00AC5CDE"/>
    <w:rsid w:val="00AC64A4"/>
    <w:rsid w:val="00AC66D8"/>
    <w:rsid w:val="00AC7118"/>
    <w:rsid w:val="00AC7257"/>
    <w:rsid w:val="00AD1A1E"/>
    <w:rsid w:val="00AD32CD"/>
    <w:rsid w:val="00AD41F1"/>
    <w:rsid w:val="00AD499E"/>
    <w:rsid w:val="00AD5E05"/>
    <w:rsid w:val="00AD72F8"/>
    <w:rsid w:val="00AE03FC"/>
    <w:rsid w:val="00AE061E"/>
    <w:rsid w:val="00AE1A9B"/>
    <w:rsid w:val="00AE20A0"/>
    <w:rsid w:val="00AE3098"/>
    <w:rsid w:val="00AE38F2"/>
    <w:rsid w:val="00AE5065"/>
    <w:rsid w:val="00AE513D"/>
    <w:rsid w:val="00AE6731"/>
    <w:rsid w:val="00AE7FCE"/>
    <w:rsid w:val="00AF045E"/>
    <w:rsid w:val="00AF061A"/>
    <w:rsid w:val="00AF0C5F"/>
    <w:rsid w:val="00AF1341"/>
    <w:rsid w:val="00AF1C69"/>
    <w:rsid w:val="00AF1CFC"/>
    <w:rsid w:val="00AF23A4"/>
    <w:rsid w:val="00AF24E8"/>
    <w:rsid w:val="00AF3BAD"/>
    <w:rsid w:val="00AF485E"/>
    <w:rsid w:val="00AF535D"/>
    <w:rsid w:val="00AF5D4F"/>
    <w:rsid w:val="00AF5DA7"/>
    <w:rsid w:val="00AF73A2"/>
    <w:rsid w:val="00B0025E"/>
    <w:rsid w:val="00B0115E"/>
    <w:rsid w:val="00B03FC7"/>
    <w:rsid w:val="00B06121"/>
    <w:rsid w:val="00B06272"/>
    <w:rsid w:val="00B0664D"/>
    <w:rsid w:val="00B06E84"/>
    <w:rsid w:val="00B0747C"/>
    <w:rsid w:val="00B075AF"/>
    <w:rsid w:val="00B10188"/>
    <w:rsid w:val="00B110CB"/>
    <w:rsid w:val="00B11A73"/>
    <w:rsid w:val="00B12078"/>
    <w:rsid w:val="00B12A3E"/>
    <w:rsid w:val="00B14249"/>
    <w:rsid w:val="00B14FDE"/>
    <w:rsid w:val="00B1504D"/>
    <w:rsid w:val="00B17DC0"/>
    <w:rsid w:val="00B21C52"/>
    <w:rsid w:val="00B223A4"/>
    <w:rsid w:val="00B22CED"/>
    <w:rsid w:val="00B23307"/>
    <w:rsid w:val="00B23A25"/>
    <w:rsid w:val="00B24066"/>
    <w:rsid w:val="00B264E9"/>
    <w:rsid w:val="00B30530"/>
    <w:rsid w:val="00B31123"/>
    <w:rsid w:val="00B31923"/>
    <w:rsid w:val="00B31D4F"/>
    <w:rsid w:val="00B32987"/>
    <w:rsid w:val="00B335F8"/>
    <w:rsid w:val="00B346DA"/>
    <w:rsid w:val="00B34B95"/>
    <w:rsid w:val="00B35563"/>
    <w:rsid w:val="00B357D5"/>
    <w:rsid w:val="00B35BFB"/>
    <w:rsid w:val="00B35DBE"/>
    <w:rsid w:val="00B36529"/>
    <w:rsid w:val="00B36715"/>
    <w:rsid w:val="00B36A51"/>
    <w:rsid w:val="00B37FDA"/>
    <w:rsid w:val="00B408C1"/>
    <w:rsid w:val="00B40B0E"/>
    <w:rsid w:val="00B40C06"/>
    <w:rsid w:val="00B40DA1"/>
    <w:rsid w:val="00B40FBE"/>
    <w:rsid w:val="00B41D44"/>
    <w:rsid w:val="00B41E5D"/>
    <w:rsid w:val="00B42FAF"/>
    <w:rsid w:val="00B507DA"/>
    <w:rsid w:val="00B5149A"/>
    <w:rsid w:val="00B51515"/>
    <w:rsid w:val="00B5226C"/>
    <w:rsid w:val="00B522C8"/>
    <w:rsid w:val="00B52E66"/>
    <w:rsid w:val="00B54307"/>
    <w:rsid w:val="00B5432D"/>
    <w:rsid w:val="00B543D5"/>
    <w:rsid w:val="00B54861"/>
    <w:rsid w:val="00B54C24"/>
    <w:rsid w:val="00B55423"/>
    <w:rsid w:val="00B55B8A"/>
    <w:rsid w:val="00B5725E"/>
    <w:rsid w:val="00B573DF"/>
    <w:rsid w:val="00B60A4D"/>
    <w:rsid w:val="00B613EC"/>
    <w:rsid w:val="00B6156C"/>
    <w:rsid w:val="00B61FA6"/>
    <w:rsid w:val="00B626AF"/>
    <w:rsid w:val="00B6431A"/>
    <w:rsid w:val="00B64842"/>
    <w:rsid w:val="00B66CA7"/>
    <w:rsid w:val="00B671D7"/>
    <w:rsid w:val="00B7058E"/>
    <w:rsid w:val="00B7195F"/>
    <w:rsid w:val="00B719ED"/>
    <w:rsid w:val="00B719FC"/>
    <w:rsid w:val="00B72BF6"/>
    <w:rsid w:val="00B753A9"/>
    <w:rsid w:val="00B75401"/>
    <w:rsid w:val="00B75962"/>
    <w:rsid w:val="00B7657A"/>
    <w:rsid w:val="00B8043C"/>
    <w:rsid w:val="00B80C10"/>
    <w:rsid w:val="00B81976"/>
    <w:rsid w:val="00B8204D"/>
    <w:rsid w:val="00B83EF7"/>
    <w:rsid w:val="00B83F15"/>
    <w:rsid w:val="00B84441"/>
    <w:rsid w:val="00B846F0"/>
    <w:rsid w:val="00B8752E"/>
    <w:rsid w:val="00B87946"/>
    <w:rsid w:val="00B87DD7"/>
    <w:rsid w:val="00B902D8"/>
    <w:rsid w:val="00B905F8"/>
    <w:rsid w:val="00B92206"/>
    <w:rsid w:val="00B94782"/>
    <w:rsid w:val="00B94AB4"/>
    <w:rsid w:val="00B95890"/>
    <w:rsid w:val="00B95A8B"/>
    <w:rsid w:val="00B967A7"/>
    <w:rsid w:val="00B96CC1"/>
    <w:rsid w:val="00B976B8"/>
    <w:rsid w:val="00B97E5F"/>
    <w:rsid w:val="00BA04C5"/>
    <w:rsid w:val="00BA3F69"/>
    <w:rsid w:val="00BA6E9D"/>
    <w:rsid w:val="00BA7059"/>
    <w:rsid w:val="00BA7EF6"/>
    <w:rsid w:val="00BB0437"/>
    <w:rsid w:val="00BB1326"/>
    <w:rsid w:val="00BB196B"/>
    <w:rsid w:val="00BB25DA"/>
    <w:rsid w:val="00BB2699"/>
    <w:rsid w:val="00BB2831"/>
    <w:rsid w:val="00BB37E3"/>
    <w:rsid w:val="00BB3E72"/>
    <w:rsid w:val="00BB5657"/>
    <w:rsid w:val="00BB7487"/>
    <w:rsid w:val="00BB7764"/>
    <w:rsid w:val="00BB7DFB"/>
    <w:rsid w:val="00BC1878"/>
    <w:rsid w:val="00BC2BE1"/>
    <w:rsid w:val="00BC3C1D"/>
    <w:rsid w:val="00BC43CA"/>
    <w:rsid w:val="00BC45EA"/>
    <w:rsid w:val="00BC5577"/>
    <w:rsid w:val="00BC612A"/>
    <w:rsid w:val="00BC623A"/>
    <w:rsid w:val="00BC651D"/>
    <w:rsid w:val="00BC76F1"/>
    <w:rsid w:val="00BC7A29"/>
    <w:rsid w:val="00BD004A"/>
    <w:rsid w:val="00BD082B"/>
    <w:rsid w:val="00BD1C3E"/>
    <w:rsid w:val="00BD2971"/>
    <w:rsid w:val="00BD4020"/>
    <w:rsid w:val="00BD44A4"/>
    <w:rsid w:val="00BD5436"/>
    <w:rsid w:val="00BD59AB"/>
    <w:rsid w:val="00BD64D9"/>
    <w:rsid w:val="00BD7242"/>
    <w:rsid w:val="00BE0548"/>
    <w:rsid w:val="00BE05D8"/>
    <w:rsid w:val="00BE1360"/>
    <w:rsid w:val="00BE1A51"/>
    <w:rsid w:val="00BE1FE2"/>
    <w:rsid w:val="00BE2553"/>
    <w:rsid w:val="00BE283C"/>
    <w:rsid w:val="00BE29D3"/>
    <w:rsid w:val="00BE2F68"/>
    <w:rsid w:val="00BE3FF6"/>
    <w:rsid w:val="00BE4889"/>
    <w:rsid w:val="00BE5074"/>
    <w:rsid w:val="00BE63BE"/>
    <w:rsid w:val="00BE7259"/>
    <w:rsid w:val="00BF05F9"/>
    <w:rsid w:val="00BF1B3B"/>
    <w:rsid w:val="00BF1C89"/>
    <w:rsid w:val="00BF2E41"/>
    <w:rsid w:val="00BF3A90"/>
    <w:rsid w:val="00BF3CBE"/>
    <w:rsid w:val="00BF3EB9"/>
    <w:rsid w:val="00BF45A8"/>
    <w:rsid w:val="00BF4BC9"/>
    <w:rsid w:val="00BF5EC7"/>
    <w:rsid w:val="00BF6484"/>
    <w:rsid w:val="00C0086C"/>
    <w:rsid w:val="00C011D1"/>
    <w:rsid w:val="00C01995"/>
    <w:rsid w:val="00C0208E"/>
    <w:rsid w:val="00C02400"/>
    <w:rsid w:val="00C031A3"/>
    <w:rsid w:val="00C04434"/>
    <w:rsid w:val="00C044FF"/>
    <w:rsid w:val="00C05993"/>
    <w:rsid w:val="00C05D83"/>
    <w:rsid w:val="00C0687B"/>
    <w:rsid w:val="00C06C83"/>
    <w:rsid w:val="00C07B20"/>
    <w:rsid w:val="00C107C2"/>
    <w:rsid w:val="00C11714"/>
    <w:rsid w:val="00C125C4"/>
    <w:rsid w:val="00C130D8"/>
    <w:rsid w:val="00C131A4"/>
    <w:rsid w:val="00C131A6"/>
    <w:rsid w:val="00C13277"/>
    <w:rsid w:val="00C1364C"/>
    <w:rsid w:val="00C13E31"/>
    <w:rsid w:val="00C150C3"/>
    <w:rsid w:val="00C159B5"/>
    <w:rsid w:val="00C15BD8"/>
    <w:rsid w:val="00C15E33"/>
    <w:rsid w:val="00C16289"/>
    <w:rsid w:val="00C20790"/>
    <w:rsid w:val="00C20C88"/>
    <w:rsid w:val="00C21CB8"/>
    <w:rsid w:val="00C22377"/>
    <w:rsid w:val="00C22D66"/>
    <w:rsid w:val="00C22F9D"/>
    <w:rsid w:val="00C2384C"/>
    <w:rsid w:val="00C23D99"/>
    <w:rsid w:val="00C24FF6"/>
    <w:rsid w:val="00C25818"/>
    <w:rsid w:val="00C26058"/>
    <w:rsid w:val="00C260C2"/>
    <w:rsid w:val="00C26EE6"/>
    <w:rsid w:val="00C30170"/>
    <w:rsid w:val="00C30484"/>
    <w:rsid w:val="00C30964"/>
    <w:rsid w:val="00C3096E"/>
    <w:rsid w:val="00C309EE"/>
    <w:rsid w:val="00C30C79"/>
    <w:rsid w:val="00C30FD8"/>
    <w:rsid w:val="00C31415"/>
    <w:rsid w:val="00C32705"/>
    <w:rsid w:val="00C32934"/>
    <w:rsid w:val="00C33514"/>
    <w:rsid w:val="00C33D03"/>
    <w:rsid w:val="00C343A1"/>
    <w:rsid w:val="00C34491"/>
    <w:rsid w:val="00C34646"/>
    <w:rsid w:val="00C349A2"/>
    <w:rsid w:val="00C3560F"/>
    <w:rsid w:val="00C36671"/>
    <w:rsid w:val="00C3741C"/>
    <w:rsid w:val="00C402B8"/>
    <w:rsid w:val="00C413A3"/>
    <w:rsid w:val="00C433E5"/>
    <w:rsid w:val="00C438CC"/>
    <w:rsid w:val="00C46125"/>
    <w:rsid w:val="00C47A50"/>
    <w:rsid w:val="00C50C79"/>
    <w:rsid w:val="00C5103E"/>
    <w:rsid w:val="00C523F3"/>
    <w:rsid w:val="00C528A4"/>
    <w:rsid w:val="00C53066"/>
    <w:rsid w:val="00C532CA"/>
    <w:rsid w:val="00C54862"/>
    <w:rsid w:val="00C54E4D"/>
    <w:rsid w:val="00C552B6"/>
    <w:rsid w:val="00C55BA3"/>
    <w:rsid w:val="00C560D7"/>
    <w:rsid w:val="00C57232"/>
    <w:rsid w:val="00C63456"/>
    <w:rsid w:val="00C64339"/>
    <w:rsid w:val="00C643FA"/>
    <w:rsid w:val="00C65B09"/>
    <w:rsid w:val="00C65B6C"/>
    <w:rsid w:val="00C65B7C"/>
    <w:rsid w:val="00C66FFC"/>
    <w:rsid w:val="00C6779E"/>
    <w:rsid w:val="00C7078B"/>
    <w:rsid w:val="00C70C11"/>
    <w:rsid w:val="00C71407"/>
    <w:rsid w:val="00C7144C"/>
    <w:rsid w:val="00C71627"/>
    <w:rsid w:val="00C728A5"/>
    <w:rsid w:val="00C72B66"/>
    <w:rsid w:val="00C72B9B"/>
    <w:rsid w:val="00C742B3"/>
    <w:rsid w:val="00C74603"/>
    <w:rsid w:val="00C756A4"/>
    <w:rsid w:val="00C76342"/>
    <w:rsid w:val="00C763A3"/>
    <w:rsid w:val="00C7733B"/>
    <w:rsid w:val="00C8102C"/>
    <w:rsid w:val="00C81E7F"/>
    <w:rsid w:val="00C824B6"/>
    <w:rsid w:val="00C82662"/>
    <w:rsid w:val="00C82B37"/>
    <w:rsid w:val="00C82B61"/>
    <w:rsid w:val="00C8344D"/>
    <w:rsid w:val="00C84FFA"/>
    <w:rsid w:val="00C85814"/>
    <w:rsid w:val="00C86668"/>
    <w:rsid w:val="00C86E43"/>
    <w:rsid w:val="00C92AE5"/>
    <w:rsid w:val="00C930A5"/>
    <w:rsid w:val="00C932B7"/>
    <w:rsid w:val="00C93E18"/>
    <w:rsid w:val="00C96B57"/>
    <w:rsid w:val="00C97824"/>
    <w:rsid w:val="00C97BF3"/>
    <w:rsid w:val="00CA02CC"/>
    <w:rsid w:val="00CA0FA0"/>
    <w:rsid w:val="00CA115F"/>
    <w:rsid w:val="00CA22B3"/>
    <w:rsid w:val="00CA2D7C"/>
    <w:rsid w:val="00CA31BF"/>
    <w:rsid w:val="00CA56C1"/>
    <w:rsid w:val="00CA6419"/>
    <w:rsid w:val="00CA675E"/>
    <w:rsid w:val="00CA747E"/>
    <w:rsid w:val="00CA7578"/>
    <w:rsid w:val="00CB0447"/>
    <w:rsid w:val="00CB0738"/>
    <w:rsid w:val="00CB095C"/>
    <w:rsid w:val="00CB1465"/>
    <w:rsid w:val="00CB19C7"/>
    <w:rsid w:val="00CB2C2A"/>
    <w:rsid w:val="00CB41A4"/>
    <w:rsid w:val="00CB451B"/>
    <w:rsid w:val="00CB4781"/>
    <w:rsid w:val="00CB4EFB"/>
    <w:rsid w:val="00CB5425"/>
    <w:rsid w:val="00CB5AA1"/>
    <w:rsid w:val="00CB7527"/>
    <w:rsid w:val="00CC1000"/>
    <w:rsid w:val="00CC1047"/>
    <w:rsid w:val="00CC149C"/>
    <w:rsid w:val="00CC1803"/>
    <w:rsid w:val="00CC2601"/>
    <w:rsid w:val="00CC33C0"/>
    <w:rsid w:val="00CC3D34"/>
    <w:rsid w:val="00CC5268"/>
    <w:rsid w:val="00CC53BC"/>
    <w:rsid w:val="00CC5AF1"/>
    <w:rsid w:val="00CC7E59"/>
    <w:rsid w:val="00CD0854"/>
    <w:rsid w:val="00CD156C"/>
    <w:rsid w:val="00CD1BBA"/>
    <w:rsid w:val="00CD2A07"/>
    <w:rsid w:val="00CD3FDE"/>
    <w:rsid w:val="00CD4A47"/>
    <w:rsid w:val="00CD5742"/>
    <w:rsid w:val="00CD5C7D"/>
    <w:rsid w:val="00CD720A"/>
    <w:rsid w:val="00CD76D8"/>
    <w:rsid w:val="00CE0630"/>
    <w:rsid w:val="00CE354F"/>
    <w:rsid w:val="00CE3823"/>
    <w:rsid w:val="00CE45F8"/>
    <w:rsid w:val="00CE5378"/>
    <w:rsid w:val="00CE5788"/>
    <w:rsid w:val="00CE5FDA"/>
    <w:rsid w:val="00CE6120"/>
    <w:rsid w:val="00CE6D3B"/>
    <w:rsid w:val="00CF07E6"/>
    <w:rsid w:val="00CF09EF"/>
    <w:rsid w:val="00CF2143"/>
    <w:rsid w:val="00CF287D"/>
    <w:rsid w:val="00CF377E"/>
    <w:rsid w:val="00CF5C9E"/>
    <w:rsid w:val="00CF67C4"/>
    <w:rsid w:val="00CF733D"/>
    <w:rsid w:val="00D014A3"/>
    <w:rsid w:val="00D0354A"/>
    <w:rsid w:val="00D04C72"/>
    <w:rsid w:val="00D04E83"/>
    <w:rsid w:val="00D05649"/>
    <w:rsid w:val="00D05847"/>
    <w:rsid w:val="00D062BD"/>
    <w:rsid w:val="00D069EB"/>
    <w:rsid w:val="00D07009"/>
    <w:rsid w:val="00D0765D"/>
    <w:rsid w:val="00D11342"/>
    <w:rsid w:val="00D11780"/>
    <w:rsid w:val="00D122FE"/>
    <w:rsid w:val="00D12F5C"/>
    <w:rsid w:val="00D1360F"/>
    <w:rsid w:val="00D1362B"/>
    <w:rsid w:val="00D14D09"/>
    <w:rsid w:val="00D14DA9"/>
    <w:rsid w:val="00D15A12"/>
    <w:rsid w:val="00D208A4"/>
    <w:rsid w:val="00D21202"/>
    <w:rsid w:val="00D2179F"/>
    <w:rsid w:val="00D217B8"/>
    <w:rsid w:val="00D2276D"/>
    <w:rsid w:val="00D23352"/>
    <w:rsid w:val="00D23537"/>
    <w:rsid w:val="00D23F73"/>
    <w:rsid w:val="00D2497D"/>
    <w:rsid w:val="00D24FA1"/>
    <w:rsid w:val="00D25464"/>
    <w:rsid w:val="00D2743B"/>
    <w:rsid w:val="00D27A5D"/>
    <w:rsid w:val="00D31410"/>
    <w:rsid w:val="00D31D44"/>
    <w:rsid w:val="00D331DC"/>
    <w:rsid w:val="00D33949"/>
    <w:rsid w:val="00D33C40"/>
    <w:rsid w:val="00D3544D"/>
    <w:rsid w:val="00D35927"/>
    <w:rsid w:val="00D364BE"/>
    <w:rsid w:val="00D369C3"/>
    <w:rsid w:val="00D40126"/>
    <w:rsid w:val="00D41A7E"/>
    <w:rsid w:val="00D41F80"/>
    <w:rsid w:val="00D43270"/>
    <w:rsid w:val="00D4410E"/>
    <w:rsid w:val="00D44C0F"/>
    <w:rsid w:val="00D45083"/>
    <w:rsid w:val="00D455C6"/>
    <w:rsid w:val="00D455EE"/>
    <w:rsid w:val="00D460ED"/>
    <w:rsid w:val="00D462A3"/>
    <w:rsid w:val="00D471C4"/>
    <w:rsid w:val="00D474F4"/>
    <w:rsid w:val="00D4773F"/>
    <w:rsid w:val="00D503E3"/>
    <w:rsid w:val="00D51103"/>
    <w:rsid w:val="00D514E5"/>
    <w:rsid w:val="00D516A1"/>
    <w:rsid w:val="00D517E7"/>
    <w:rsid w:val="00D519CC"/>
    <w:rsid w:val="00D52C65"/>
    <w:rsid w:val="00D52F71"/>
    <w:rsid w:val="00D553F4"/>
    <w:rsid w:val="00D5663A"/>
    <w:rsid w:val="00D569BF"/>
    <w:rsid w:val="00D57201"/>
    <w:rsid w:val="00D600F8"/>
    <w:rsid w:val="00D60D50"/>
    <w:rsid w:val="00D61643"/>
    <w:rsid w:val="00D62D86"/>
    <w:rsid w:val="00D62F5C"/>
    <w:rsid w:val="00D63271"/>
    <w:rsid w:val="00D63889"/>
    <w:rsid w:val="00D63C11"/>
    <w:rsid w:val="00D64030"/>
    <w:rsid w:val="00D646D3"/>
    <w:rsid w:val="00D65D8B"/>
    <w:rsid w:val="00D660A0"/>
    <w:rsid w:val="00D66B60"/>
    <w:rsid w:val="00D7059E"/>
    <w:rsid w:val="00D70670"/>
    <w:rsid w:val="00D7107D"/>
    <w:rsid w:val="00D715BD"/>
    <w:rsid w:val="00D72485"/>
    <w:rsid w:val="00D74002"/>
    <w:rsid w:val="00D745FB"/>
    <w:rsid w:val="00D75FB6"/>
    <w:rsid w:val="00D765CE"/>
    <w:rsid w:val="00D767A6"/>
    <w:rsid w:val="00D76DEE"/>
    <w:rsid w:val="00D80B99"/>
    <w:rsid w:val="00D8430F"/>
    <w:rsid w:val="00D85D3E"/>
    <w:rsid w:val="00D861FF"/>
    <w:rsid w:val="00D86FAF"/>
    <w:rsid w:val="00D90368"/>
    <w:rsid w:val="00D9256E"/>
    <w:rsid w:val="00D93989"/>
    <w:rsid w:val="00D94477"/>
    <w:rsid w:val="00D94BD1"/>
    <w:rsid w:val="00D95868"/>
    <w:rsid w:val="00D95CD7"/>
    <w:rsid w:val="00D965F1"/>
    <w:rsid w:val="00DA0606"/>
    <w:rsid w:val="00DA0F69"/>
    <w:rsid w:val="00DA240C"/>
    <w:rsid w:val="00DA398C"/>
    <w:rsid w:val="00DA3EE8"/>
    <w:rsid w:val="00DA4E0A"/>
    <w:rsid w:val="00DA4ECA"/>
    <w:rsid w:val="00DA56D1"/>
    <w:rsid w:val="00DA5BC2"/>
    <w:rsid w:val="00DA6A0B"/>
    <w:rsid w:val="00DA7540"/>
    <w:rsid w:val="00DB0206"/>
    <w:rsid w:val="00DB0A94"/>
    <w:rsid w:val="00DB1CF7"/>
    <w:rsid w:val="00DB3411"/>
    <w:rsid w:val="00DB392A"/>
    <w:rsid w:val="00DB570D"/>
    <w:rsid w:val="00DB680E"/>
    <w:rsid w:val="00DB7095"/>
    <w:rsid w:val="00DB76FB"/>
    <w:rsid w:val="00DB7882"/>
    <w:rsid w:val="00DB7AC1"/>
    <w:rsid w:val="00DB7E65"/>
    <w:rsid w:val="00DC1C24"/>
    <w:rsid w:val="00DC2592"/>
    <w:rsid w:val="00DC2CAB"/>
    <w:rsid w:val="00DC5F11"/>
    <w:rsid w:val="00DC7AE7"/>
    <w:rsid w:val="00DD05BF"/>
    <w:rsid w:val="00DD09F7"/>
    <w:rsid w:val="00DD4303"/>
    <w:rsid w:val="00DD4ABD"/>
    <w:rsid w:val="00DD5732"/>
    <w:rsid w:val="00DD5B94"/>
    <w:rsid w:val="00DD64FE"/>
    <w:rsid w:val="00DD698B"/>
    <w:rsid w:val="00DD6A84"/>
    <w:rsid w:val="00DD6BFB"/>
    <w:rsid w:val="00DD7D7F"/>
    <w:rsid w:val="00DE09DC"/>
    <w:rsid w:val="00DE0D8B"/>
    <w:rsid w:val="00DE1450"/>
    <w:rsid w:val="00DE14A5"/>
    <w:rsid w:val="00DE17D6"/>
    <w:rsid w:val="00DE1E1E"/>
    <w:rsid w:val="00DE27C4"/>
    <w:rsid w:val="00DE2E96"/>
    <w:rsid w:val="00DE3594"/>
    <w:rsid w:val="00DE35EF"/>
    <w:rsid w:val="00DE3625"/>
    <w:rsid w:val="00DE4CF5"/>
    <w:rsid w:val="00DE4D16"/>
    <w:rsid w:val="00DE5C51"/>
    <w:rsid w:val="00DE670A"/>
    <w:rsid w:val="00DE7502"/>
    <w:rsid w:val="00DE7651"/>
    <w:rsid w:val="00DF0A8B"/>
    <w:rsid w:val="00DF0B05"/>
    <w:rsid w:val="00DF1E83"/>
    <w:rsid w:val="00DF3675"/>
    <w:rsid w:val="00DF36D5"/>
    <w:rsid w:val="00DF3977"/>
    <w:rsid w:val="00DF486C"/>
    <w:rsid w:val="00DF5F6F"/>
    <w:rsid w:val="00E005B0"/>
    <w:rsid w:val="00E0136F"/>
    <w:rsid w:val="00E037A8"/>
    <w:rsid w:val="00E04829"/>
    <w:rsid w:val="00E04924"/>
    <w:rsid w:val="00E04D0C"/>
    <w:rsid w:val="00E05B01"/>
    <w:rsid w:val="00E069F5"/>
    <w:rsid w:val="00E102A4"/>
    <w:rsid w:val="00E104C1"/>
    <w:rsid w:val="00E108A0"/>
    <w:rsid w:val="00E132C7"/>
    <w:rsid w:val="00E134D0"/>
    <w:rsid w:val="00E13C2E"/>
    <w:rsid w:val="00E143BE"/>
    <w:rsid w:val="00E14C75"/>
    <w:rsid w:val="00E168F7"/>
    <w:rsid w:val="00E16FA0"/>
    <w:rsid w:val="00E17D1E"/>
    <w:rsid w:val="00E2070A"/>
    <w:rsid w:val="00E2165A"/>
    <w:rsid w:val="00E22BE2"/>
    <w:rsid w:val="00E2366F"/>
    <w:rsid w:val="00E2374E"/>
    <w:rsid w:val="00E23858"/>
    <w:rsid w:val="00E2467C"/>
    <w:rsid w:val="00E246DD"/>
    <w:rsid w:val="00E24BA6"/>
    <w:rsid w:val="00E24EE4"/>
    <w:rsid w:val="00E26750"/>
    <w:rsid w:val="00E27220"/>
    <w:rsid w:val="00E3148E"/>
    <w:rsid w:val="00E31CFA"/>
    <w:rsid w:val="00E32634"/>
    <w:rsid w:val="00E34B86"/>
    <w:rsid w:val="00E34C72"/>
    <w:rsid w:val="00E34F55"/>
    <w:rsid w:val="00E35036"/>
    <w:rsid w:val="00E360C6"/>
    <w:rsid w:val="00E3627B"/>
    <w:rsid w:val="00E363B1"/>
    <w:rsid w:val="00E368EF"/>
    <w:rsid w:val="00E3709D"/>
    <w:rsid w:val="00E37102"/>
    <w:rsid w:val="00E43593"/>
    <w:rsid w:val="00E45A45"/>
    <w:rsid w:val="00E46371"/>
    <w:rsid w:val="00E46626"/>
    <w:rsid w:val="00E535EF"/>
    <w:rsid w:val="00E56A12"/>
    <w:rsid w:val="00E5739E"/>
    <w:rsid w:val="00E5796E"/>
    <w:rsid w:val="00E61895"/>
    <w:rsid w:val="00E62A38"/>
    <w:rsid w:val="00E6360C"/>
    <w:rsid w:val="00E6403B"/>
    <w:rsid w:val="00E703BB"/>
    <w:rsid w:val="00E70702"/>
    <w:rsid w:val="00E71332"/>
    <w:rsid w:val="00E72DA1"/>
    <w:rsid w:val="00E73AC8"/>
    <w:rsid w:val="00E76C57"/>
    <w:rsid w:val="00E77372"/>
    <w:rsid w:val="00E7739C"/>
    <w:rsid w:val="00E80A8A"/>
    <w:rsid w:val="00E821F7"/>
    <w:rsid w:val="00E82AB2"/>
    <w:rsid w:val="00E8473D"/>
    <w:rsid w:val="00E853F1"/>
    <w:rsid w:val="00E8722A"/>
    <w:rsid w:val="00E92834"/>
    <w:rsid w:val="00E92A75"/>
    <w:rsid w:val="00E94F9F"/>
    <w:rsid w:val="00E94FBF"/>
    <w:rsid w:val="00E96738"/>
    <w:rsid w:val="00E97B68"/>
    <w:rsid w:val="00EA0C6A"/>
    <w:rsid w:val="00EA0D2B"/>
    <w:rsid w:val="00EA15E4"/>
    <w:rsid w:val="00EA31B1"/>
    <w:rsid w:val="00EA3AC8"/>
    <w:rsid w:val="00EA4551"/>
    <w:rsid w:val="00EA4D8A"/>
    <w:rsid w:val="00EA5433"/>
    <w:rsid w:val="00EA7CD1"/>
    <w:rsid w:val="00EB05F1"/>
    <w:rsid w:val="00EB0E48"/>
    <w:rsid w:val="00EB15FD"/>
    <w:rsid w:val="00EB215D"/>
    <w:rsid w:val="00EB3093"/>
    <w:rsid w:val="00EB342C"/>
    <w:rsid w:val="00EB37C6"/>
    <w:rsid w:val="00EB7887"/>
    <w:rsid w:val="00EB7D3A"/>
    <w:rsid w:val="00EC1868"/>
    <w:rsid w:val="00EC1A35"/>
    <w:rsid w:val="00EC216B"/>
    <w:rsid w:val="00EC23D6"/>
    <w:rsid w:val="00EC2C6E"/>
    <w:rsid w:val="00EC359F"/>
    <w:rsid w:val="00EC5BB7"/>
    <w:rsid w:val="00EC5F93"/>
    <w:rsid w:val="00EC60E9"/>
    <w:rsid w:val="00EC6748"/>
    <w:rsid w:val="00EC6B8D"/>
    <w:rsid w:val="00EC6D19"/>
    <w:rsid w:val="00EC7BB3"/>
    <w:rsid w:val="00ED0382"/>
    <w:rsid w:val="00ED08A2"/>
    <w:rsid w:val="00ED0E4A"/>
    <w:rsid w:val="00ED1016"/>
    <w:rsid w:val="00ED12A9"/>
    <w:rsid w:val="00ED1591"/>
    <w:rsid w:val="00ED29FA"/>
    <w:rsid w:val="00ED2C02"/>
    <w:rsid w:val="00ED5651"/>
    <w:rsid w:val="00ED59F4"/>
    <w:rsid w:val="00ED5FF1"/>
    <w:rsid w:val="00ED686B"/>
    <w:rsid w:val="00ED6B29"/>
    <w:rsid w:val="00ED6DD5"/>
    <w:rsid w:val="00ED7971"/>
    <w:rsid w:val="00EE108C"/>
    <w:rsid w:val="00EE29DF"/>
    <w:rsid w:val="00EE2A93"/>
    <w:rsid w:val="00EE3CC8"/>
    <w:rsid w:val="00EE3E50"/>
    <w:rsid w:val="00EE45B9"/>
    <w:rsid w:val="00EE5689"/>
    <w:rsid w:val="00EE5D30"/>
    <w:rsid w:val="00EE5F9E"/>
    <w:rsid w:val="00EE6C67"/>
    <w:rsid w:val="00EF069A"/>
    <w:rsid w:val="00EF08F0"/>
    <w:rsid w:val="00EF11C9"/>
    <w:rsid w:val="00EF16A2"/>
    <w:rsid w:val="00EF2A5E"/>
    <w:rsid w:val="00EF3FAE"/>
    <w:rsid w:val="00EF49A0"/>
    <w:rsid w:val="00EF50F4"/>
    <w:rsid w:val="00EF586F"/>
    <w:rsid w:val="00EF5B3C"/>
    <w:rsid w:val="00EF61D8"/>
    <w:rsid w:val="00EF77CD"/>
    <w:rsid w:val="00EF7908"/>
    <w:rsid w:val="00F0030C"/>
    <w:rsid w:val="00F00812"/>
    <w:rsid w:val="00F0103B"/>
    <w:rsid w:val="00F01C6A"/>
    <w:rsid w:val="00F0360A"/>
    <w:rsid w:val="00F047C5"/>
    <w:rsid w:val="00F050A0"/>
    <w:rsid w:val="00F06DCF"/>
    <w:rsid w:val="00F071C6"/>
    <w:rsid w:val="00F07B46"/>
    <w:rsid w:val="00F112BC"/>
    <w:rsid w:val="00F119D1"/>
    <w:rsid w:val="00F13191"/>
    <w:rsid w:val="00F1348D"/>
    <w:rsid w:val="00F139A4"/>
    <w:rsid w:val="00F13AFD"/>
    <w:rsid w:val="00F13BBA"/>
    <w:rsid w:val="00F13D8B"/>
    <w:rsid w:val="00F14D3F"/>
    <w:rsid w:val="00F154CF"/>
    <w:rsid w:val="00F15F8D"/>
    <w:rsid w:val="00F16D27"/>
    <w:rsid w:val="00F1702C"/>
    <w:rsid w:val="00F174AB"/>
    <w:rsid w:val="00F17D23"/>
    <w:rsid w:val="00F200D9"/>
    <w:rsid w:val="00F21A14"/>
    <w:rsid w:val="00F21DB3"/>
    <w:rsid w:val="00F2244D"/>
    <w:rsid w:val="00F22D51"/>
    <w:rsid w:val="00F23061"/>
    <w:rsid w:val="00F236B5"/>
    <w:rsid w:val="00F23A83"/>
    <w:rsid w:val="00F23AB6"/>
    <w:rsid w:val="00F24BCE"/>
    <w:rsid w:val="00F24C03"/>
    <w:rsid w:val="00F25622"/>
    <w:rsid w:val="00F26F14"/>
    <w:rsid w:val="00F27482"/>
    <w:rsid w:val="00F30814"/>
    <w:rsid w:val="00F3203C"/>
    <w:rsid w:val="00F34A0F"/>
    <w:rsid w:val="00F34C8A"/>
    <w:rsid w:val="00F351B7"/>
    <w:rsid w:val="00F35407"/>
    <w:rsid w:val="00F369AC"/>
    <w:rsid w:val="00F36DC5"/>
    <w:rsid w:val="00F370C1"/>
    <w:rsid w:val="00F373CC"/>
    <w:rsid w:val="00F37436"/>
    <w:rsid w:val="00F40428"/>
    <w:rsid w:val="00F404E3"/>
    <w:rsid w:val="00F424D7"/>
    <w:rsid w:val="00F432C1"/>
    <w:rsid w:val="00F4384C"/>
    <w:rsid w:val="00F43A8E"/>
    <w:rsid w:val="00F4566A"/>
    <w:rsid w:val="00F45E36"/>
    <w:rsid w:val="00F46476"/>
    <w:rsid w:val="00F4647C"/>
    <w:rsid w:val="00F46B37"/>
    <w:rsid w:val="00F5005C"/>
    <w:rsid w:val="00F50856"/>
    <w:rsid w:val="00F51E18"/>
    <w:rsid w:val="00F51E95"/>
    <w:rsid w:val="00F53C92"/>
    <w:rsid w:val="00F54F26"/>
    <w:rsid w:val="00F556D9"/>
    <w:rsid w:val="00F55E2F"/>
    <w:rsid w:val="00F5703F"/>
    <w:rsid w:val="00F575BC"/>
    <w:rsid w:val="00F61D7B"/>
    <w:rsid w:val="00F62265"/>
    <w:rsid w:val="00F636C7"/>
    <w:rsid w:val="00F64717"/>
    <w:rsid w:val="00F64BEF"/>
    <w:rsid w:val="00F64D02"/>
    <w:rsid w:val="00F6564A"/>
    <w:rsid w:val="00F6691D"/>
    <w:rsid w:val="00F72088"/>
    <w:rsid w:val="00F72CC2"/>
    <w:rsid w:val="00F75827"/>
    <w:rsid w:val="00F76AD0"/>
    <w:rsid w:val="00F7793D"/>
    <w:rsid w:val="00F77ACA"/>
    <w:rsid w:val="00F77C7C"/>
    <w:rsid w:val="00F8394D"/>
    <w:rsid w:val="00F83A17"/>
    <w:rsid w:val="00F83A3C"/>
    <w:rsid w:val="00F83F1E"/>
    <w:rsid w:val="00F84537"/>
    <w:rsid w:val="00F84DFA"/>
    <w:rsid w:val="00F859B3"/>
    <w:rsid w:val="00F864B5"/>
    <w:rsid w:val="00F86F8F"/>
    <w:rsid w:val="00F87460"/>
    <w:rsid w:val="00F87A0F"/>
    <w:rsid w:val="00F87C77"/>
    <w:rsid w:val="00F900AD"/>
    <w:rsid w:val="00F9085A"/>
    <w:rsid w:val="00F90BA0"/>
    <w:rsid w:val="00F90FA8"/>
    <w:rsid w:val="00F91EFF"/>
    <w:rsid w:val="00F92915"/>
    <w:rsid w:val="00F9303E"/>
    <w:rsid w:val="00F93F1A"/>
    <w:rsid w:val="00F959C3"/>
    <w:rsid w:val="00F96779"/>
    <w:rsid w:val="00F96AB3"/>
    <w:rsid w:val="00F97407"/>
    <w:rsid w:val="00F97B24"/>
    <w:rsid w:val="00FA0051"/>
    <w:rsid w:val="00FA0157"/>
    <w:rsid w:val="00FA0BE5"/>
    <w:rsid w:val="00FA0DF2"/>
    <w:rsid w:val="00FA13AC"/>
    <w:rsid w:val="00FA19ED"/>
    <w:rsid w:val="00FA2480"/>
    <w:rsid w:val="00FA3764"/>
    <w:rsid w:val="00FA4714"/>
    <w:rsid w:val="00FA4AD2"/>
    <w:rsid w:val="00FA64CC"/>
    <w:rsid w:val="00FA693B"/>
    <w:rsid w:val="00FA7D83"/>
    <w:rsid w:val="00FA7F09"/>
    <w:rsid w:val="00FB3111"/>
    <w:rsid w:val="00FB4570"/>
    <w:rsid w:val="00FB58C1"/>
    <w:rsid w:val="00FB636B"/>
    <w:rsid w:val="00FB6A83"/>
    <w:rsid w:val="00FB76AD"/>
    <w:rsid w:val="00FB7B5E"/>
    <w:rsid w:val="00FC12E5"/>
    <w:rsid w:val="00FC137C"/>
    <w:rsid w:val="00FC5884"/>
    <w:rsid w:val="00FD0489"/>
    <w:rsid w:val="00FD40B1"/>
    <w:rsid w:val="00FD432F"/>
    <w:rsid w:val="00FD4CB6"/>
    <w:rsid w:val="00FD5696"/>
    <w:rsid w:val="00FD764F"/>
    <w:rsid w:val="00FD7DEE"/>
    <w:rsid w:val="00FE108B"/>
    <w:rsid w:val="00FE25B8"/>
    <w:rsid w:val="00FE3CB6"/>
    <w:rsid w:val="00FE4541"/>
    <w:rsid w:val="00FE4A90"/>
    <w:rsid w:val="00FE59D0"/>
    <w:rsid w:val="00FE5B78"/>
    <w:rsid w:val="00FE633C"/>
    <w:rsid w:val="00FE6491"/>
    <w:rsid w:val="00FF061A"/>
    <w:rsid w:val="00FF072A"/>
    <w:rsid w:val="00FF08CB"/>
    <w:rsid w:val="00FF0A4E"/>
    <w:rsid w:val="00FF245D"/>
    <w:rsid w:val="00FF4F7E"/>
    <w:rsid w:val="00FF6223"/>
    <w:rsid w:val="00FF67ED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6B2D0DA"/>
  <w15:docId w15:val="{D11EAC70-FE7F-4C4E-9CEA-07CD5EB51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2907"/>
  </w:style>
  <w:style w:type="paragraph" w:styleId="Nagwek1">
    <w:name w:val="heading 1"/>
    <w:basedOn w:val="Normalny"/>
    <w:next w:val="Normalny"/>
    <w:qFormat/>
    <w:rsid w:val="002F10E8"/>
    <w:pPr>
      <w:keepNext/>
      <w:tabs>
        <w:tab w:val="left" w:pos="567"/>
      </w:tabs>
      <w:spacing w:before="20" w:after="20"/>
      <w:outlineLvl w:val="0"/>
    </w:pPr>
    <w:rPr>
      <w:b/>
      <w:bCs/>
      <w:sz w:val="22"/>
    </w:rPr>
  </w:style>
  <w:style w:type="paragraph" w:styleId="Nagwek3">
    <w:name w:val="heading 3"/>
    <w:basedOn w:val="Normalny"/>
    <w:next w:val="Normalny"/>
    <w:qFormat/>
    <w:rsid w:val="002F10E8"/>
    <w:pPr>
      <w:keepNext/>
      <w:jc w:val="center"/>
      <w:outlineLvl w:val="2"/>
    </w:pPr>
    <w:rPr>
      <w:b/>
      <w:bCs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F10E8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2F10E8"/>
    <w:pPr>
      <w:spacing w:after="120"/>
    </w:pPr>
    <w:rPr>
      <w:sz w:val="16"/>
      <w:szCs w:val="16"/>
    </w:rPr>
  </w:style>
  <w:style w:type="character" w:styleId="Numerstrony">
    <w:name w:val="page number"/>
    <w:rsid w:val="002F10E8"/>
    <w:rPr>
      <w:rFonts w:cs="Times New Roman"/>
    </w:rPr>
  </w:style>
  <w:style w:type="paragraph" w:styleId="Nagwek">
    <w:name w:val="header"/>
    <w:aliases w:val="Znak, Znak"/>
    <w:basedOn w:val="Normalny"/>
    <w:link w:val="NagwekZnak"/>
    <w:rsid w:val="002F10E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2F10E8"/>
    <w:pPr>
      <w:jc w:val="center"/>
    </w:pPr>
    <w:rPr>
      <w:b/>
      <w:bCs/>
      <w:sz w:val="36"/>
    </w:rPr>
  </w:style>
  <w:style w:type="paragraph" w:styleId="Tekstpodstawowy2">
    <w:name w:val="Body Text 2"/>
    <w:basedOn w:val="Normalny"/>
    <w:rsid w:val="002F10E8"/>
    <w:pPr>
      <w:spacing w:before="20" w:after="20"/>
      <w:jc w:val="both"/>
    </w:pPr>
    <w:rPr>
      <w:sz w:val="22"/>
    </w:rPr>
  </w:style>
  <w:style w:type="paragraph" w:customStyle="1" w:styleId="ZnakZnak">
    <w:name w:val="Znak Znak"/>
    <w:basedOn w:val="Normalny"/>
    <w:rsid w:val="00F40428"/>
    <w:pPr>
      <w:spacing w:line="360" w:lineRule="auto"/>
      <w:jc w:val="both"/>
    </w:pPr>
    <w:rPr>
      <w:rFonts w:ascii="Verdana" w:hAnsi="Verdana"/>
    </w:rPr>
  </w:style>
  <w:style w:type="paragraph" w:customStyle="1" w:styleId="Default">
    <w:name w:val="Default"/>
    <w:rsid w:val="00DD698B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customStyle="1" w:styleId="StopkaZnak">
    <w:name w:val="Stopka Znak"/>
    <w:link w:val="Stopka"/>
    <w:uiPriority w:val="99"/>
    <w:rsid w:val="00550A6A"/>
  </w:style>
  <w:style w:type="paragraph" w:styleId="Tekstdymka">
    <w:name w:val="Balloon Text"/>
    <w:basedOn w:val="Normalny"/>
    <w:link w:val="TekstdymkaZnak"/>
    <w:rsid w:val="007368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736846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rsid w:val="007368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3684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6846"/>
  </w:style>
  <w:style w:type="paragraph" w:styleId="Tematkomentarza">
    <w:name w:val="annotation subject"/>
    <w:basedOn w:val="Tekstkomentarza"/>
    <w:next w:val="Tekstkomentarza"/>
    <w:link w:val="TematkomentarzaZnak"/>
    <w:rsid w:val="00736846"/>
    <w:rPr>
      <w:b/>
      <w:bCs/>
    </w:rPr>
  </w:style>
  <w:style w:type="character" w:customStyle="1" w:styleId="TematkomentarzaZnak">
    <w:name w:val="Temat komentarza Znak"/>
    <w:link w:val="Tematkomentarza"/>
    <w:rsid w:val="00736846"/>
    <w:rPr>
      <w:b/>
      <w:bCs/>
    </w:rPr>
  </w:style>
  <w:style w:type="character" w:customStyle="1" w:styleId="NagwekZnak">
    <w:name w:val="Nagłówek Znak"/>
    <w:aliases w:val="Znak Znak1, Znak Znak"/>
    <w:link w:val="Nagwek"/>
    <w:rsid w:val="00924588"/>
  </w:style>
  <w:style w:type="paragraph" w:styleId="NormalnyWeb">
    <w:name w:val="Normal (Web)"/>
    <w:basedOn w:val="Normalny"/>
    <w:unhideWhenUsed/>
    <w:rsid w:val="006A403C"/>
    <w:pPr>
      <w:spacing w:before="100" w:beforeAutospacing="1" w:after="100" w:afterAutospacing="1"/>
    </w:pPr>
    <w:rPr>
      <w:rFonts w:ascii="Tahoma" w:hAnsi="Tahoma" w:cs="Tahoma"/>
      <w:color w:val="455159"/>
      <w:sz w:val="18"/>
      <w:szCs w:val="18"/>
    </w:rPr>
  </w:style>
  <w:style w:type="paragraph" w:styleId="Akapitzlist">
    <w:name w:val="List Paragraph"/>
    <w:aliases w:val="A_wyliczenie,K-P_odwolanie,Akapit z listą5,maz_wyliczenie,opis dzialania,Akapit z listą 1,BulletC,Akapit z listą BS,EPL lista punktowana z wyrózneniem,1st level - Bullet List Paragraph,Lettre d'introduction,Normal bullet 2,Bullet list"/>
    <w:basedOn w:val="Normalny"/>
    <w:link w:val="AkapitzlistZnak"/>
    <w:uiPriority w:val="34"/>
    <w:qFormat/>
    <w:rsid w:val="00A42160"/>
    <w:pPr>
      <w:ind w:left="708"/>
    </w:pPr>
  </w:style>
  <w:style w:type="paragraph" w:styleId="Poprawka">
    <w:name w:val="Revision"/>
    <w:hidden/>
    <w:uiPriority w:val="99"/>
    <w:semiHidden/>
    <w:rsid w:val="00C8344D"/>
  </w:style>
  <w:style w:type="table" w:styleId="Tabela-Siatka">
    <w:name w:val="Table Grid"/>
    <w:basedOn w:val="Standardowy"/>
    <w:rsid w:val="00544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BulletC Znak,Akapit z listą BS Znak,EPL lista punktowana z wyrózneniem Znak,Lettre d'introduction Znak"/>
    <w:link w:val="Akapitzlist"/>
    <w:uiPriority w:val="34"/>
    <w:qFormat/>
    <w:locked/>
    <w:rsid w:val="00D66B60"/>
  </w:style>
  <w:style w:type="character" w:styleId="Hipercze">
    <w:name w:val="Hyperlink"/>
    <w:basedOn w:val="Domylnaczcionkaakapitu"/>
    <w:uiPriority w:val="99"/>
    <w:semiHidden/>
    <w:unhideWhenUsed/>
    <w:rsid w:val="0076727D"/>
    <w:rPr>
      <w:color w:val="0000FF"/>
      <w:u w:val="single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basedOn w:val="Domylnaczcionkaakapitu"/>
    <w:uiPriority w:val="99"/>
    <w:unhideWhenUsed/>
    <w:qFormat/>
    <w:rsid w:val="009213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745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986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290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255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4380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09064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4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9185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730795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3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3600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1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F185E-75FB-4AA8-8A88-B40FFE997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22</Pages>
  <Words>7550</Words>
  <Characters>46496</Characters>
  <Application>Microsoft Office Word</Application>
  <DocSecurity>0</DocSecurity>
  <Lines>387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dell6430u</dc:creator>
  <cp:keywords/>
  <dc:description/>
  <cp:lastModifiedBy>Magdalena Oborska</cp:lastModifiedBy>
  <cp:revision>5</cp:revision>
  <cp:lastPrinted>2022-12-14T10:51:00Z</cp:lastPrinted>
  <dcterms:created xsi:type="dcterms:W3CDTF">2022-12-14T10:41:00Z</dcterms:created>
  <dcterms:modified xsi:type="dcterms:W3CDTF">2022-12-21T08:20:00Z</dcterms:modified>
</cp:coreProperties>
</file>