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5B07" w14:textId="435BFBDE" w:rsidR="00D22DA3" w:rsidRPr="00BB7D11" w:rsidRDefault="00D22DA3" w:rsidP="00D22DA3">
      <w:pPr>
        <w:rPr>
          <w:rFonts w:cstheme="minorHAnsi"/>
          <w:i/>
          <w:color w:val="000000" w:themeColor="text1"/>
          <w:sz w:val="16"/>
          <w:szCs w:val="16"/>
        </w:rPr>
      </w:pPr>
      <w:r w:rsidRPr="00BB7D11">
        <w:rPr>
          <w:noProof/>
          <w:color w:val="000000" w:themeColor="text1"/>
          <w:lang w:eastAsia="pl-PL"/>
        </w:rPr>
        <w:drawing>
          <wp:inline distT="0" distB="0" distL="0" distR="0" wp14:anchorId="2E929AE9" wp14:editId="26A9EE2B">
            <wp:extent cx="5755005" cy="548640"/>
            <wp:effectExtent l="0" t="0" r="0" b="3810"/>
            <wp:docPr id="2" name="Obraz 2" descr="Od lewej: Logo Fundusze Europejskie Program Regionalny&#10;Flaga Rzeczpospolita Polska&#10;Logo Opolskie z wieża piastowską&#10;Flaga Unii Europejskiej Europejski Fundusz Społeczny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5A762" w14:textId="77777777" w:rsidR="00FE0B26" w:rsidRPr="00BB7D11" w:rsidRDefault="00FE0B26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</w:t>
      </w:r>
    </w:p>
    <w:p w14:paraId="6A055004" w14:textId="391F7A00" w:rsidR="00EC262B" w:rsidRPr="00BB7D11" w:rsidRDefault="00BB7D11" w:rsidP="00AF5A0B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Oznaczenie sprawy: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DOA-ZP.272.56.2022 - Załącznik nr 1 do SWZ - OPZ</w:t>
      </w:r>
    </w:p>
    <w:p w14:paraId="07981EF5" w14:textId="77777777" w:rsidR="00BB7D11" w:rsidRPr="00BB7D11" w:rsidRDefault="00BB7D11" w:rsidP="00AF5A0B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77E1F58" w14:textId="113D572F" w:rsidR="00BF6F03" w:rsidRPr="00BB7D11" w:rsidRDefault="00BF6F03" w:rsidP="00AF5A0B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OPIS</w:t>
      </w:r>
      <w:r w:rsidR="00EC0E76" w:rsidRPr="00BB7D11">
        <w:rPr>
          <w:rFonts w:cstheme="minorHAnsi"/>
          <w:b/>
          <w:color w:val="000000" w:themeColor="text1"/>
          <w:sz w:val="24"/>
          <w:szCs w:val="24"/>
        </w:rPr>
        <w:t>U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PRZEDMI</w:t>
      </w:r>
      <w:r w:rsidR="009C742C" w:rsidRPr="00BB7D11">
        <w:rPr>
          <w:rFonts w:cstheme="minorHAnsi"/>
          <w:b/>
          <w:color w:val="000000" w:themeColor="text1"/>
          <w:sz w:val="24"/>
          <w:szCs w:val="24"/>
        </w:rPr>
        <w:t>O</w:t>
      </w:r>
      <w:r w:rsidRPr="00BB7D11">
        <w:rPr>
          <w:rFonts w:cstheme="minorHAnsi"/>
          <w:b/>
          <w:color w:val="000000" w:themeColor="text1"/>
          <w:sz w:val="24"/>
          <w:szCs w:val="24"/>
        </w:rPr>
        <w:t>TU ZAMÓWIENIA</w:t>
      </w:r>
    </w:p>
    <w:p w14:paraId="6DDD5C66" w14:textId="2394D51F" w:rsidR="007838D5" w:rsidRPr="00BB7D11" w:rsidRDefault="00873CF9" w:rsidP="00AF5A0B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Dot.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 prze</w:t>
      </w:r>
      <w:r w:rsidRPr="00BB7D11">
        <w:rPr>
          <w:rFonts w:cstheme="minorHAnsi"/>
          <w:color w:val="000000" w:themeColor="text1"/>
          <w:sz w:val="24"/>
          <w:szCs w:val="24"/>
        </w:rPr>
        <w:t>prowadzenia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 badania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ewaluacyjnego 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pn. </w:t>
      </w:r>
      <w:r w:rsidR="00BF6F03" w:rsidRPr="00BB7D11">
        <w:rPr>
          <w:rFonts w:cstheme="minorHAnsi"/>
          <w:b/>
          <w:color w:val="000000" w:themeColor="text1"/>
          <w:sz w:val="24"/>
          <w:szCs w:val="24"/>
        </w:rPr>
        <w:t>Ewaluacja Regionalnych Programów Zdrowotnych realizowanych w województwie opolskim</w:t>
      </w:r>
      <w:r w:rsidR="00B500B0" w:rsidRPr="00BB7D11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0BF1E20D" w14:textId="01576042" w:rsidR="00EC262B" w:rsidRPr="00BB7D11" w:rsidRDefault="00C26297" w:rsidP="00AF5A0B">
      <w:pPr>
        <w:pStyle w:val="Akapitzlist"/>
        <w:numPr>
          <w:ilvl w:val="0"/>
          <w:numId w:val="3"/>
        </w:numPr>
        <w:spacing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UZASADNIENIE BADANIA</w:t>
      </w:r>
    </w:p>
    <w:p w14:paraId="4EDF2B23" w14:textId="577F9AB9" w:rsidR="00C26297" w:rsidRPr="00BB7D11" w:rsidRDefault="00AE6C08" w:rsidP="00AF5A0B">
      <w:p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Obowiązek realizacji badania ewaluacyjnego Regionalnych Programów Zdrowotnych (dalej: RPZ) wynika zarówno z przepisów ustawowych</w:t>
      </w:r>
      <w:r w:rsidR="00FE2373" w:rsidRPr="00BB7D11">
        <w:rPr>
          <w:rFonts w:cstheme="minorHAnsi"/>
          <w:color w:val="000000" w:themeColor="text1"/>
          <w:sz w:val="24"/>
          <w:szCs w:val="24"/>
        </w:rPr>
        <w:t xml:space="preserve"> tj. Ustawy z dnia 27 sierpnia 2004 r. o świadczeniach opieki zdrowotnej finansowanej ze środków publicznych (Dz. U. z 2022 r. p</w:t>
      </w:r>
      <w:r w:rsidR="00D22DA3" w:rsidRPr="00BB7D11">
        <w:rPr>
          <w:rFonts w:cstheme="minorHAnsi"/>
          <w:color w:val="000000" w:themeColor="text1"/>
          <w:sz w:val="24"/>
          <w:szCs w:val="24"/>
        </w:rPr>
        <w:t>oz. 1079, ze</w:t>
      </w:r>
      <w:r w:rsidR="00FE2373" w:rsidRPr="00BB7D11">
        <w:rPr>
          <w:rFonts w:cstheme="minorHAnsi"/>
          <w:color w:val="000000" w:themeColor="text1"/>
          <w:sz w:val="24"/>
          <w:szCs w:val="24"/>
        </w:rPr>
        <w:t>. zm.)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, jak i funduszowych tj. Wytycznych w zakresie realizacji przedsięwzięć </w:t>
      </w:r>
      <w:r w:rsidR="00FE2373" w:rsidRPr="00BB7D11">
        <w:rPr>
          <w:rFonts w:cstheme="minorHAnsi"/>
          <w:color w:val="000000" w:themeColor="text1"/>
          <w:sz w:val="24"/>
          <w:szCs w:val="24"/>
        </w:rPr>
        <w:t xml:space="preserve">z udziałem środków EFS w obszarze zdrowia na lata 2014-2020. </w:t>
      </w:r>
    </w:p>
    <w:p w14:paraId="04E0CA69" w14:textId="15EBDEFB" w:rsidR="00DB2434" w:rsidRPr="00BB7D11" w:rsidRDefault="00DB2434" w:rsidP="00AF5A0B">
      <w:p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Wyżej w</w:t>
      </w:r>
      <w:r w:rsidR="00DB5303" w:rsidRPr="00BB7D11">
        <w:rPr>
          <w:rFonts w:cstheme="minorHAnsi"/>
          <w:color w:val="000000" w:themeColor="text1"/>
          <w:sz w:val="24"/>
          <w:szCs w:val="24"/>
        </w:rPr>
        <w:t>ymienione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Wytyczne wskazują w rozdziale 2 lit. I), że RPZ to program polityki zdrowotnej realizowany w ramach RPO.  </w:t>
      </w:r>
      <w:r w:rsidR="00526150" w:rsidRPr="00BB7D11">
        <w:rPr>
          <w:rFonts w:cstheme="minorHAnsi"/>
          <w:color w:val="000000" w:themeColor="text1"/>
          <w:sz w:val="24"/>
          <w:szCs w:val="24"/>
        </w:rPr>
        <w:t xml:space="preserve">Zgodnie z zapisami </w:t>
      </w:r>
      <w:r w:rsidR="00C94069" w:rsidRPr="00BB7D11">
        <w:rPr>
          <w:rFonts w:cstheme="minorHAnsi"/>
          <w:color w:val="000000" w:themeColor="text1"/>
          <w:sz w:val="24"/>
          <w:szCs w:val="24"/>
        </w:rPr>
        <w:t>roz</w:t>
      </w:r>
      <w:bookmarkStart w:id="0" w:name="_GoBack"/>
      <w:bookmarkEnd w:id="0"/>
      <w:r w:rsidR="00C94069" w:rsidRPr="00BB7D11">
        <w:rPr>
          <w:rFonts w:cstheme="minorHAnsi"/>
          <w:color w:val="000000" w:themeColor="text1"/>
          <w:sz w:val="24"/>
          <w:szCs w:val="24"/>
        </w:rPr>
        <w:t xml:space="preserve">działu 5 pkt. 15) i następnie 16) </w:t>
      </w:r>
      <w:r w:rsidR="00526150" w:rsidRPr="00BB7D11">
        <w:rPr>
          <w:rFonts w:cstheme="minorHAnsi"/>
          <w:color w:val="000000" w:themeColor="text1"/>
          <w:sz w:val="24"/>
          <w:szCs w:val="24"/>
        </w:rPr>
        <w:t>ww. Wytycznych,</w:t>
      </w:r>
      <w:r w:rsidR="00C94069" w:rsidRPr="00BB7D11">
        <w:rPr>
          <w:rFonts w:cstheme="minorHAnsi"/>
          <w:color w:val="000000" w:themeColor="text1"/>
          <w:sz w:val="24"/>
          <w:szCs w:val="24"/>
        </w:rPr>
        <w:t xml:space="preserve"> rezultaty i produkty wdrożenia RPZ zostaną poddane ewaluacji</w:t>
      </w:r>
      <w:r w:rsidRPr="00BB7D11">
        <w:rPr>
          <w:rFonts w:cstheme="minorHAnsi"/>
          <w:color w:val="000000" w:themeColor="text1"/>
          <w:sz w:val="24"/>
          <w:szCs w:val="24"/>
        </w:rPr>
        <w:t>, a</w:t>
      </w:r>
      <w:r w:rsidR="00526150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>e</w:t>
      </w:r>
      <w:r w:rsidR="00526150" w:rsidRPr="00BB7D11">
        <w:rPr>
          <w:rFonts w:cstheme="minorHAnsi"/>
          <w:color w:val="000000" w:themeColor="text1"/>
          <w:sz w:val="24"/>
          <w:szCs w:val="24"/>
        </w:rPr>
        <w:t xml:space="preserve">waluacja powinna być zrealizowana w końcowej fazie </w:t>
      </w:r>
      <w:r w:rsidR="00C94069" w:rsidRPr="00BB7D11">
        <w:rPr>
          <w:rFonts w:cstheme="minorHAnsi"/>
          <w:color w:val="000000" w:themeColor="text1"/>
          <w:sz w:val="24"/>
          <w:szCs w:val="24"/>
        </w:rPr>
        <w:t xml:space="preserve">wdrożenia </w:t>
      </w:r>
      <w:r w:rsidR="00526150" w:rsidRPr="00BB7D11">
        <w:rPr>
          <w:rFonts w:cstheme="minorHAnsi"/>
          <w:color w:val="000000" w:themeColor="text1"/>
          <w:sz w:val="24"/>
          <w:szCs w:val="24"/>
        </w:rPr>
        <w:t>RPZ lub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bezpośrednio</w:t>
      </w:r>
      <w:r w:rsidR="00526150" w:rsidRPr="00BB7D11">
        <w:rPr>
          <w:rFonts w:cstheme="minorHAnsi"/>
          <w:color w:val="000000" w:themeColor="text1"/>
          <w:sz w:val="24"/>
          <w:szCs w:val="24"/>
        </w:rPr>
        <w:t xml:space="preserve"> po jego zakończeniu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 dotyczyć całości RPZ nie zaś pojedynczych projektów go realizujących</w:t>
      </w:r>
      <w:r w:rsidR="00526150" w:rsidRPr="00BB7D11">
        <w:rPr>
          <w:rFonts w:cstheme="minorHAnsi"/>
          <w:color w:val="000000" w:themeColor="text1"/>
          <w:sz w:val="24"/>
          <w:szCs w:val="24"/>
        </w:rPr>
        <w:t>.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DFAE245" w14:textId="0014A0B9" w:rsidR="00DB2434" w:rsidRPr="00BB7D11" w:rsidRDefault="00DB2434" w:rsidP="00AF5A0B">
      <w:p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Według art. 9 ust. 1 Ustawy o której mowa wyżej „do zadań własnych w zakresie zapewnienia równego dostępu do świadczeń opieki zdrowotnej realizowanych przez samorząd województw</w:t>
      </w:r>
      <w:r w:rsidR="006E3024" w:rsidRPr="00BB7D11">
        <w:rPr>
          <w:rFonts w:cstheme="minorHAnsi"/>
          <w:color w:val="000000" w:themeColor="text1"/>
          <w:sz w:val="24"/>
          <w:szCs w:val="24"/>
        </w:rPr>
        <w:t>a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należy w szczególności: (…)</w:t>
      </w:r>
      <w:r w:rsidR="00955B14" w:rsidRPr="00BB7D11">
        <w:rPr>
          <w:rFonts w:cstheme="minorHAnsi"/>
          <w:color w:val="000000" w:themeColor="text1"/>
          <w:sz w:val="24"/>
          <w:szCs w:val="24"/>
        </w:rPr>
        <w:t xml:space="preserve"> opracowanie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 realizacja oraz ocena efektów programów polityki zdrowotnej wynikających z rozeznanych potrzeb zdrowotnych i stanu zdrowia mieszkańców województwa – po konsultacji z właściwymi terytorialnie gminami i powiatami.</w:t>
      </w:r>
    </w:p>
    <w:p w14:paraId="7F944488" w14:textId="239D4710" w:rsidR="00DB5303" w:rsidRPr="00BB7D11" w:rsidRDefault="00DB2434" w:rsidP="00AF5A0B">
      <w:p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Mając na względzie powyższe</w:t>
      </w:r>
      <w:r w:rsidR="00DB5303" w:rsidRPr="00BB7D11">
        <w:rPr>
          <w:rFonts w:cstheme="minorHAnsi"/>
          <w:color w:val="000000" w:themeColor="text1"/>
          <w:sz w:val="24"/>
          <w:szCs w:val="24"/>
        </w:rPr>
        <w:t>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DB5303" w:rsidRPr="00BB7D11">
        <w:rPr>
          <w:rFonts w:cstheme="minorHAnsi"/>
          <w:color w:val="000000" w:themeColor="text1"/>
          <w:sz w:val="24"/>
          <w:szCs w:val="24"/>
        </w:rPr>
        <w:t>e</w:t>
      </w:r>
      <w:r w:rsidR="00BA274E" w:rsidRPr="00BB7D11">
        <w:rPr>
          <w:rFonts w:cstheme="minorHAnsi"/>
          <w:color w:val="000000" w:themeColor="text1"/>
          <w:sz w:val="24"/>
          <w:szCs w:val="24"/>
        </w:rPr>
        <w:t>waluację</w:t>
      </w:r>
      <w:r w:rsidR="00955B14" w:rsidRPr="00BB7D11">
        <w:rPr>
          <w:rFonts w:cstheme="minorHAnsi"/>
          <w:color w:val="000000" w:themeColor="text1"/>
          <w:sz w:val="24"/>
          <w:szCs w:val="24"/>
        </w:rPr>
        <w:t xml:space="preserve"> RPZ </w:t>
      </w:r>
      <w:r w:rsidRPr="00BB7D11">
        <w:rPr>
          <w:rFonts w:cstheme="minorHAnsi"/>
          <w:color w:val="000000" w:themeColor="text1"/>
          <w:sz w:val="24"/>
          <w:szCs w:val="24"/>
        </w:rPr>
        <w:t>realizowanych w województwie opolskim</w:t>
      </w:r>
      <w:r w:rsidR="004B25E6" w:rsidRPr="00BB7D11">
        <w:rPr>
          <w:rFonts w:cstheme="minorHAnsi"/>
          <w:color w:val="000000" w:themeColor="text1"/>
          <w:sz w:val="24"/>
          <w:szCs w:val="24"/>
        </w:rPr>
        <w:t xml:space="preserve"> w latach 2016-2020</w:t>
      </w:r>
      <w:r w:rsidR="004B25E6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="004B25E6" w:rsidRPr="00BB7D11">
        <w:rPr>
          <w:rFonts w:cstheme="minorHAnsi"/>
          <w:color w:val="000000" w:themeColor="text1"/>
          <w:sz w:val="24"/>
          <w:szCs w:val="24"/>
        </w:rPr>
        <w:t>,</w:t>
      </w:r>
      <w:r w:rsidR="00DB5303" w:rsidRPr="00BB7D11">
        <w:rPr>
          <w:rFonts w:cstheme="minorHAnsi"/>
          <w:color w:val="000000" w:themeColor="text1"/>
          <w:sz w:val="24"/>
          <w:szCs w:val="24"/>
        </w:rPr>
        <w:t xml:space="preserve"> tj.:</w:t>
      </w:r>
    </w:p>
    <w:p w14:paraId="46CC647D" w14:textId="7410F26C" w:rsidR="00DB5303" w:rsidRPr="00BB7D11" w:rsidRDefault="00DB5303" w:rsidP="00AF5A0B">
      <w:pPr>
        <w:pStyle w:val="Akapitzlist"/>
        <w:numPr>
          <w:ilvl w:val="0"/>
          <w:numId w:val="29"/>
        </w:num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Programu polityki zdrowotnej w kierunku wczesnego wykrywania wirusa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papilloma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virus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(HPV) w województwie opolskim</w:t>
      </w:r>
      <w:r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51123CC3" w14:textId="0B04C0AD" w:rsidR="00DB5303" w:rsidRPr="00BB7D11" w:rsidRDefault="00DB5303" w:rsidP="00AF5A0B">
      <w:pPr>
        <w:pStyle w:val="Akapitzlist"/>
        <w:numPr>
          <w:ilvl w:val="0"/>
          <w:numId w:val="29"/>
        </w:num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Programu poprawy opieki nad matką i dzieckiem (w ramach Programu SSD w województwie opolskim do 2020 roku „Opolskie dla Rodziny”)</w:t>
      </w:r>
      <w:r w:rsidR="004A52C9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4"/>
      </w:r>
      <w:r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5AEC227E" w14:textId="0B7DE731" w:rsidR="00DB5303" w:rsidRPr="00BB7D11" w:rsidRDefault="00DB5303" w:rsidP="00AF5A0B">
      <w:pPr>
        <w:pStyle w:val="Akapitzlist"/>
        <w:numPr>
          <w:ilvl w:val="0"/>
          <w:numId w:val="29"/>
        </w:num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Programu rehabilitacji medyczn</w:t>
      </w:r>
      <w:r w:rsidR="008B6D32" w:rsidRPr="00BB7D11">
        <w:rPr>
          <w:rFonts w:cstheme="minorHAnsi"/>
          <w:color w:val="000000" w:themeColor="text1"/>
          <w:sz w:val="24"/>
          <w:szCs w:val="24"/>
        </w:rPr>
        <w:t>ej ułatwiającego powrót do pracy</w:t>
      </w:r>
      <w:r w:rsidR="004A52C9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5"/>
      </w:r>
      <w:r w:rsidRPr="00BB7D11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2F0FFD77" w14:textId="5DC3A604" w:rsidR="00DB5303" w:rsidRPr="00BB7D11" w:rsidRDefault="00DB5303" w:rsidP="00AF5A0B">
      <w:pPr>
        <w:pStyle w:val="Akapitzlist"/>
        <w:numPr>
          <w:ilvl w:val="0"/>
          <w:numId w:val="29"/>
        </w:num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Programu zapobiegającego chorobom cywilizacyjnym w aspekcie nadwagi, otyłości i cukrzycy wśród mieszkańców województwa opolskiego</w:t>
      </w:r>
      <w:r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6"/>
      </w:r>
      <w:r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104131A0" w14:textId="1BC31C96" w:rsidR="00D22DA3" w:rsidRPr="00BB7D11" w:rsidRDefault="00BA274E" w:rsidP="00AF5A0B">
      <w:pPr>
        <w:spacing w:after="6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ujęto w Planie Ewaluacji Regionalnego Programu Operacyjnego Województwa Opolskiego na lata 2014-2020 (dalej: RPO WO 2014-2020).</w:t>
      </w:r>
    </w:p>
    <w:p w14:paraId="5BDBE785" w14:textId="33E4ED79" w:rsidR="00BF6F03" w:rsidRPr="00BB7D11" w:rsidRDefault="00BF6F03" w:rsidP="00AF5A0B">
      <w:pPr>
        <w:pStyle w:val="Akapitzlist"/>
        <w:numPr>
          <w:ilvl w:val="0"/>
          <w:numId w:val="3"/>
        </w:numPr>
        <w:spacing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CEL</w:t>
      </w:r>
      <w:r w:rsidR="000069F1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838D5" w:rsidRPr="00BB7D11">
        <w:rPr>
          <w:rFonts w:cstheme="minorHAnsi"/>
          <w:b/>
          <w:color w:val="000000" w:themeColor="text1"/>
          <w:sz w:val="24"/>
          <w:szCs w:val="24"/>
        </w:rPr>
        <w:t>GŁÓWNY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BADANIA</w:t>
      </w:r>
    </w:p>
    <w:p w14:paraId="04F45692" w14:textId="0906D979" w:rsidR="006E3024" w:rsidRPr="00BB7D11" w:rsidRDefault="00BF6F03" w:rsidP="00AF5A0B">
      <w:p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Celem badania jest ocena realizacji i efektów wdrożenia </w:t>
      </w:r>
      <w:r w:rsidR="00D14396" w:rsidRPr="00BB7D11">
        <w:rPr>
          <w:rFonts w:cstheme="minorHAnsi"/>
          <w:color w:val="000000" w:themeColor="text1"/>
          <w:sz w:val="24"/>
          <w:szCs w:val="24"/>
        </w:rPr>
        <w:t xml:space="preserve">w województwie opolskim </w:t>
      </w:r>
      <w:r w:rsidRPr="00BB7D11">
        <w:rPr>
          <w:rFonts w:cstheme="minorHAnsi"/>
          <w:color w:val="000000" w:themeColor="text1"/>
          <w:sz w:val="24"/>
          <w:szCs w:val="24"/>
        </w:rPr>
        <w:t>czterech</w:t>
      </w:r>
      <w:r w:rsidR="00D14396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AE6C08" w:rsidRPr="00BB7D11">
        <w:rPr>
          <w:rFonts w:cstheme="minorHAnsi"/>
          <w:color w:val="000000" w:themeColor="text1"/>
          <w:sz w:val="24"/>
          <w:szCs w:val="24"/>
        </w:rPr>
        <w:t>RPZ</w:t>
      </w:r>
      <w:r w:rsidR="00EC0E76" w:rsidRPr="00BB7D11">
        <w:rPr>
          <w:rFonts w:cstheme="minorHAnsi"/>
          <w:color w:val="000000" w:themeColor="text1"/>
          <w:sz w:val="24"/>
          <w:szCs w:val="24"/>
        </w:rPr>
        <w:t>,</w:t>
      </w:r>
      <w:r w:rsidR="00AA44E4" w:rsidRPr="00BB7D11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EC0E76" w:rsidRPr="00BB7D11">
        <w:rPr>
          <w:rFonts w:cstheme="minorHAnsi"/>
          <w:iCs/>
          <w:color w:val="000000" w:themeColor="text1"/>
          <w:sz w:val="24"/>
          <w:szCs w:val="24"/>
        </w:rPr>
        <w:t xml:space="preserve">realizowanych w ramach </w:t>
      </w:r>
      <w:r w:rsidR="00BA274E" w:rsidRPr="00BB7D11">
        <w:rPr>
          <w:rFonts w:cstheme="minorHAnsi"/>
          <w:iCs/>
          <w:color w:val="000000" w:themeColor="text1"/>
          <w:sz w:val="24"/>
          <w:szCs w:val="24"/>
        </w:rPr>
        <w:t xml:space="preserve">RPO WO </w:t>
      </w:r>
      <w:r w:rsidR="00EC0E76" w:rsidRPr="00BB7D11">
        <w:rPr>
          <w:rFonts w:cstheme="minorHAnsi"/>
          <w:iCs/>
          <w:color w:val="000000" w:themeColor="text1"/>
          <w:sz w:val="24"/>
          <w:szCs w:val="24"/>
        </w:rPr>
        <w:t>2014-2020,</w:t>
      </w:r>
      <w:r w:rsidR="00AA44E4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913153" w:rsidRPr="00BB7D11">
        <w:rPr>
          <w:rFonts w:cstheme="minorHAnsi"/>
          <w:color w:val="000000" w:themeColor="text1"/>
          <w:sz w:val="24"/>
          <w:szCs w:val="24"/>
        </w:rPr>
        <w:t>wraz z wypracowaniem rekomendacji na przyszłoś</w:t>
      </w:r>
      <w:r w:rsidR="00BB123F" w:rsidRPr="00BB7D11">
        <w:rPr>
          <w:rFonts w:cstheme="minorHAnsi"/>
          <w:color w:val="000000" w:themeColor="text1"/>
          <w:sz w:val="24"/>
          <w:szCs w:val="24"/>
        </w:rPr>
        <w:t>ć</w:t>
      </w:r>
      <w:r w:rsidR="00913153" w:rsidRPr="00BB7D11">
        <w:rPr>
          <w:rFonts w:cstheme="minorHAnsi"/>
          <w:color w:val="000000" w:themeColor="text1"/>
          <w:sz w:val="24"/>
          <w:szCs w:val="24"/>
        </w:rPr>
        <w:t>.</w:t>
      </w:r>
      <w:r w:rsidR="006E3024"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8F63F7F" w14:textId="62CD0537" w:rsidR="00EC0E76" w:rsidRPr="00BB7D11" w:rsidRDefault="00BF6F03" w:rsidP="00AF5A0B">
      <w:pPr>
        <w:pStyle w:val="Akapitzlist"/>
        <w:numPr>
          <w:ilvl w:val="0"/>
          <w:numId w:val="3"/>
        </w:numPr>
        <w:spacing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CELE SZCZEGÓŁOWE</w:t>
      </w:r>
      <w:r w:rsidR="00EC0E76" w:rsidRPr="00BB7D11">
        <w:rPr>
          <w:rFonts w:cstheme="minorHAnsi"/>
          <w:b/>
          <w:color w:val="000000" w:themeColor="text1"/>
          <w:sz w:val="24"/>
          <w:szCs w:val="24"/>
        </w:rPr>
        <w:t xml:space="preserve"> BADANIA ORAZ PYTANIA EWALUACYJNE</w:t>
      </w:r>
    </w:p>
    <w:p w14:paraId="454CBEBB" w14:textId="1F57B9E5" w:rsidR="00BF6F03" w:rsidRPr="00BB7D11" w:rsidRDefault="002035EF" w:rsidP="00AF5A0B">
      <w:pPr>
        <w:spacing w:before="120" w:after="12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Cel</w:t>
      </w:r>
      <w:r w:rsidR="00EC0E76" w:rsidRPr="00BB7D11">
        <w:rPr>
          <w:rFonts w:cstheme="minorHAnsi"/>
          <w:color w:val="000000" w:themeColor="text1"/>
          <w:sz w:val="24"/>
          <w:szCs w:val="24"/>
        </w:rPr>
        <w:t xml:space="preserve"> główny badania zostanie osiągnięty poprzez realizację poniższych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trzech </w:t>
      </w:r>
      <w:r w:rsidR="00EC0E76" w:rsidRPr="00BB7D11">
        <w:rPr>
          <w:rFonts w:cstheme="minorHAnsi"/>
          <w:color w:val="000000" w:themeColor="text1"/>
          <w:sz w:val="24"/>
          <w:szCs w:val="24"/>
        </w:rPr>
        <w:t>celów szczegółowych oraz udzielenie odpowiedzi na wskazane pytania ewaluacyjne</w:t>
      </w:r>
      <w:r w:rsidRPr="00BB7D11">
        <w:rPr>
          <w:rFonts w:cstheme="minorHAnsi"/>
          <w:color w:val="000000" w:themeColor="text1"/>
          <w:sz w:val="24"/>
          <w:szCs w:val="24"/>
        </w:rPr>
        <w:t>, bezpośrednio do nich przyporządkowan</w:t>
      </w:r>
      <w:r w:rsidR="00DB5303" w:rsidRPr="00BB7D11">
        <w:rPr>
          <w:rFonts w:cstheme="minorHAnsi"/>
          <w:color w:val="000000" w:themeColor="text1"/>
          <w:sz w:val="24"/>
          <w:szCs w:val="24"/>
        </w:rPr>
        <w:t>e</w:t>
      </w:r>
      <w:r w:rsidR="00EC0E76" w:rsidRPr="00BB7D11">
        <w:rPr>
          <w:rFonts w:cstheme="minorHAnsi"/>
          <w:color w:val="000000" w:themeColor="text1"/>
          <w:sz w:val="24"/>
          <w:szCs w:val="24"/>
        </w:rPr>
        <w:t>.</w:t>
      </w:r>
    </w:p>
    <w:p w14:paraId="6C773DED" w14:textId="6747199F" w:rsidR="001E6231" w:rsidRPr="00BB7D11" w:rsidRDefault="002035EF" w:rsidP="00AF5A0B">
      <w:pPr>
        <w:pStyle w:val="Akapitzlist"/>
        <w:numPr>
          <w:ilvl w:val="0"/>
          <w:numId w:val="5"/>
        </w:numPr>
        <w:spacing w:before="120" w:after="120" w:line="360" w:lineRule="auto"/>
        <w:ind w:left="357" w:hanging="357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  <w:u w:val="single"/>
        </w:rPr>
        <w:t>Cel</w:t>
      </w:r>
      <w:r w:rsidR="00EC0E76" w:rsidRPr="00BB7D11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szczegółow</w:t>
      </w:r>
      <w:r w:rsidRPr="00BB7D11">
        <w:rPr>
          <w:rFonts w:cstheme="minorHAnsi"/>
          <w:b/>
          <w:color w:val="000000" w:themeColor="text1"/>
          <w:sz w:val="24"/>
          <w:szCs w:val="24"/>
          <w:u w:val="single"/>
        </w:rPr>
        <w:t>y 1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="001E6231" w:rsidRPr="00BB7D11">
        <w:rPr>
          <w:rFonts w:cstheme="minorHAnsi"/>
          <w:b/>
          <w:color w:val="000000" w:themeColor="text1"/>
          <w:sz w:val="24"/>
          <w:szCs w:val="24"/>
        </w:rPr>
        <w:t>Analiza systemu wdrażania poszczególnych RPZ oraz rozwiązań stosowanych w procesie ic</w:t>
      </w:r>
      <w:r w:rsidRPr="00BB7D11">
        <w:rPr>
          <w:rFonts w:cstheme="minorHAnsi"/>
          <w:b/>
          <w:color w:val="000000" w:themeColor="text1"/>
          <w:sz w:val="24"/>
          <w:szCs w:val="24"/>
        </w:rPr>
        <w:t>h zarządzania i monitorowania:</w:t>
      </w:r>
    </w:p>
    <w:p w14:paraId="54D8E5E1" w14:textId="77777777" w:rsidR="002035EF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Jaka była zgłaszalność do poszczególnych programów? Czy odpowiadała ona założeniom programowym, jeśli nie to jakie czynniki/bariery się na to złożyły? Czy i jakie wprowadzono działania zaradcze celem ich usunięcia?</w:t>
      </w:r>
    </w:p>
    <w:p w14:paraId="1FF7CDAB" w14:textId="45E94E1B" w:rsidR="002035EF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Czy i w jakim stopniu tryb zapraszania do programu, w tym m.in. dzia</w:t>
      </w:r>
      <w:r w:rsidR="003B3117" w:rsidRPr="00BB7D11">
        <w:rPr>
          <w:rFonts w:cstheme="minorHAnsi"/>
          <w:color w:val="000000" w:themeColor="text1"/>
          <w:sz w:val="24"/>
          <w:szCs w:val="24"/>
        </w:rPr>
        <w:t xml:space="preserve">łania </w:t>
      </w:r>
      <w:proofErr w:type="spellStart"/>
      <w:r w:rsidR="003B3117" w:rsidRPr="00BB7D11">
        <w:rPr>
          <w:rFonts w:cstheme="minorHAnsi"/>
          <w:color w:val="000000" w:themeColor="text1"/>
          <w:sz w:val="24"/>
          <w:szCs w:val="24"/>
        </w:rPr>
        <w:t>informacyjno</w:t>
      </w:r>
      <w:proofErr w:type="spellEnd"/>
      <w:r w:rsidR="003B3117" w:rsidRPr="00BB7D11">
        <w:rPr>
          <w:rFonts w:cstheme="minorHAnsi"/>
          <w:color w:val="000000" w:themeColor="text1"/>
          <w:sz w:val="24"/>
          <w:szCs w:val="24"/>
        </w:rPr>
        <w:t xml:space="preserve"> – edukacyjne/promocyjne,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kampanie, akcje propagujące, o których mowa w poszczególnych programach przyczynił się do wzrostu zgłaszalności do udziału w nich?</w:t>
      </w:r>
    </w:p>
    <w:p w14:paraId="0099E64D" w14:textId="5C250B7B" w:rsidR="002035EF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Jaki wpływ na zgłaszalność do poszczególnych programów miały określone w programach kryteria i sposób kwalifikacji uczestników do </w:t>
      </w:r>
      <w:r w:rsidR="007235C6" w:rsidRPr="00BB7D11">
        <w:rPr>
          <w:rFonts w:cstheme="minorHAnsi"/>
          <w:color w:val="000000" w:themeColor="text1"/>
          <w:sz w:val="24"/>
          <w:szCs w:val="24"/>
        </w:rPr>
        <w:t>nich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?  </w:t>
      </w:r>
    </w:p>
    <w:p w14:paraId="3887B369" w14:textId="7EE4EF3C" w:rsidR="00810C60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wystąpiły jakieś problemy podczas zarządzania</w:t>
      </w:r>
      <w:r w:rsidR="00810C60" w:rsidRPr="00BB7D11">
        <w:rPr>
          <w:rFonts w:cstheme="minorHAnsi"/>
          <w:color w:val="000000" w:themeColor="text1"/>
          <w:sz w:val="24"/>
          <w:szCs w:val="24"/>
        </w:rPr>
        <w:t>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wdrażania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i monitorowania poszczególnych RPZ na różnych poziomach (IZ RPO, beneficjenci, uczestnicy wsparcia)? Jakie to były problemy, jak wpłynęły na realizację programów, </w:t>
      </w:r>
      <w:r w:rsidR="00810C60" w:rsidRPr="00BB7D11">
        <w:rPr>
          <w:rFonts w:cstheme="minorHAnsi"/>
          <w:color w:val="000000" w:themeColor="text1"/>
          <w:sz w:val="24"/>
          <w:szCs w:val="24"/>
        </w:rPr>
        <w:t>jaka była ich skala oraz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jakie podjęto działania 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zaradcze </w:t>
      </w:r>
      <w:r w:rsidRPr="00BB7D11">
        <w:rPr>
          <w:rFonts w:cstheme="minorHAnsi"/>
          <w:color w:val="000000" w:themeColor="text1"/>
          <w:sz w:val="24"/>
          <w:szCs w:val="24"/>
        </w:rPr>
        <w:t>niwelujące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 zaistniałe problemy</w:t>
      </w:r>
      <w:r w:rsidRPr="00BB7D11">
        <w:rPr>
          <w:rFonts w:cstheme="minorHAnsi"/>
          <w:color w:val="000000" w:themeColor="text1"/>
          <w:sz w:val="24"/>
          <w:szCs w:val="24"/>
        </w:rPr>
        <w:t>?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9323D9" w:rsidRPr="00BB7D11">
        <w:rPr>
          <w:rFonts w:cstheme="minorHAnsi"/>
          <w:color w:val="000000" w:themeColor="text1"/>
          <w:sz w:val="24"/>
          <w:szCs w:val="24"/>
        </w:rPr>
        <w:t>Jaki wpływ na wdrożenie poszczególnych RPZ miało odstąpienie beneficjentów od realizacji projektów (anulowanie/rozwiązanie umów)?</w:t>
      </w:r>
      <w:r w:rsidR="00FB7624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7"/>
      </w:r>
    </w:p>
    <w:p w14:paraId="2B24CEE6" w14:textId="04B61049" w:rsidR="002035EF" w:rsidRPr="00BB7D11" w:rsidRDefault="00810C60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Jaki był wpływ uwarunkowań geograficznych, społeczno-gospodarczych i prawnych na realizację działań</w:t>
      </w:r>
      <w:r w:rsidR="003B3117" w:rsidRPr="00BB7D11">
        <w:rPr>
          <w:rFonts w:cstheme="minorHAnsi"/>
          <w:color w:val="000000" w:themeColor="text1"/>
          <w:sz w:val="24"/>
          <w:szCs w:val="24"/>
        </w:rPr>
        <w:t>/celów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 ramach poszczególnych RPZ?</w:t>
      </w:r>
      <w:r w:rsidR="003B3117" w:rsidRPr="00BB7D11">
        <w:rPr>
          <w:rFonts w:cstheme="minorHAnsi"/>
          <w:color w:val="000000" w:themeColor="text1"/>
          <w:sz w:val="24"/>
          <w:szCs w:val="24"/>
        </w:rPr>
        <w:t xml:space="preserve"> Jaki był wpływ pan</w:t>
      </w:r>
      <w:r w:rsidR="00BC587E" w:rsidRPr="00BB7D11">
        <w:rPr>
          <w:rFonts w:cstheme="minorHAnsi"/>
          <w:color w:val="000000" w:themeColor="text1"/>
          <w:sz w:val="24"/>
          <w:szCs w:val="24"/>
        </w:rPr>
        <w:t>demii Covid-19 na realizację poszczególnych RPZ?</w:t>
      </w:r>
    </w:p>
    <w:p w14:paraId="5E21B59A" w14:textId="69827B02" w:rsidR="00803B57" w:rsidRPr="00BB7D11" w:rsidRDefault="00803B57" w:rsidP="00AF5A0B">
      <w:pPr>
        <w:pStyle w:val="Akapitzlist"/>
        <w:numPr>
          <w:ilvl w:val="0"/>
          <w:numId w:val="6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w przyszłości mogą wystąpić uwarunkowania, które będą utrudniać sprawne wdrażanie wsparcia  w obszarze usług zdrowotnych w województwie opolskim, w tym w formule RPZ? Jakie to mogą być rodzaje uwarunkowań?</w:t>
      </w:r>
    </w:p>
    <w:p w14:paraId="2D3EC970" w14:textId="78E4BC2A" w:rsidR="002B2D49" w:rsidRPr="00BB7D11" w:rsidRDefault="002B2D49" w:rsidP="00AF5A0B">
      <w:pPr>
        <w:pStyle w:val="Akapitzlist"/>
        <w:numPr>
          <w:ilvl w:val="0"/>
          <w:numId w:val="6"/>
        </w:numPr>
        <w:spacing w:after="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Czy i w jakim zakresie kryteria wyboru projektów przyczyniły </w:t>
      </w:r>
      <w:r w:rsidR="00745715" w:rsidRPr="00BB7D11">
        <w:rPr>
          <w:rFonts w:cstheme="minorHAnsi"/>
          <w:color w:val="000000" w:themeColor="text1"/>
          <w:sz w:val="24"/>
          <w:szCs w:val="24"/>
        </w:rPr>
        <w:t xml:space="preserve">się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do realizacji w regionie optymalnych form wsparcia z punktu widzenia realizacji celów OP </w:t>
      </w:r>
      <w:r w:rsidR="00745715" w:rsidRPr="00BB7D11">
        <w:rPr>
          <w:rFonts w:cstheme="minorHAnsi"/>
          <w:color w:val="000000" w:themeColor="text1"/>
          <w:sz w:val="24"/>
          <w:szCs w:val="24"/>
        </w:rPr>
        <w:t>VII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 OP V</w:t>
      </w:r>
      <w:r w:rsidR="00745715" w:rsidRPr="00BB7D11">
        <w:rPr>
          <w:rFonts w:cstheme="minorHAnsi"/>
          <w:color w:val="000000" w:themeColor="text1"/>
          <w:sz w:val="24"/>
          <w:szCs w:val="24"/>
        </w:rPr>
        <w:t>III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RPO WO 2014-2020? Jakie są rekomendacje w zakresie kryteriów wyboru projektów dla FEO 2021-2027?</w:t>
      </w:r>
    </w:p>
    <w:p w14:paraId="1319456B" w14:textId="77777777" w:rsidR="002B2D49" w:rsidRPr="00BB7D11" w:rsidRDefault="002B2D49" w:rsidP="00AF5A0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58F9673" w14:textId="07CAAA5B" w:rsidR="001E6231" w:rsidRPr="00BB7D11" w:rsidRDefault="002035EF" w:rsidP="00AF5A0B">
      <w:pPr>
        <w:pStyle w:val="Akapitzlist"/>
        <w:numPr>
          <w:ilvl w:val="0"/>
          <w:numId w:val="5"/>
        </w:numPr>
        <w:spacing w:after="0" w:line="360" w:lineRule="auto"/>
        <w:ind w:left="357" w:hanging="357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  <w:u w:val="single"/>
        </w:rPr>
        <w:t>Cel</w:t>
      </w:r>
      <w:r w:rsidR="00EC0E76" w:rsidRPr="00BB7D11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szczegółow</w:t>
      </w:r>
      <w:r w:rsidR="007235C6" w:rsidRPr="00BB7D11">
        <w:rPr>
          <w:rFonts w:cstheme="minorHAnsi"/>
          <w:b/>
          <w:color w:val="000000" w:themeColor="text1"/>
          <w:sz w:val="24"/>
          <w:szCs w:val="24"/>
          <w:u w:val="single"/>
        </w:rPr>
        <w:t>y 2:</w:t>
      </w:r>
      <w:r w:rsidR="007235C6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6231" w:rsidRPr="00BB7D11">
        <w:rPr>
          <w:rFonts w:cstheme="minorHAnsi"/>
          <w:b/>
          <w:color w:val="000000" w:themeColor="text1"/>
          <w:sz w:val="24"/>
          <w:szCs w:val="24"/>
        </w:rPr>
        <w:t xml:space="preserve">Analiza i ocena jakości świadczeń realizowanych w 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ramach </w:t>
      </w:r>
      <w:r w:rsidR="001E6231" w:rsidRPr="00BB7D11">
        <w:rPr>
          <w:rFonts w:cstheme="minorHAnsi"/>
          <w:b/>
          <w:color w:val="000000" w:themeColor="text1"/>
          <w:sz w:val="24"/>
          <w:szCs w:val="24"/>
        </w:rPr>
        <w:t>poszczególnych RPZ oraz o</w:t>
      </w:r>
      <w:r w:rsidR="007235C6" w:rsidRPr="00BB7D11">
        <w:rPr>
          <w:rFonts w:cstheme="minorHAnsi"/>
          <w:b/>
          <w:color w:val="000000" w:themeColor="text1"/>
          <w:sz w:val="24"/>
          <w:szCs w:val="24"/>
        </w:rPr>
        <w:t>cena skuteczności i efektów RPZ:</w:t>
      </w:r>
    </w:p>
    <w:p w14:paraId="4C0DACB8" w14:textId="2AC416DC" w:rsidR="007235C6" w:rsidRPr="00BB7D11" w:rsidRDefault="007235C6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i w jakim stopniu został osiągnięty cel główny i cele szczegółowe poszczególnych RPZ?</w:t>
      </w:r>
    </w:p>
    <w:p w14:paraId="40043D6D" w14:textId="77777777" w:rsidR="00BB59D5" w:rsidRPr="00BB7D11" w:rsidRDefault="007235C6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Czy i w jakim stopniu zostały osiągnięte oczekiwane efekty określone w poszczególnych RPZ  i co o efektywności poszczególnych programów mówią osiągnięte wartości mierników efektywności? </w:t>
      </w:r>
    </w:p>
    <w:p w14:paraId="43A7EE61" w14:textId="232F7CA2" w:rsidR="007235C6" w:rsidRPr="00BB7D11" w:rsidRDefault="007235C6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Czy i jakie nieprzewidziane/dodatkowe efekty osiągnięto poprzez realizację</w:t>
      </w:r>
      <w:r w:rsidR="001A3AA8" w:rsidRPr="00BB7D11">
        <w:rPr>
          <w:rFonts w:cstheme="minorHAnsi"/>
          <w:color w:val="000000" w:themeColor="text1"/>
          <w:sz w:val="24"/>
          <w:szCs w:val="24"/>
        </w:rPr>
        <w:t>/uczestnictwo w poszczególnych p</w:t>
      </w:r>
      <w:r w:rsidRPr="00BB7D11">
        <w:rPr>
          <w:rFonts w:cstheme="minorHAnsi"/>
          <w:color w:val="000000" w:themeColor="text1"/>
          <w:sz w:val="24"/>
          <w:szCs w:val="24"/>
        </w:rPr>
        <w:t>rogramach?</w:t>
      </w:r>
      <w:r w:rsidR="00022B50" w:rsidRPr="00BB7D11">
        <w:rPr>
          <w:rFonts w:cstheme="minorHAnsi"/>
          <w:color w:val="000000" w:themeColor="text1"/>
          <w:sz w:val="24"/>
          <w:szCs w:val="24"/>
        </w:rPr>
        <w:t xml:space="preserve"> Czy obserwowane efekty są rzeczywiście wynikiem realizacji RPZ czy może innych zdarzeń i sytuacji które działały równolegle? </w:t>
      </w:r>
    </w:p>
    <w:p w14:paraId="32E9DE1E" w14:textId="77777777" w:rsidR="00702CE5" w:rsidRPr="00BB7D11" w:rsidRDefault="00702CE5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Jaka jest ocena przyznanego wsparcia przez jego odbiorców w ramach poszczególnych RPZ</w:t>
      </w:r>
      <w:r w:rsidRPr="00BB7D11">
        <w:rPr>
          <w:rFonts w:cstheme="minorHAnsi"/>
          <w:color w:val="000000" w:themeColor="text1"/>
          <w:sz w:val="24"/>
          <w:szCs w:val="24"/>
          <w:vertAlign w:val="superscript"/>
        </w:rPr>
        <w:footnoteReference w:id="8"/>
      </w:r>
      <w:r w:rsidRPr="00BB7D11">
        <w:rPr>
          <w:rFonts w:cstheme="minorHAnsi"/>
          <w:color w:val="000000" w:themeColor="text1"/>
          <w:sz w:val="24"/>
          <w:szCs w:val="24"/>
        </w:rPr>
        <w:t>, w tym m.in. pod kątem:</w:t>
      </w:r>
    </w:p>
    <w:p w14:paraId="50FB0122" w14:textId="2D9B30D8" w:rsidR="00702CE5" w:rsidRPr="00BB7D11" w:rsidRDefault="00702CE5" w:rsidP="00AF5A0B">
      <w:pPr>
        <w:pStyle w:val="Akapitzlist"/>
        <w:numPr>
          <w:ilvl w:val="0"/>
          <w:numId w:val="7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sposobu realizacji </w:t>
      </w:r>
      <w:r w:rsidR="00810C60" w:rsidRPr="00BB7D11">
        <w:rPr>
          <w:rFonts w:cstheme="minorHAnsi"/>
          <w:color w:val="000000" w:themeColor="text1"/>
          <w:sz w:val="24"/>
          <w:szCs w:val="24"/>
        </w:rPr>
        <w:t>działań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przez Beneficjenta i poziomu zadowolenia 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uczestników projektów </w:t>
      </w:r>
      <w:r w:rsidRPr="00BB7D11">
        <w:rPr>
          <w:rFonts w:cstheme="minorHAnsi"/>
          <w:color w:val="000000" w:themeColor="text1"/>
          <w:sz w:val="24"/>
          <w:szCs w:val="24"/>
        </w:rPr>
        <w:t>z otrzymanego wsparcia</w:t>
      </w:r>
      <w:r w:rsidR="00810C60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25E377F1" w14:textId="74136800" w:rsidR="00810C60" w:rsidRPr="00BB7D11" w:rsidRDefault="00702CE5" w:rsidP="00AF5A0B">
      <w:pPr>
        <w:pStyle w:val="Akapitzlist"/>
        <w:numPr>
          <w:ilvl w:val="0"/>
          <w:numId w:val="7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zwiększenia wiedzy </w:t>
      </w:r>
      <w:r w:rsidR="00810C60" w:rsidRPr="00BB7D11">
        <w:rPr>
          <w:rFonts w:cstheme="minorHAnsi"/>
          <w:color w:val="000000" w:themeColor="text1"/>
          <w:sz w:val="24"/>
          <w:szCs w:val="24"/>
        </w:rPr>
        <w:t>oraz zdobycia nowych umiejętności (w zakresie elementów podnoszonych w ramach poszczególnych RPZ);</w:t>
      </w:r>
    </w:p>
    <w:p w14:paraId="3DB75A1F" w14:textId="72D74D0B" w:rsidR="005B02E8" w:rsidRPr="00BB7D11" w:rsidRDefault="00810C60" w:rsidP="00AF5A0B">
      <w:pPr>
        <w:pStyle w:val="Akapitzlist"/>
        <w:numPr>
          <w:ilvl w:val="0"/>
          <w:numId w:val="7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wzrostu</w:t>
      </w:r>
      <w:r w:rsidR="008F5581" w:rsidRPr="00BB7D11">
        <w:rPr>
          <w:rFonts w:cstheme="minorHAnsi"/>
          <w:color w:val="000000" w:themeColor="text1"/>
          <w:sz w:val="24"/>
          <w:szCs w:val="24"/>
        </w:rPr>
        <w:t xml:space="preserve"> świadomości</w:t>
      </w:r>
      <w:r w:rsidR="004C4973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8F5581" w:rsidRPr="00BB7D11">
        <w:rPr>
          <w:rFonts w:cstheme="minorHAnsi"/>
          <w:color w:val="000000" w:themeColor="text1"/>
          <w:sz w:val="24"/>
          <w:szCs w:val="24"/>
        </w:rPr>
        <w:t>w zakresie roli oraz działań prozdrowotnych i</w:t>
      </w:r>
      <w:r w:rsidR="00702CE5" w:rsidRPr="00BB7D11">
        <w:rPr>
          <w:rFonts w:cstheme="minorHAnsi"/>
          <w:color w:val="000000" w:themeColor="text1"/>
          <w:sz w:val="24"/>
          <w:szCs w:val="24"/>
        </w:rPr>
        <w:t xml:space="preserve"> profilaktycznych,  zmiany stylu życia</w:t>
      </w:r>
      <w:r w:rsidR="005B02E8" w:rsidRPr="00BB7D11">
        <w:rPr>
          <w:rFonts w:cstheme="minorHAnsi"/>
          <w:color w:val="000000" w:themeColor="text1"/>
          <w:sz w:val="24"/>
          <w:szCs w:val="24"/>
        </w:rPr>
        <w:t>,</w:t>
      </w:r>
      <w:r w:rsidR="00745715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5B02E8" w:rsidRPr="00BB7D11">
        <w:rPr>
          <w:rFonts w:cstheme="minorHAnsi"/>
          <w:color w:val="000000" w:themeColor="text1"/>
          <w:sz w:val="24"/>
          <w:szCs w:val="24"/>
        </w:rPr>
        <w:t xml:space="preserve">sposobów leczenia danej choroby; </w:t>
      </w:r>
    </w:p>
    <w:p w14:paraId="48676632" w14:textId="3C97354D" w:rsidR="00702CE5" w:rsidRPr="00BB7D11" w:rsidRDefault="005B02E8" w:rsidP="00AF5A0B">
      <w:pPr>
        <w:pStyle w:val="Akapitzlist"/>
        <w:numPr>
          <w:ilvl w:val="0"/>
          <w:numId w:val="7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poprawy/</w:t>
      </w:r>
      <w:r w:rsidR="00745715" w:rsidRPr="00BB7D11">
        <w:rPr>
          <w:rFonts w:cstheme="minorHAnsi"/>
          <w:color w:val="000000" w:themeColor="text1"/>
          <w:sz w:val="24"/>
          <w:szCs w:val="24"/>
        </w:rPr>
        <w:t xml:space="preserve">zmiany </w:t>
      </w:r>
      <w:r w:rsidR="00702CE5" w:rsidRPr="00BB7D11">
        <w:rPr>
          <w:rFonts w:cstheme="minorHAnsi"/>
          <w:color w:val="000000" w:themeColor="text1"/>
          <w:sz w:val="24"/>
          <w:szCs w:val="24"/>
        </w:rPr>
        <w:t>stanu zdrowia</w:t>
      </w:r>
      <w:r w:rsidR="00E66E56" w:rsidRPr="00BB7D11">
        <w:rPr>
          <w:rFonts w:cstheme="minorHAnsi"/>
          <w:color w:val="000000" w:themeColor="text1"/>
          <w:sz w:val="24"/>
          <w:szCs w:val="24"/>
        </w:rPr>
        <w:t xml:space="preserve"> (w tym</w:t>
      </w:r>
      <w:r w:rsidR="00182031" w:rsidRPr="00BB7D11">
        <w:rPr>
          <w:rFonts w:cstheme="minorHAnsi"/>
          <w:color w:val="000000" w:themeColor="text1"/>
          <w:sz w:val="24"/>
          <w:szCs w:val="24"/>
        </w:rPr>
        <w:t xml:space="preserve"> umożliwiającego </w:t>
      </w:r>
      <w:r w:rsidRPr="00BB7D11">
        <w:rPr>
          <w:rFonts w:cstheme="minorHAnsi"/>
          <w:color w:val="000000" w:themeColor="text1"/>
          <w:sz w:val="24"/>
          <w:szCs w:val="24"/>
        </w:rPr>
        <w:t>podjęcie/</w:t>
      </w:r>
      <w:r w:rsidR="00182031" w:rsidRPr="00BB7D11">
        <w:rPr>
          <w:rFonts w:cstheme="minorHAnsi"/>
          <w:color w:val="000000" w:themeColor="text1"/>
          <w:sz w:val="24"/>
          <w:szCs w:val="24"/>
        </w:rPr>
        <w:t>powrót</w:t>
      </w:r>
      <w:r w:rsidRPr="00BB7D11">
        <w:rPr>
          <w:rFonts w:cstheme="minorHAnsi"/>
          <w:color w:val="000000" w:themeColor="text1"/>
          <w:sz w:val="24"/>
          <w:szCs w:val="24"/>
        </w:rPr>
        <w:t>/wydłużenie</w:t>
      </w:r>
      <w:r w:rsidR="00182031" w:rsidRPr="00BB7D11">
        <w:rPr>
          <w:rFonts w:cstheme="minorHAnsi"/>
          <w:color w:val="000000" w:themeColor="text1"/>
          <w:sz w:val="24"/>
          <w:szCs w:val="24"/>
        </w:rPr>
        <w:t xml:space="preserve"> aktywności zawodowej)</w:t>
      </w:r>
      <w:r w:rsidR="00702CE5" w:rsidRPr="00BB7D11">
        <w:rPr>
          <w:rFonts w:cstheme="minorHAnsi"/>
          <w:color w:val="000000" w:themeColor="text1"/>
          <w:sz w:val="24"/>
          <w:szCs w:val="24"/>
        </w:rPr>
        <w:t xml:space="preserve">? </w:t>
      </w:r>
    </w:p>
    <w:p w14:paraId="41C854C5" w14:textId="47FB396F" w:rsidR="00702CE5" w:rsidRPr="00BB7D11" w:rsidRDefault="00702CE5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i na ile działania podjęte w</w:t>
      </w:r>
      <w:r w:rsidR="00657F4E" w:rsidRPr="00BB7D11">
        <w:rPr>
          <w:rFonts w:cstheme="minorHAnsi"/>
          <w:color w:val="000000" w:themeColor="text1"/>
          <w:sz w:val="24"/>
          <w:szCs w:val="24"/>
        </w:rPr>
        <w:t xml:space="preserve"> poszczególnych programach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przyczyniły się do podniesienia kompetencji/kwalifikacji personelu medycznego w zakresie metod/technik świadczonych usług zdrowotnych</w:t>
      </w:r>
      <w:r w:rsidR="00182E55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9"/>
      </w:r>
      <w:r w:rsidRPr="00BB7D11">
        <w:rPr>
          <w:rFonts w:cstheme="minorHAnsi"/>
          <w:color w:val="000000" w:themeColor="text1"/>
          <w:sz w:val="24"/>
          <w:szCs w:val="24"/>
        </w:rPr>
        <w:t>?</w:t>
      </w:r>
    </w:p>
    <w:p w14:paraId="5A8C4674" w14:textId="31D06434" w:rsidR="00D25075" w:rsidRPr="00BB7D11" w:rsidRDefault="00D25075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Czy i na ile </w:t>
      </w:r>
      <w:r w:rsidR="00657F4E" w:rsidRPr="00BB7D11">
        <w:rPr>
          <w:rFonts w:cstheme="minorHAnsi"/>
          <w:color w:val="000000" w:themeColor="text1"/>
          <w:sz w:val="24"/>
          <w:szCs w:val="24"/>
        </w:rPr>
        <w:t xml:space="preserve">poszczególne </w:t>
      </w:r>
      <w:r w:rsidRPr="00BB7D11">
        <w:rPr>
          <w:rFonts w:cstheme="minorHAnsi"/>
          <w:color w:val="000000" w:themeColor="text1"/>
          <w:sz w:val="24"/>
          <w:szCs w:val="24"/>
        </w:rPr>
        <w:t>program</w:t>
      </w:r>
      <w:r w:rsidR="00657F4E" w:rsidRPr="00BB7D11">
        <w:rPr>
          <w:rFonts w:cstheme="minorHAnsi"/>
          <w:color w:val="000000" w:themeColor="text1"/>
          <w:sz w:val="24"/>
          <w:szCs w:val="24"/>
        </w:rPr>
        <w:t>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przyczynił</w:t>
      </w:r>
      <w:r w:rsidR="00657F4E" w:rsidRPr="00BB7D11">
        <w:rPr>
          <w:rFonts w:cstheme="minorHAnsi"/>
          <w:color w:val="000000" w:themeColor="text1"/>
          <w:sz w:val="24"/>
          <w:szCs w:val="24"/>
        </w:rPr>
        <w:t>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się do zwiększenia wykrywalności danej choroby w województwie (porównując stan wyjściowy)</w:t>
      </w:r>
      <w:r w:rsidR="00BB59D5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0"/>
      </w:r>
      <w:r w:rsidRPr="00BB7D11">
        <w:rPr>
          <w:rFonts w:cstheme="minorHAnsi"/>
          <w:color w:val="000000" w:themeColor="text1"/>
          <w:sz w:val="24"/>
          <w:szCs w:val="24"/>
        </w:rPr>
        <w:t>?</w:t>
      </w:r>
    </w:p>
    <w:p w14:paraId="1C70C96B" w14:textId="5BA418CD" w:rsidR="007235C6" w:rsidRPr="00BB7D11" w:rsidRDefault="007235C6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Czy wystąpiły czynniki utrudniające osiągnięcie założonych celów (głównego / szczegółowych) oraz efektów (w tym mierników efektywności) w poszczególnych </w:t>
      </w: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programach? Jakie to były czynniki i których celów/efektów (w tym </w:t>
      </w:r>
      <w:r w:rsidR="00EC262B" w:rsidRPr="00BB7D11">
        <w:rPr>
          <w:rFonts w:cstheme="minorHAnsi"/>
          <w:color w:val="000000" w:themeColor="text1"/>
          <w:sz w:val="24"/>
          <w:szCs w:val="24"/>
        </w:rPr>
        <w:t>ww. mierników</w:t>
      </w:r>
      <w:r w:rsidRPr="00BB7D11">
        <w:rPr>
          <w:rFonts w:cstheme="minorHAnsi"/>
          <w:color w:val="000000" w:themeColor="text1"/>
          <w:sz w:val="24"/>
          <w:szCs w:val="24"/>
        </w:rPr>
        <w:t>) dotyczyły?</w:t>
      </w:r>
    </w:p>
    <w:p w14:paraId="727E0C73" w14:textId="11177647" w:rsidR="00702CE5" w:rsidRPr="00BB7D11" w:rsidRDefault="00702CE5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wprowadzono mechanizmy podejmowania środków zaradczych na dane ryzyko w związku z wystąpieniem czynnika zewnętrznego uniemożliwiającego sprawne i skuteczne wdrożenie działań przewidzianych w ramach poszczególnych RPZ?</w:t>
      </w:r>
    </w:p>
    <w:p w14:paraId="069B304B" w14:textId="68D71109" w:rsidR="0061662F" w:rsidRPr="00BB7D11" w:rsidRDefault="0061662F" w:rsidP="00AF5A0B">
      <w:pPr>
        <w:pStyle w:val="Akapitzlist"/>
        <w:numPr>
          <w:ilvl w:val="0"/>
          <w:numId w:val="6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nakłady (ludzkie, materiałowe, finansowe) w projektach były odpowiednie dla skutecznego wdrożenia</w:t>
      </w:r>
      <w:r w:rsidR="00657F4E" w:rsidRPr="00BB7D11">
        <w:rPr>
          <w:rFonts w:cstheme="minorHAnsi"/>
          <w:color w:val="000000" w:themeColor="text1"/>
          <w:sz w:val="24"/>
          <w:szCs w:val="24"/>
        </w:rPr>
        <w:t xml:space="preserve"> poszczególnych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RPZ?</w:t>
      </w:r>
    </w:p>
    <w:p w14:paraId="51F91ED4" w14:textId="1A10E76E" w:rsidR="0061662F" w:rsidRPr="00BB7D11" w:rsidRDefault="0061662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korzyści z  realizacji poszczególnych RPZ przewyższały ich koszty (efektywność kosztowa)?</w:t>
      </w:r>
    </w:p>
    <w:p w14:paraId="46FEA269" w14:textId="02F6399C" w:rsidR="00BC587E" w:rsidRPr="00BB7D11" w:rsidRDefault="00BC587E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Czy </w:t>
      </w:r>
      <w:r w:rsidR="009323D9" w:rsidRPr="00BB7D11">
        <w:rPr>
          <w:rFonts w:cstheme="minorHAnsi"/>
          <w:color w:val="000000" w:themeColor="text1"/>
          <w:sz w:val="24"/>
          <w:szCs w:val="24"/>
        </w:rPr>
        <w:t xml:space="preserve">i w jakim stopniu </w:t>
      </w:r>
      <w:r w:rsidRPr="00BB7D11">
        <w:rPr>
          <w:rFonts w:cstheme="minorHAnsi"/>
          <w:color w:val="000000" w:themeColor="text1"/>
          <w:sz w:val="24"/>
          <w:szCs w:val="24"/>
        </w:rPr>
        <w:t>efekty osiągnięte dzięki wdrożeniu</w:t>
      </w:r>
      <w:r w:rsidR="009323D9" w:rsidRPr="00BB7D11">
        <w:rPr>
          <w:rFonts w:cstheme="minorHAnsi"/>
          <w:color w:val="000000" w:themeColor="text1"/>
          <w:sz w:val="24"/>
          <w:szCs w:val="24"/>
        </w:rPr>
        <w:t xml:space="preserve"> poszczególnych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RPZ są</w:t>
      </w:r>
      <w:r w:rsidR="00644A95" w:rsidRPr="00BB7D11">
        <w:rPr>
          <w:rFonts w:cstheme="minorHAnsi"/>
          <w:color w:val="000000" w:themeColor="text1"/>
          <w:sz w:val="24"/>
          <w:szCs w:val="24"/>
        </w:rPr>
        <w:t>/będą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trwałe?</w:t>
      </w:r>
      <w:r w:rsidR="009323D9" w:rsidRPr="00BB7D11">
        <w:rPr>
          <w:rFonts w:cstheme="minorHAnsi"/>
          <w:color w:val="000000" w:themeColor="text1"/>
          <w:sz w:val="24"/>
          <w:szCs w:val="24"/>
        </w:rPr>
        <w:t xml:space="preserve"> Jakie czynniki decydowały</w:t>
      </w:r>
      <w:r w:rsidR="00644A95" w:rsidRPr="00BB7D11">
        <w:rPr>
          <w:rFonts w:cstheme="minorHAnsi"/>
          <w:color w:val="000000" w:themeColor="text1"/>
          <w:sz w:val="24"/>
          <w:szCs w:val="24"/>
        </w:rPr>
        <w:t>/będą decydować</w:t>
      </w:r>
      <w:r w:rsidR="009323D9" w:rsidRPr="00BB7D11">
        <w:rPr>
          <w:rFonts w:cstheme="minorHAnsi"/>
          <w:color w:val="000000" w:themeColor="text1"/>
          <w:sz w:val="24"/>
          <w:szCs w:val="24"/>
        </w:rPr>
        <w:t xml:space="preserve"> o trwałości efektów programów?</w:t>
      </w:r>
    </w:p>
    <w:p w14:paraId="367EFB61" w14:textId="73FCCA37" w:rsidR="00613791" w:rsidRPr="00BB7D11" w:rsidRDefault="007235C6" w:rsidP="00AF5A0B">
      <w:pPr>
        <w:pStyle w:val="Akapitzlist"/>
        <w:numPr>
          <w:ilvl w:val="0"/>
          <w:numId w:val="5"/>
        </w:numPr>
        <w:spacing w:before="120" w:after="120" w:line="360" w:lineRule="auto"/>
        <w:ind w:left="357" w:hanging="357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  <w:u w:val="single"/>
        </w:rPr>
        <w:t>Cel szczegółowy 3: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D19A2" w:rsidRPr="00BB7D11">
        <w:rPr>
          <w:rFonts w:cstheme="minorHAnsi"/>
          <w:b/>
          <w:color w:val="000000" w:themeColor="text1"/>
          <w:sz w:val="24"/>
          <w:szCs w:val="24"/>
        </w:rPr>
        <w:t xml:space="preserve">Diagnoza potrzeb w </w:t>
      </w:r>
      <w:r w:rsidR="00DB127D" w:rsidRPr="00BB7D11">
        <w:rPr>
          <w:rFonts w:cstheme="minorHAnsi"/>
          <w:b/>
          <w:color w:val="000000" w:themeColor="text1"/>
          <w:sz w:val="24"/>
          <w:szCs w:val="24"/>
        </w:rPr>
        <w:t>wybranych obszarach</w:t>
      </w:r>
      <w:r w:rsidR="003D19A2" w:rsidRPr="00BB7D11">
        <w:rPr>
          <w:rFonts w:cstheme="minorHAnsi"/>
          <w:b/>
          <w:color w:val="000000" w:themeColor="text1"/>
          <w:sz w:val="24"/>
          <w:szCs w:val="24"/>
        </w:rPr>
        <w:t xml:space="preserve"> ochrony zdrowia </w:t>
      </w:r>
      <w:r w:rsidR="00DB127D" w:rsidRPr="00BB7D11">
        <w:rPr>
          <w:rFonts w:cstheme="minorHAnsi"/>
          <w:b/>
          <w:color w:val="000000" w:themeColor="text1"/>
          <w:sz w:val="24"/>
          <w:szCs w:val="24"/>
        </w:rPr>
        <w:t xml:space="preserve">i </w:t>
      </w:r>
      <w:r w:rsidR="003D19A2" w:rsidRPr="00BB7D11">
        <w:rPr>
          <w:rFonts w:cstheme="minorHAnsi"/>
          <w:b/>
          <w:color w:val="000000" w:themeColor="text1"/>
          <w:sz w:val="24"/>
          <w:szCs w:val="24"/>
        </w:rPr>
        <w:t>s</w:t>
      </w:r>
      <w:r w:rsidR="00BF6F03" w:rsidRPr="00BB7D11">
        <w:rPr>
          <w:rFonts w:cstheme="minorHAnsi"/>
          <w:b/>
          <w:color w:val="000000" w:themeColor="text1"/>
          <w:sz w:val="24"/>
          <w:szCs w:val="24"/>
        </w:rPr>
        <w:t>formułowanie rekomendacji z</w:t>
      </w:r>
      <w:r w:rsidR="00A56FD1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F6F03" w:rsidRPr="00BB7D11">
        <w:rPr>
          <w:rFonts w:cstheme="minorHAnsi"/>
          <w:b/>
          <w:color w:val="000000" w:themeColor="text1"/>
          <w:sz w:val="24"/>
          <w:szCs w:val="24"/>
        </w:rPr>
        <w:t>badania</w:t>
      </w:r>
      <w:r w:rsidR="002614CE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F6F03" w:rsidRPr="00BB7D11">
        <w:rPr>
          <w:rFonts w:cstheme="minorHAnsi"/>
          <w:b/>
          <w:color w:val="000000" w:themeColor="text1"/>
          <w:sz w:val="24"/>
          <w:szCs w:val="24"/>
        </w:rPr>
        <w:t>proponowanych do wdrożenia w perspektywie</w:t>
      </w:r>
      <w:r w:rsidR="006D5A5F" w:rsidRPr="00BB7D11">
        <w:rPr>
          <w:rFonts w:cstheme="minorHAnsi"/>
          <w:b/>
          <w:color w:val="000000" w:themeColor="text1"/>
          <w:sz w:val="24"/>
          <w:szCs w:val="24"/>
        </w:rPr>
        <w:t xml:space="preserve"> do 2030 roku:</w:t>
      </w:r>
    </w:p>
    <w:p w14:paraId="3DEA45A1" w14:textId="77777777" w:rsidR="002035EF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Jakie doświadczenia systemowe i organizacyjne z dotychczasowego wdrażania poszczególnych RPZ można wykorzystać w perspektywie do 2030 roku?</w:t>
      </w:r>
    </w:p>
    <w:p w14:paraId="307208DC" w14:textId="380B32CF" w:rsidR="002B2D49" w:rsidRPr="00BB7D11" w:rsidRDefault="002B2D49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przeznaczona alokacj</w:t>
      </w:r>
      <w:r w:rsidR="006D3540" w:rsidRPr="00BB7D11">
        <w:rPr>
          <w:rFonts w:cstheme="minorHAnsi"/>
          <w:color w:val="000000" w:themeColor="text1"/>
          <w:sz w:val="24"/>
          <w:szCs w:val="24"/>
        </w:rPr>
        <w:t xml:space="preserve">a i jej podział na realizację działań w obszarze zdrowia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w ramach FEO 2021-2027 jest adekwatna do zapotrzebowania województwa i potencjalnych </w:t>
      </w:r>
      <w:r w:rsidR="005B02E8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>beneficjentów</w:t>
      </w:r>
      <w:r w:rsidR="00C90622" w:rsidRPr="00BB7D11">
        <w:rPr>
          <w:rFonts w:cstheme="minorHAnsi"/>
          <w:color w:val="000000" w:themeColor="text1"/>
          <w:sz w:val="24"/>
          <w:szCs w:val="24"/>
        </w:rPr>
        <w:t xml:space="preserve"> w perspektywie do 2030r</w:t>
      </w:r>
      <w:r w:rsidRPr="00BB7D11">
        <w:rPr>
          <w:rFonts w:cstheme="minorHAnsi"/>
          <w:color w:val="000000" w:themeColor="text1"/>
          <w:sz w:val="24"/>
          <w:szCs w:val="24"/>
        </w:rPr>
        <w:t>?</w:t>
      </w:r>
      <w:r w:rsidR="00D73E25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1"/>
      </w:r>
      <w:r w:rsidR="005B02E8"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C6C501F" w14:textId="19F9F559" w:rsidR="006D5A5F" w:rsidRPr="00BB7D11" w:rsidRDefault="00F37DC3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i w</w:t>
      </w:r>
      <w:r w:rsidR="006D5A5F" w:rsidRPr="00BB7D11">
        <w:rPr>
          <w:rFonts w:cstheme="minorHAnsi"/>
          <w:color w:val="000000" w:themeColor="text1"/>
          <w:sz w:val="24"/>
          <w:szCs w:val="24"/>
        </w:rPr>
        <w:t xml:space="preserve"> jakim stopniu (zakresie) obecnie realizowane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cztery</w:t>
      </w:r>
      <w:r w:rsidR="006D5A5F" w:rsidRPr="00BB7D11">
        <w:rPr>
          <w:rFonts w:cstheme="minorHAnsi"/>
          <w:color w:val="000000" w:themeColor="text1"/>
          <w:sz w:val="24"/>
          <w:szCs w:val="24"/>
        </w:rPr>
        <w:t xml:space="preserve"> RPZ powinny być kontynuowane</w:t>
      </w:r>
      <w:r w:rsidR="00465A9C" w:rsidRPr="00BB7D11">
        <w:rPr>
          <w:rFonts w:cstheme="minorHAnsi"/>
          <w:iCs/>
          <w:color w:val="000000" w:themeColor="text1"/>
          <w:sz w:val="24"/>
          <w:szCs w:val="24"/>
        </w:rPr>
        <w:t xml:space="preserve"> w perspektywie 2021-2027</w:t>
      </w:r>
      <w:r w:rsidR="006D5A5F" w:rsidRPr="00BB7D11">
        <w:rPr>
          <w:rFonts w:cstheme="minorHAnsi"/>
          <w:color w:val="000000" w:themeColor="text1"/>
          <w:sz w:val="24"/>
          <w:szCs w:val="24"/>
        </w:rPr>
        <w:t>?</w:t>
      </w:r>
      <w:r w:rsidR="00B8029E" w:rsidRPr="00BB7D11">
        <w:rPr>
          <w:rFonts w:cstheme="minorHAnsi"/>
          <w:color w:val="000000" w:themeColor="text1"/>
          <w:sz w:val="24"/>
          <w:szCs w:val="24"/>
          <w:vertAlign w:val="superscript"/>
        </w:rPr>
        <w:footnoteReference w:id="12"/>
      </w:r>
      <w:r w:rsidR="006D5A5F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D19A2" w:rsidRPr="00BB7D11">
        <w:rPr>
          <w:rFonts w:cstheme="minorHAnsi"/>
          <w:color w:val="000000" w:themeColor="text1"/>
          <w:sz w:val="24"/>
          <w:szCs w:val="24"/>
        </w:rPr>
        <w:t>Czy i j</w:t>
      </w:r>
      <w:r w:rsidR="00D25075" w:rsidRPr="00BB7D11">
        <w:rPr>
          <w:rFonts w:cstheme="minorHAnsi"/>
          <w:color w:val="000000" w:themeColor="text1"/>
          <w:sz w:val="24"/>
          <w:szCs w:val="24"/>
        </w:rPr>
        <w:t>akie dodatkowe świadczenia powinny być dodane do obecnie realizowanych RPZ w pr</w:t>
      </w:r>
      <w:r w:rsidR="005B02E8" w:rsidRPr="00BB7D11">
        <w:rPr>
          <w:rFonts w:cstheme="minorHAnsi"/>
          <w:color w:val="000000" w:themeColor="text1"/>
          <w:sz w:val="24"/>
          <w:szCs w:val="24"/>
        </w:rPr>
        <w:t>zy</w:t>
      </w:r>
      <w:r w:rsidR="00D25075" w:rsidRPr="00BB7D11">
        <w:rPr>
          <w:rFonts w:cstheme="minorHAnsi"/>
          <w:color w:val="000000" w:themeColor="text1"/>
          <w:sz w:val="24"/>
          <w:szCs w:val="24"/>
        </w:rPr>
        <w:t>szłości?</w:t>
      </w:r>
    </w:p>
    <w:p w14:paraId="6DDFA156" w14:textId="79DE1ECD" w:rsidR="005A4CA7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i jeśli tak,</w:t>
      </w:r>
      <w:r w:rsidR="006D5A5F" w:rsidRPr="00BB7D11">
        <w:rPr>
          <w:rFonts w:cstheme="minorHAnsi"/>
          <w:color w:val="000000" w:themeColor="text1"/>
          <w:sz w:val="24"/>
          <w:szCs w:val="24"/>
        </w:rPr>
        <w:t xml:space="preserve"> to</w:t>
      </w:r>
      <w:r w:rsidR="003837B0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6D5A5F" w:rsidRPr="00BB7D11">
        <w:rPr>
          <w:rFonts w:cstheme="minorHAnsi"/>
          <w:color w:val="000000" w:themeColor="text1"/>
          <w:sz w:val="24"/>
          <w:szCs w:val="24"/>
        </w:rPr>
        <w:t>jakie są potrzeby</w:t>
      </w:r>
      <w:r w:rsidR="004D3FAB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837B0" w:rsidRPr="00BB7D11">
        <w:rPr>
          <w:rFonts w:cstheme="minorHAnsi"/>
          <w:color w:val="000000" w:themeColor="text1"/>
          <w:sz w:val="24"/>
          <w:szCs w:val="24"/>
        </w:rPr>
        <w:t xml:space="preserve"> w regionie (</w:t>
      </w:r>
      <w:r w:rsidRPr="00BB7D11">
        <w:rPr>
          <w:rFonts w:cstheme="minorHAnsi"/>
          <w:color w:val="000000" w:themeColor="text1"/>
          <w:sz w:val="24"/>
          <w:szCs w:val="24"/>
        </w:rPr>
        <w:t>odbiorców wsparcia</w:t>
      </w:r>
      <w:r w:rsidR="006D5A5F" w:rsidRPr="00BB7D11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BB7D11">
        <w:rPr>
          <w:rFonts w:cstheme="minorHAnsi"/>
          <w:color w:val="000000" w:themeColor="text1"/>
          <w:sz w:val="24"/>
          <w:szCs w:val="24"/>
        </w:rPr>
        <w:t>innych interesariuszy</w:t>
      </w:r>
      <w:r w:rsidR="003837B0" w:rsidRPr="00BB7D11">
        <w:rPr>
          <w:rFonts w:cstheme="minorHAnsi"/>
          <w:color w:val="000000" w:themeColor="text1"/>
          <w:sz w:val="24"/>
          <w:szCs w:val="24"/>
        </w:rPr>
        <w:t>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 zakresie realizacji</w:t>
      </w:r>
      <w:r w:rsidR="004D3FAB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837B0" w:rsidRPr="00BB7D11">
        <w:rPr>
          <w:rFonts w:cstheme="minorHAnsi"/>
          <w:color w:val="000000" w:themeColor="text1"/>
          <w:sz w:val="24"/>
          <w:szCs w:val="24"/>
        </w:rPr>
        <w:t>innych, w tym planowanych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837B0" w:rsidRPr="00BB7D11">
        <w:rPr>
          <w:rFonts w:cstheme="minorHAnsi"/>
          <w:color w:val="000000" w:themeColor="text1"/>
          <w:sz w:val="24"/>
          <w:szCs w:val="24"/>
        </w:rPr>
        <w:t>nowych</w:t>
      </w:r>
      <w:r w:rsidR="003837B0" w:rsidRPr="00BB7D11">
        <w:rPr>
          <w:rFonts w:cstheme="minorHAnsi"/>
          <w:iCs/>
          <w:color w:val="000000" w:themeColor="text1"/>
          <w:sz w:val="24"/>
          <w:szCs w:val="24"/>
          <w:vertAlign w:val="superscript"/>
        </w:rPr>
        <w:footnoteReference w:id="13"/>
      </w:r>
      <w:r w:rsidR="003837B0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programów </w:t>
      </w:r>
      <w:r w:rsidRPr="00BB7D11">
        <w:rPr>
          <w:rFonts w:cstheme="minorHAnsi"/>
          <w:color w:val="000000" w:themeColor="text1"/>
          <w:sz w:val="24"/>
          <w:szCs w:val="24"/>
        </w:rPr>
        <w:lastRenderedPageBreak/>
        <w:t>zdrowotn</w:t>
      </w:r>
      <w:r w:rsidR="006D5A5F" w:rsidRPr="00BB7D11">
        <w:rPr>
          <w:rFonts w:cstheme="minorHAnsi"/>
          <w:color w:val="000000" w:themeColor="text1"/>
          <w:sz w:val="24"/>
          <w:szCs w:val="24"/>
        </w:rPr>
        <w:t>ych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na terenie województwa opolskiego w przyszłości</w:t>
      </w:r>
      <w:r w:rsidR="00F31709" w:rsidRPr="00BB7D11">
        <w:rPr>
          <w:rFonts w:cstheme="minorHAnsi"/>
          <w:color w:val="000000" w:themeColor="text1"/>
          <w:sz w:val="24"/>
          <w:szCs w:val="24"/>
        </w:rPr>
        <w:t xml:space="preserve"> oraz w jakim zakresie powinny być one realizowane na poziomie regionalnym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? </w:t>
      </w:r>
      <w:r w:rsidR="005A4CA7" w:rsidRPr="00BB7D11">
        <w:rPr>
          <w:rFonts w:cstheme="minorHAnsi"/>
          <w:color w:val="000000" w:themeColor="text1"/>
          <w:sz w:val="24"/>
          <w:szCs w:val="24"/>
        </w:rPr>
        <w:t xml:space="preserve">Jakie są </w:t>
      </w:r>
      <w:r w:rsidR="003837B0" w:rsidRPr="00BB7D11">
        <w:rPr>
          <w:rFonts w:cstheme="minorHAnsi"/>
          <w:color w:val="000000" w:themeColor="text1"/>
          <w:sz w:val="24"/>
          <w:szCs w:val="24"/>
        </w:rPr>
        <w:t xml:space="preserve">zwłaszcza </w:t>
      </w:r>
      <w:r w:rsidR="005A4CA7" w:rsidRPr="00BB7D11">
        <w:rPr>
          <w:rFonts w:cstheme="minorHAnsi"/>
          <w:color w:val="000000" w:themeColor="text1"/>
          <w:sz w:val="24"/>
          <w:szCs w:val="24"/>
        </w:rPr>
        <w:t>potrzeby dotyczące realizacji wsparcia w zakresie leczenia wad postawy i rozwojowych u dzieci oraz usług dla dzieci z niepełnosprawnościami</w:t>
      </w:r>
      <w:r w:rsidR="00311D02" w:rsidRPr="00BB7D11">
        <w:rPr>
          <w:rFonts w:cstheme="minorHAnsi"/>
          <w:color w:val="000000" w:themeColor="text1"/>
          <w:sz w:val="24"/>
          <w:szCs w:val="24"/>
        </w:rPr>
        <w:t>, w tym biorąc pod uwagę</w:t>
      </w:r>
      <w:r w:rsidR="00757FF9" w:rsidRPr="00BB7D11">
        <w:rPr>
          <w:rFonts w:cstheme="minorHAnsi"/>
          <w:color w:val="000000" w:themeColor="text1"/>
          <w:sz w:val="24"/>
          <w:szCs w:val="24"/>
        </w:rPr>
        <w:t xml:space="preserve"> dostępne/publiczne</w:t>
      </w:r>
      <w:r w:rsidR="00311D02" w:rsidRPr="00BB7D11">
        <w:rPr>
          <w:rFonts w:cstheme="minorHAnsi"/>
          <w:color w:val="000000" w:themeColor="text1"/>
          <w:sz w:val="24"/>
          <w:szCs w:val="24"/>
        </w:rPr>
        <w:t xml:space="preserve"> dane demograficzne dotyczące niepełnosprawnych dzieci</w:t>
      </w:r>
      <w:r w:rsidR="005A4CA7" w:rsidRPr="00BB7D11">
        <w:rPr>
          <w:rFonts w:cstheme="minorHAnsi"/>
          <w:color w:val="000000" w:themeColor="text1"/>
          <w:sz w:val="24"/>
          <w:szCs w:val="24"/>
        </w:rPr>
        <w:t xml:space="preserve">? </w:t>
      </w:r>
    </w:p>
    <w:p w14:paraId="031AB4F5" w14:textId="1108EB64" w:rsidR="002035EF" w:rsidRPr="00BB7D11" w:rsidRDefault="002035EF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Jakie zmiany/działania w polityce </w:t>
      </w:r>
      <w:r w:rsidR="00F31709" w:rsidRPr="00BB7D11">
        <w:rPr>
          <w:rFonts w:cstheme="minorHAnsi"/>
          <w:color w:val="000000" w:themeColor="text1"/>
          <w:sz w:val="24"/>
          <w:szCs w:val="24"/>
        </w:rPr>
        <w:t>(</w:t>
      </w:r>
      <w:r w:rsidR="00F31709" w:rsidRPr="00BB7D11">
        <w:rPr>
          <w:rFonts w:cstheme="minorHAnsi"/>
          <w:iCs/>
          <w:color w:val="000000" w:themeColor="text1"/>
          <w:sz w:val="24"/>
          <w:szCs w:val="24"/>
        </w:rPr>
        <w:t xml:space="preserve">strategii) </w:t>
      </w:r>
      <w:r w:rsidR="00F31709" w:rsidRPr="00BB7D11">
        <w:rPr>
          <w:rFonts w:cstheme="minorHAnsi"/>
          <w:color w:val="000000" w:themeColor="text1"/>
          <w:sz w:val="24"/>
          <w:szCs w:val="24"/>
        </w:rPr>
        <w:t>zdrowotnej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 obszarze ochrony zdrowia w województwie opolskim powinny być wdrożone </w:t>
      </w:r>
      <w:r w:rsidR="00F31709" w:rsidRPr="00BB7D11">
        <w:rPr>
          <w:rFonts w:cstheme="minorHAnsi"/>
          <w:color w:val="000000" w:themeColor="text1"/>
          <w:sz w:val="24"/>
          <w:szCs w:val="24"/>
        </w:rPr>
        <w:t>w perspektywie do 2030 roku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 jakich interesariuszy powinny dotyc</w:t>
      </w:r>
      <w:r w:rsidR="00F31709" w:rsidRPr="00BB7D11">
        <w:rPr>
          <w:rFonts w:cstheme="minorHAnsi"/>
          <w:color w:val="000000" w:themeColor="text1"/>
          <w:sz w:val="24"/>
          <w:szCs w:val="24"/>
        </w:rPr>
        <w:t>zyć</w:t>
      </w:r>
      <w:r w:rsidR="00B8029E" w:rsidRPr="00BB7D11">
        <w:rPr>
          <w:rFonts w:cstheme="minorHAnsi"/>
          <w:color w:val="000000" w:themeColor="text1"/>
          <w:sz w:val="24"/>
          <w:szCs w:val="24"/>
        </w:rPr>
        <w:t>?</w:t>
      </w:r>
      <w:r w:rsidR="00F31709" w:rsidRPr="00BB7D11">
        <w:rPr>
          <w:rFonts w:cstheme="minorHAnsi"/>
          <w:iCs/>
          <w:color w:val="000000" w:themeColor="text1"/>
          <w:sz w:val="24"/>
          <w:szCs w:val="24"/>
          <w:vertAlign w:val="superscript"/>
        </w:rPr>
        <w:footnoteReference w:id="14"/>
      </w:r>
    </w:p>
    <w:p w14:paraId="3FADD2E9" w14:textId="1FC96A04" w:rsidR="00DC69B4" w:rsidRPr="00BB7D11" w:rsidRDefault="007F4EB5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Które z rekomendowanych obszarów wsparcia w sferze ochrony zdrowia w ramach</w:t>
      </w:r>
      <w:r w:rsidR="002A6DA3" w:rsidRPr="00BB7D11">
        <w:rPr>
          <w:rFonts w:cstheme="minorHAnsi"/>
          <w:color w:val="000000" w:themeColor="text1"/>
          <w:sz w:val="24"/>
          <w:szCs w:val="24"/>
        </w:rPr>
        <w:t xml:space="preserve"> now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ej perspektywy unijnej Wykonawca </w:t>
      </w:r>
      <w:r w:rsidR="00184C4B" w:rsidRPr="00BB7D11">
        <w:rPr>
          <w:rFonts w:cstheme="minorHAnsi"/>
          <w:color w:val="000000" w:themeColor="text1"/>
          <w:sz w:val="24"/>
          <w:szCs w:val="24"/>
        </w:rPr>
        <w:t xml:space="preserve">(z perspektywy zrealizowanych badań i przeprowadzonej analizy eksperckiej) </w:t>
      </w:r>
      <w:r w:rsidRPr="00BB7D11">
        <w:rPr>
          <w:rFonts w:cstheme="minorHAnsi"/>
          <w:color w:val="000000" w:themeColor="text1"/>
          <w:sz w:val="24"/>
          <w:szCs w:val="24"/>
        </w:rPr>
        <w:t>ocenia za</w:t>
      </w:r>
      <w:r w:rsidR="002A6DA3" w:rsidRPr="00BB7D11">
        <w:rPr>
          <w:rFonts w:cstheme="minorHAnsi"/>
          <w:color w:val="000000" w:themeColor="text1"/>
          <w:sz w:val="24"/>
          <w:szCs w:val="24"/>
        </w:rPr>
        <w:t xml:space="preserve"> najistotniejsze z punktu widzenia prob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lemów zdrowotnych regionu </w:t>
      </w:r>
      <w:r w:rsidR="00A50D33" w:rsidRPr="00BB7D11">
        <w:rPr>
          <w:rFonts w:cstheme="minorHAnsi"/>
          <w:color w:val="000000" w:themeColor="text1"/>
          <w:sz w:val="24"/>
          <w:szCs w:val="24"/>
        </w:rPr>
        <w:t xml:space="preserve">oraz jakie jest uzasadnienie wskazanej </w:t>
      </w:r>
      <w:proofErr w:type="spellStart"/>
      <w:r w:rsidR="00A50D33" w:rsidRPr="00BB7D11">
        <w:rPr>
          <w:rFonts w:cstheme="minorHAnsi"/>
          <w:color w:val="000000" w:themeColor="text1"/>
          <w:sz w:val="24"/>
          <w:szCs w:val="24"/>
        </w:rPr>
        <w:t>priorytetyzacji</w:t>
      </w:r>
      <w:proofErr w:type="spellEnd"/>
      <w:r w:rsidR="00A50D33" w:rsidRPr="00BB7D11">
        <w:rPr>
          <w:rFonts w:cstheme="minorHAnsi"/>
          <w:color w:val="000000" w:themeColor="text1"/>
          <w:sz w:val="24"/>
          <w:szCs w:val="24"/>
        </w:rPr>
        <w:t xml:space="preserve">?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B55DA49" w14:textId="66D1B585" w:rsidR="002A6DA3" w:rsidRPr="00BB7D11" w:rsidRDefault="00BC587E" w:rsidP="00AF5A0B">
      <w:pPr>
        <w:pStyle w:val="Akapitzlist"/>
        <w:numPr>
          <w:ilvl w:val="0"/>
          <w:numId w:val="6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Jak (o ile to możliwe) skutecznie zaprojektować przyszłe regionalne programy zdrowotne </w:t>
      </w:r>
      <w:r w:rsidR="00BB0765" w:rsidRPr="00BB7D11">
        <w:rPr>
          <w:rFonts w:cstheme="minorHAnsi"/>
          <w:color w:val="000000" w:themeColor="text1"/>
          <w:sz w:val="24"/>
          <w:szCs w:val="24"/>
        </w:rPr>
        <w:t xml:space="preserve">skupiając się na osobach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znajdujących się w trudnej sytuacji społeczno-ekonomicznej? </w:t>
      </w:r>
      <w:r w:rsidR="00A50D33" w:rsidRPr="00BB7D11">
        <w:rPr>
          <w:rFonts w:cstheme="minorHAnsi"/>
          <w:color w:val="000000" w:themeColor="text1"/>
          <w:sz w:val="24"/>
          <w:szCs w:val="24"/>
        </w:rPr>
        <w:t xml:space="preserve">Jak powinno się zdefiniować katalog osób grup </w:t>
      </w:r>
      <w:proofErr w:type="spellStart"/>
      <w:r w:rsidR="00A50D33" w:rsidRPr="00BB7D11">
        <w:rPr>
          <w:rFonts w:cstheme="minorHAnsi"/>
          <w:color w:val="000000" w:themeColor="text1"/>
          <w:sz w:val="24"/>
          <w:szCs w:val="24"/>
        </w:rPr>
        <w:t>defaworyzowanych</w:t>
      </w:r>
      <w:proofErr w:type="spellEnd"/>
      <w:r w:rsidR="00A50D33" w:rsidRPr="00BB7D11">
        <w:rPr>
          <w:rFonts w:cstheme="minorHAnsi"/>
          <w:color w:val="000000" w:themeColor="text1"/>
          <w:sz w:val="24"/>
          <w:szCs w:val="24"/>
        </w:rPr>
        <w:t>, których</w:t>
      </w:r>
      <w:r w:rsidR="007F4EB5" w:rsidRPr="00BB7D11">
        <w:rPr>
          <w:rFonts w:cstheme="minorHAnsi"/>
          <w:color w:val="000000" w:themeColor="text1"/>
          <w:sz w:val="24"/>
          <w:szCs w:val="24"/>
        </w:rPr>
        <w:t xml:space="preserve"> wsparcie to powinno dotyczyć</w:t>
      </w:r>
      <w:r w:rsidR="00BB0765" w:rsidRPr="00BB7D11">
        <w:rPr>
          <w:rFonts w:cstheme="minorHAnsi"/>
          <w:color w:val="000000" w:themeColor="text1"/>
          <w:sz w:val="24"/>
          <w:szCs w:val="24"/>
        </w:rPr>
        <w:t>?</w:t>
      </w:r>
      <w:r w:rsidR="007F4EB5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5"/>
      </w:r>
      <w:r w:rsidR="00D25075"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C3E905" w14:textId="0B88E1EF" w:rsidR="004529D3" w:rsidRPr="00BB7D11" w:rsidRDefault="0046719B" w:rsidP="00AF5A0B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Powyższy katalog pytań ewaluacyjnych </w:t>
      </w:r>
      <w:r w:rsidR="00347204" w:rsidRPr="00BB7D11">
        <w:rPr>
          <w:rFonts w:cstheme="minorHAnsi"/>
          <w:color w:val="000000" w:themeColor="text1"/>
          <w:sz w:val="24"/>
          <w:szCs w:val="24"/>
        </w:rPr>
        <w:t xml:space="preserve">do celów szczegółowych nr 1-3 </w:t>
      </w:r>
      <w:r w:rsidRPr="00BB7D11">
        <w:rPr>
          <w:rFonts w:cstheme="minorHAnsi"/>
          <w:color w:val="000000" w:themeColor="text1"/>
          <w:sz w:val="24"/>
          <w:szCs w:val="24"/>
        </w:rPr>
        <w:t>jest otwarty i może zostać poszerzony przez Wykonawcę</w:t>
      </w:r>
      <w:r w:rsidR="00347204" w:rsidRPr="00BB7D11">
        <w:rPr>
          <w:rFonts w:cstheme="minorHAnsi"/>
          <w:color w:val="000000" w:themeColor="text1"/>
          <w:sz w:val="24"/>
          <w:szCs w:val="24"/>
        </w:rPr>
        <w:t xml:space="preserve"> w porozumieniu z Zamawiającym na etapie realizacji zamówienia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o dodatkowe pytania </w:t>
      </w:r>
      <w:r w:rsidR="00AD5E6A" w:rsidRPr="00BB7D11">
        <w:rPr>
          <w:rFonts w:cstheme="minorHAnsi"/>
          <w:color w:val="000000" w:themeColor="text1"/>
          <w:sz w:val="24"/>
          <w:szCs w:val="24"/>
        </w:rPr>
        <w:t xml:space="preserve">ewaluacyjne </w:t>
      </w:r>
      <w:r w:rsidRPr="00BB7D11">
        <w:rPr>
          <w:rFonts w:cstheme="minorHAnsi"/>
          <w:color w:val="000000" w:themeColor="text1"/>
          <w:sz w:val="24"/>
          <w:szCs w:val="24"/>
        </w:rPr>
        <w:t>niezadane przez Zamawiającego</w:t>
      </w:r>
      <w:r w:rsidR="00834B4E" w:rsidRPr="00BB7D11">
        <w:rPr>
          <w:rFonts w:cstheme="minorHAnsi"/>
          <w:color w:val="000000" w:themeColor="text1"/>
          <w:sz w:val="24"/>
          <w:szCs w:val="24"/>
        </w:rPr>
        <w:t xml:space="preserve"> (jednak nie rozwijające/nieuszczegółowiające pytań Zamawiającego)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, a dotyczące innych </w:t>
      </w: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kwestii, istotnych z punktu widzenia celów </w:t>
      </w:r>
      <w:r w:rsidR="00AD5E6A" w:rsidRPr="00BB7D11">
        <w:rPr>
          <w:rFonts w:cstheme="minorHAnsi"/>
          <w:color w:val="000000" w:themeColor="text1"/>
          <w:sz w:val="24"/>
          <w:szCs w:val="24"/>
        </w:rPr>
        <w:t xml:space="preserve">szczegółowych </w:t>
      </w:r>
      <w:r w:rsidRPr="00BB7D11">
        <w:rPr>
          <w:rFonts w:cstheme="minorHAnsi"/>
          <w:color w:val="000000" w:themeColor="text1"/>
          <w:sz w:val="24"/>
          <w:szCs w:val="24"/>
        </w:rPr>
        <w:t>przedmiotowego badania</w:t>
      </w:r>
      <w:r w:rsidR="00AD5E6A" w:rsidRPr="00BB7D11">
        <w:rPr>
          <w:rFonts w:cstheme="minorHAnsi"/>
          <w:color w:val="000000" w:themeColor="text1"/>
          <w:sz w:val="24"/>
          <w:szCs w:val="24"/>
        </w:rPr>
        <w:t xml:space="preserve"> (bez wpływu na główny cel badania)</w:t>
      </w:r>
      <w:r w:rsidR="00347204" w:rsidRPr="00BB7D11">
        <w:rPr>
          <w:rFonts w:cstheme="minorHAnsi"/>
          <w:color w:val="000000" w:themeColor="text1"/>
          <w:sz w:val="24"/>
          <w:szCs w:val="24"/>
        </w:rPr>
        <w:t>.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C00226F" w14:textId="3010C759" w:rsidR="0046719B" w:rsidRPr="00BB7D11" w:rsidRDefault="005F6E3A" w:rsidP="008357B7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Wykonawca w składanej ofercie, w zakresie kryterium „dodatkowe metody/techniki badawcze wraz z próbami badawczymi respondentów może wskazać dodatkowe metody/techniki badawcze w kontekście udzielenia pełniejszej i wieloaspektowej odpowiedzi na pytanie ewaluacyjne „Jakie są potrzeby dotyczące realizacji wsparcia w zakresie leczenia wad postawy i rozwojowych u dzieci oraz usług dla dzieci z niepełnosprawnościami?” i tym samym zapewnienia pogłębionej realizacji celu szczegółowego nr 3 badania ewaluacyjnego.</w:t>
      </w:r>
    </w:p>
    <w:p w14:paraId="5E997E9A" w14:textId="4C22A3C5" w:rsidR="00C26297" w:rsidRPr="00BB7D11" w:rsidRDefault="00C26297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KRYTERIA EWALUACYJNE</w:t>
      </w:r>
    </w:p>
    <w:p w14:paraId="0851FAC8" w14:textId="77777777" w:rsidR="0029079F" w:rsidRPr="00BB7D11" w:rsidRDefault="0029079F" w:rsidP="00AF5A0B">
      <w:pPr>
        <w:spacing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 badaniu zostaną uwzględnione następujące kryteria ewaluacyjne:</w:t>
      </w:r>
    </w:p>
    <w:p w14:paraId="4C0E8FBD" w14:textId="7322A99C" w:rsidR="0029079F" w:rsidRPr="00BB7D11" w:rsidRDefault="0029079F" w:rsidP="00AF5A0B">
      <w:pPr>
        <w:pStyle w:val="Akapitzlist"/>
        <w:numPr>
          <w:ilvl w:val="0"/>
          <w:numId w:val="11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Skuteczność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– pozwalająca ocenić stopień osiągania/realizacji celów głównych i szczegółowych poszczególnych RPZ (m.in. pod kątem wskazanych w RPZ mierników efektywności);</w:t>
      </w:r>
    </w:p>
    <w:p w14:paraId="4055E3E0" w14:textId="404A0E94" w:rsidR="0029079F" w:rsidRPr="00BB7D11" w:rsidRDefault="0029079F" w:rsidP="00AF5A0B">
      <w:pPr>
        <w:pStyle w:val="Akapitzlist"/>
        <w:numPr>
          <w:ilvl w:val="0"/>
          <w:numId w:val="11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Użyteczność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– pozwalająca ocenić całość rzeczywistych efektów wywołanych przez realizację poszczególnych RPZ (zarówno tych oczekiwanych i nieprzewidzianych - dodatkowych) w odniesieniu do problemów formułowanych w poszczególnych RPZ, aktualnych wyzwań w obszarze zdrowia w województwie opolskim, jak i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w kontekście zgodności z </w:t>
      </w:r>
      <w:r w:rsidRPr="00BB7D11">
        <w:rPr>
          <w:rFonts w:cstheme="minorHAnsi"/>
          <w:color w:val="000000" w:themeColor="text1"/>
          <w:sz w:val="24"/>
          <w:szCs w:val="24"/>
        </w:rPr>
        <w:t>potrzeb</w:t>
      </w:r>
      <w:r w:rsidR="006F2A28" w:rsidRPr="00BB7D11">
        <w:rPr>
          <w:rFonts w:cstheme="minorHAnsi"/>
          <w:color w:val="000000" w:themeColor="text1"/>
          <w:sz w:val="24"/>
          <w:szCs w:val="24"/>
        </w:rPr>
        <w:t>ami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odbiorców wsparcia w ramach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poszczególnych </w:t>
      </w:r>
      <w:r w:rsidRPr="00BB7D11">
        <w:rPr>
          <w:rFonts w:cstheme="minorHAnsi"/>
          <w:color w:val="000000" w:themeColor="text1"/>
          <w:sz w:val="24"/>
          <w:szCs w:val="24"/>
        </w:rPr>
        <w:t>RPZ;</w:t>
      </w:r>
    </w:p>
    <w:p w14:paraId="3A13E1EA" w14:textId="55B3B49C" w:rsidR="0029079F" w:rsidRPr="00BB7D11" w:rsidRDefault="0029079F" w:rsidP="00AF5A0B">
      <w:pPr>
        <w:pStyle w:val="Akapitzlist"/>
        <w:numPr>
          <w:ilvl w:val="0"/>
          <w:numId w:val="11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Efektywność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>–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>pozwalająca określić relacje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nakład/rezultat w kontekście realizowanego wsparcia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 w poszczególnych RPZ</w:t>
      </w:r>
      <w:r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27CEAA2C" w14:textId="32BA9B42" w:rsidR="0029079F" w:rsidRPr="00BB7D11" w:rsidRDefault="0029079F" w:rsidP="00AF5A0B">
      <w:pPr>
        <w:pStyle w:val="Akapitzlist"/>
        <w:numPr>
          <w:ilvl w:val="0"/>
          <w:numId w:val="11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Trafność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>–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>pozwalająca ocenić stopnień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dostosowania oferowanego wsparcia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 w poszczególnych RPZ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do zidentyfikowanych potrzeb i/lub problemów; </w:t>
      </w:r>
    </w:p>
    <w:p w14:paraId="67F193C8" w14:textId="30FF622A" w:rsidR="00C26297" w:rsidRPr="00BB7D11" w:rsidRDefault="0029079F" w:rsidP="00AF5A0B">
      <w:pPr>
        <w:pStyle w:val="Akapitzlist"/>
        <w:numPr>
          <w:ilvl w:val="0"/>
          <w:numId w:val="11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Trwałość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–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 pozwalająca ocenić długość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trwania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 osiągniętych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efektów </w:t>
      </w:r>
      <w:r w:rsidR="006F2A28" w:rsidRPr="00BB7D11">
        <w:rPr>
          <w:rFonts w:cstheme="minorHAnsi"/>
          <w:color w:val="000000" w:themeColor="text1"/>
          <w:sz w:val="24"/>
          <w:szCs w:val="24"/>
        </w:rPr>
        <w:t>RPZ</w:t>
      </w:r>
      <w:r w:rsidR="00173187" w:rsidRPr="00BB7D11">
        <w:rPr>
          <w:rFonts w:cstheme="minorHAnsi"/>
          <w:color w:val="000000" w:themeColor="text1"/>
          <w:sz w:val="24"/>
          <w:szCs w:val="24"/>
        </w:rPr>
        <w:t>, w tym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 to czy pozostaną one trwał</w:t>
      </w:r>
      <w:r w:rsidR="00756E5F" w:rsidRPr="00BB7D11">
        <w:rPr>
          <w:rFonts w:cstheme="minorHAnsi"/>
          <w:color w:val="000000" w:themeColor="text1"/>
          <w:sz w:val="24"/>
          <w:szCs w:val="24"/>
        </w:rPr>
        <w:t>e po</w:t>
      </w:r>
      <w:r w:rsidR="006F2A28" w:rsidRPr="00BB7D11">
        <w:rPr>
          <w:rFonts w:cstheme="minorHAnsi"/>
          <w:color w:val="000000" w:themeColor="text1"/>
          <w:sz w:val="24"/>
          <w:szCs w:val="24"/>
        </w:rPr>
        <w:t xml:space="preserve"> zakończeniu RPZ</w:t>
      </w:r>
      <w:r w:rsidR="00173187" w:rsidRPr="00BB7D11">
        <w:rPr>
          <w:rFonts w:cstheme="minorHAnsi"/>
          <w:color w:val="000000" w:themeColor="text1"/>
          <w:sz w:val="24"/>
          <w:szCs w:val="24"/>
        </w:rPr>
        <w:t>, a także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uwarunkowań z tym związanych.</w:t>
      </w:r>
    </w:p>
    <w:p w14:paraId="1DE97647" w14:textId="0C931153" w:rsidR="00BF6F03" w:rsidRPr="00BB7D11" w:rsidRDefault="00BF6F03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ZAKRES </w:t>
      </w:r>
      <w:r w:rsidR="00C26297" w:rsidRPr="00BB7D11">
        <w:rPr>
          <w:rFonts w:cstheme="minorHAnsi"/>
          <w:b/>
          <w:color w:val="000000" w:themeColor="text1"/>
          <w:sz w:val="24"/>
          <w:szCs w:val="24"/>
        </w:rPr>
        <w:t xml:space="preserve">BADANIA </w:t>
      </w:r>
    </w:p>
    <w:p w14:paraId="08557758" w14:textId="4233DB86" w:rsidR="00F9228D" w:rsidRPr="00BB7D11" w:rsidRDefault="00F9228D" w:rsidP="00AF5A0B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Terytorialny: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województwo opolskie</w:t>
      </w:r>
    </w:p>
    <w:p w14:paraId="288B78B7" w14:textId="77777777" w:rsidR="00F57CC6" w:rsidRPr="00BB7D11" w:rsidRDefault="00184BA6" w:rsidP="00AF5A0B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Przedmiotowy:</w:t>
      </w:r>
    </w:p>
    <w:p w14:paraId="0EBC5C74" w14:textId="77777777" w:rsidR="00BF36B3" w:rsidRPr="00BB7D11" w:rsidRDefault="00BF36B3" w:rsidP="00AF5A0B">
      <w:pPr>
        <w:spacing w:before="120" w:after="12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B338DAD" w14:textId="77777777" w:rsidR="00BF36B3" w:rsidRPr="00BB7D11" w:rsidRDefault="00BF36B3" w:rsidP="00AF5A0B">
      <w:pPr>
        <w:spacing w:before="120" w:after="12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3CF2740" w14:textId="77777777" w:rsidR="00BF36B3" w:rsidRPr="00BB7D11" w:rsidRDefault="00BF36B3" w:rsidP="00AF5A0B">
      <w:pPr>
        <w:spacing w:before="120" w:after="12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4DE0C981" w14:textId="0106DA33" w:rsidR="00184BA6" w:rsidRPr="00BB7D11" w:rsidRDefault="0028039D" w:rsidP="00AF5A0B">
      <w:pPr>
        <w:spacing w:before="120" w:after="12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R</w:t>
      </w:r>
      <w:r w:rsidR="00F57CC6" w:rsidRPr="00BB7D11">
        <w:rPr>
          <w:rFonts w:cstheme="minorHAnsi"/>
          <w:b/>
          <w:color w:val="000000" w:themeColor="text1"/>
          <w:sz w:val="24"/>
          <w:szCs w:val="24"/>
        </w:rPr>
        <w:t xml:space="preserve">egionalne </w:t>
      </w:r>
      <w:r w:rsidRPr="00BB7D11">
        <w:rPr>
          <w:rFonts w:cstheme="minorHAnsi"/>
          <w:b/>
          <w:color w:val="000000" w:themeColor="text1"/>
          <w:sz w:val="24"/>
          <w:szCs w:val="24"/>
        </w:rPr>
        <w:t>P</w:t>
      </w:r>
      <w:r w:rsidR="00F57CC6" w:rsidRPr="00BB7D11">
        <w:rPr>
          <w:rFonts w:cstheme="minorHAnsi"/>
          <w:b/>
          <w:color w:val="000000" w:themeColor="text1"/>
          <w:sz w:val="24"/>
          <w:szCs w:val="24"/>
        </w:rPr>
        <w:t>rogramy Zdrowotne</w:t>
      </w:r>
      <w:r w:rsidR="00184BA6" w:rsidRPr="00BB7D11">
        <w:rPr>
          <w:rFonts w:cstheme="minorHAnsi"/>
          <w:b/>
          <w:color w:val="000000" w:themeColor="text1"/>
          <w:sz w:val="24"/>
          <w:szCs w:val="24"/>
        </w:rPr>
        <w:t>: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4930A513" w14:textId="351DC4F8" w:rsidR="00184BA6" w:rsidRPr="00BB7D11" w:rsidRDefault="00184BA6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Program polityki zdrowotnej w kierunku wczesnego wykrywania wirusa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papilloma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virus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(HPV) w województwie opolskim, </w:t>
      </w:r>
      <w:r w:rsidR="00857D65" w:rsidRPr="00BB7D11">
        <w:rPr>
          <w:rFonts w:cstheme="minorHAnsi"/>
          <w:color w:val="000000" w:themeColor="text1"/>
          <w:sz w:val="24"/>
          <w:szCs w:val="24"/>
        </w:rPr>
        <w:t xml:space="preserve">Okres realizacji programu 2016-2020, </w:t>
      </w:r>
    </w:p>
    <w:p w14:paraId="6A399EA5" w14:textId="521A2580" w:rsidR="00184BA6" w:rsidRPr="00BB7D11" w:rsidRDefault="00184BA6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 poprawy opieki nad matką i dzieckiem (w ramach Programu SSD w województwie opolskim do 2020 roku „Opolskie dla Rodziny”),</w:t>
      </w:r>
      <w:r w:rsidR="00857D65" w:rsidRPr="00BB7D11">
        <w:rPr>
          <w:rFonts w:cstheme="minorHAnsi"/>
          <w:color w:val="000000" w:themeColor="text1"/>
          <w:sz w:val="24"/>
          <w:szCs w:val="24"/>
        </w:rPr>
        <w:t xml:space="preserve"> Okres realizacji programu 2016-2020,</w:t>
      </w:r>
    </w:p>
    <w:p w14:paraId="3F880A7D" w14:textId="501D7D4F" w:rsidR="00184BA6" w:rsidRPr="00BB7D11" w:rsidRDefault="00184BA6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 rehabilitacji medycznej ułatwiającego powrót do pracy,</w:t>
      </w:r>
      <w:r w:rsidR="00857D65" w:rsidRPr="00BB7D11">
        <w:rPr>
          <w:rFonts w:cstheme="minorHAnsi"/>
          <w:color w:val="000000" w:themeColor="text1"/>
          <w:sz w:val="24"/>
          <w:szCs w:val="24"/>
        </w:rPr>
        <w:t xml:space="preserve"> Okres realizacji programu 2016-2020,</w:t>
      </w:r>
    </w:p>
    <w:p w14:paraId="4F443E68" w14:textId="656F1ECF" w:rsidR="00184BA6" w:rsidRPr="00BB7D11" w:rsidRDefault="00184BA6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 zapobiegającego chorobom cywilizacyjnym w aspekcie nadwagi, otyłości i cukrzycy wśród mieszkańców województwa opolskiego</w:t>
      </w:r>
      <w:r w:rsidR="00857D65" w:rsidRPr="00BB7D11">
        <w:rPr>
          <w:rFonts w:cstheme="minorHAnsi"/>
          <w:color w:val="000000" w:themeColor="text1"/>
          <w:sz w:val="24"/>
          <w:szCs w:val="24"/>
        </w:rPr>
        <w:t>, Okres realizacji programu 2016-2020</w:t>
      </w:r>
    </w:p>
    <w:p w14:paraId="2A619A5B" w14:textId="79FF3818" w:rsidR="0028039D" w:rsidRPr="00BB7D11" w:rsidRDefault="00184BA6" w:rsidP="00AF5A0B">
      <w:pPr>
        <w:spacing w:line="360" w:lineRule="auto"/>
        <w:rPr>
          <w:rFonts w:cstheme="minorHAnsi"/>
          <w:iCs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realizowane w ramach </w:t>
      </w:r>
      <w:r w:rsidR="0028039D" w:rsidRPr="00BB7D11">
        <w:rPr>
          <w:rFonts w:cstheme="minorHAnsi"/>
          <w:color w:val="000000" w:themeColor="text1"/>
          <w:sz w:val="24"/>
          <w:szCs w:val="24"/>
        </w:rPr>
        <w:t xml:space="preserve">Działania 7.4 Wydłużenie aktywności zawodowej </w:t>
      </w:r>
      <w:r w:rsidRPr="00BB7D11">
        <w:rPr>
          <w:rFonts w:cstheme="minorHAnsi"/>
          <w:color w:val="000000" w:themeColor="text1"/>
          <w:sz w:val="24"/>
          <w:szCs w:val="24"/>
        </w:rPr>
        <w:t>lub</w:t>
      </w:r>
      <w:r w:rsidR="0028039D" w:rsidRPr="00BB7D11">
        <w:rPr>
          <w:rFonts w:cstheme="minorHAnsi"/>
          <w:color w:val="000000" w:themeColor="text1"/>
          <w:sz w:val="24"/>
          <w:szCs w:val="24"/>
        </w:rPr>
        <w:t xml:space="preserve"> Działania </w:t>
      </w:r>
      <w:r w:rsidR="0028039D" w:rsidRPr="00BB7D11">
        <w:rPr>
          <w:rFonts w:cstheme="minorHAnsi"/>
          <w:iCs/>
          <w:color w:val="000000" w:themeColor="text1"/>
          <w:sz w:val="24"/>
          <w:szCs w:val="24"/>
        </w:rPr>
        <w:t>8.1 Dostęp do wysokiej jakości usług zdrowotnych i społecznych</w:t>
      </w:r>
      <w:r w:rsidR="0028039D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28039D" w:rsidRPr="00BB7D11">
        <w:rPr>
          <w:rFonts w:cstheme="minorHAnsi"/>
          <w:iCs/>
          <w:color w:val="000000" w:themeColor="text1"/>
          <w:sz w:val="24"/>
          <w:szCs w:val="24"/>
        </w:rPr>
        <w:t>Regionalnego Programu Operacyjnego Województwa Opolskiego na lata 2014-2020.</w:t>
      </w:r>
    </w:p>
    <w:p w14:paraId="7FDEDD73" w14:textId="168322F5" w:rsidR="00022C4E" w:rsidRPr="00BB7D11" w:rsidRDefault="00F10EB9" w:rsidP="00AF5A0B">
      <w:pPr>
        <w:spacing w:line="360" w:lineRule="auto"/>
        <w:rPr>
          <w:rFonts w:cstheme="minorHAnsi"/>
          <w:iCs/>
          <w:color w:val="000000" w:themeColor="text1"/>
          <w:sz w:val="24"/>
          <w:szCs w:val="24"/>
        </w:rPr>
      </w:pPr>
      <w:r w:rsidRPr="00BB7D11">
        <w:rPr>
          <w:rFonts w:cstheme="minorHAnsi"/>
          <w:iCs/>
          <w:color w:val="000000" w:themeColor="text1"/>
          <w:sz w:val="24"/>
          <w:szCs w:val="24"/>
        </w:rPr>
        <w:t>UWAGA:</w:t>
      </w:r>
      <w:r w:rsidR="00A976C8" w:rsidRPr="00BB7D11">
        <w:rPr>
          <w:rFonts w:cstheme="minorHAnsi"/>
          <w:iCs/>
          <w:color w:val="000000" w:themeColor="text1"/>
          <w:sz w:val="24"/>
          <w:szCs w:val="24"/>
        </w:rPr>
        <w:t xml:space="preserve"> Okres</w:t>
      </w:r>
      <w:r w:rsidR="00403ED3" w:rsidRPr="00BB7D11">
        <w:rPr>
          <w:rFonts w:cstheme="minorHAnsi"/>
          <w:iCs/>
          <w:color w:val="000000" w:themeColor="text1"/>
          <w:sz w:val="24"/>
          <w:szCs w:val="24"/>
        </w:rPr>
        <w:t>y</w:t>
      </w:r>
      <w:r w:rsidR="00A976C8" w:rsidRPr="00BB7D11">
        <w:rPr>
          <w:rFonts w:cstheme="minorHAnsi"/>
          <w:iCs/>
          <w:color w:val="000000" w:themeColor="text1"/>
          <w:sz w:val="24"/>
          <w:szCs w:val="24"/>
        </w:rPr>
        <w:t xml:space="preserve"> realizacji poszczególnych </w:t>
      </w:r>
      <w:r w:rsidRPr="00BB7D11">
        <w:rPr>
          <w:rFonts w:cstheme="minorHAnsi"/>
          <w:iCs/>
          <w:color w:val="000000" w:themeColor="text1"/>
          <w:sz w:val="24"/>
          <w:szCs w:val="24"/>
        </w:rPr>
        <w:t>programó</w:t>
      </w:r>
      <w:r w:rsidR="00A976C8" w:rsidRPr="00BB7D11">
        <w:rPr>
          <w:rFonts w:cstheme="minorHAnsi"/>
          <w:iCs/>
          <w:color w:val="000000" w:themeColor="text1"/>
          <w:sz w:val="24"/>
          <w:szCs w:val="24"/>
        </w:rPr>
        <w:t>w wydłużył</w:t>
      </w:r>
      <w:r w:rsidR="00403ED3" w:rsidRPr="00BB7D11">
        <w:rPr>
          <w:rFonts w:cstheme="minorHAnsi"/>
          <w:iCs/>
          <w:color w:val="000000" w:themeColor="text1"/>
          <w:sz w:val="24"/>
          <w:szCs w:val="24"/>
        </w:rPr>
        <w:t>y</w:t>
      </w:r>
      <w:r w:rsidR="00A976C8" w:rsidRPr="00BB7D11">
        <w:rPr>
          <w:rFonts w:cstheme="minorHAnsi"/>
          <w:iCs/>
          <w:color w:val="000000" w:themeColor="text1"/>
          <w:sz w:val="24"/>
          <w:szCs w:val="24"/>
        </w:rPr>
        <w:t xml:space="preserve"> się, m.in. w związku z </w:t>
      </w:r>
      <w:r w:rsidRPr="00BB7D11">
        <w:rPr>
          <w:rFonts w:cstheme="minorHAnsi"/>
          <w:iCs/>
          <w:color w:val="000000" w:themeColor="text1"/>
          <w:sz w:val="24"/>
          <w:szCs w:val="24"/>
        </w:rPr>
        <w:t>przesunięcia</w:t>
      </w:r>
      <w:r w:rsidR="00A976C8" w:rsidRPr="00BB7D11">
        <w:rPr>
          <w:rFonts w:cstheme="minorHAnsi"/>
          <w:iCs/>
          <w:color w:val="000000" w:themeColor="text1"/>
          <w:sz w:val="24"/>
          <w:szCs w:val="24"/>
        </w:rPr>
        <w:t>mi</w:t>
      </w:r>
      <w:r w:rsidRPr="00BB7D11">
        <w:rPr>
          <w:rFonts w:cstheme="minorHAnsi"/>
          <w:iCs/>
          <w:color w:val="000000" w:themeColor="text1"/>
          <w:sz w:val="24"/>
          <w:szCs w:val="24"/>
        </w:rPr>
        <w:t xml:space="preserve"> w realizacji projektów wynikają</w:t>
      </w:r>
      <w:r w:rsidR="00A976C8" w:rsidRPr="00BB7D11">
        <w:rPr>
          <w:rFonts w:cstheme="minorHAnsi"/>
          <w:iCs/>
          <w:color w:val="000000" w:themeColor="text1"/>
          <w:sz w:val="24"/>
          <w:szCs w:val="24"/>
        </w:rPr>
        <w:t>cych</w:t>
      </w:r>
      <w:r w:rsidRPr="00BB7D11">
        <w:rPr>
          <w:rFonts w:cstheme="minorHAnsi"/>
          <w:iCs/>
          <w:color w:val="000000" w:themeColor="text1"/>
          <w:sz w:val="24"/>
          <w:szCs w:val="24"/>
        </w:rPr>
        <w:t xml:space="preserve"> z trwającej od 2020 r. pandemii Covid-19.  </w:t>
      </w:r>
    </w:p>
    <w:p w14:paraId="1106DC4B" w14:textId="3B06685F" w:rsidR="00A57867" w:rsidRPr="00BB7D11" w:rsidRDefault="00A57867" w:rsidP="00AF5A0B">
      <w:pPr>
        <w:spacing w:line="360" w:lineRule="auto"/>
        <w:rPr>
          <w:rFonts w:cstheme="minorHAnsi"/>
          <w:iCs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Tabela nr 1 </w:t>
      </w:r>
      <w:r w:rsidRPr="00BB7D11">
        <w:rPr>
          <w:rFonts w:cstheme="minorHAnsi"/>
          <w:color w:val="000000" w:themeColor="text1"/>
          <w:sz w:val="24"/>
          <w:szCs w:val="24"/>
        </w:rPr>
        <w:t>Zakres podmiotowy badania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2535"/>
        <w:gridCol w:w="1608"/>
        <w:gridCol w:w="1655"/>
        <w:gridCol w:w="1325"/>
      </w:tblGrid>
      <w:tr w:rsidR="00BB7D11" w:rsidRPr="00BB7D11" w14:paraId="2FECCFA3" w14:textId="77777777" w:rsidTr="00FF47BF">
        <w:trPr>
          <w:trHeight w:val="765"/>
          <w:tblHeader/>
          <w:jc w:val="center"/>
        </w:trPr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4D99F814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TYTUŁ REGIONALNEGO PROGRAMU ZDROWOTNEGO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26CEF96C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LICZBA BENEFICJENTÓW (NIEPOWTARZALNYCH)</w:t>
            </w:r>
          </w:p>
        </w:tc>
        <w:tc>
          <w:tcPr>
            <w:tcW w:w="3118" w:type="dxa"/>
            <w:gridSpan w:val="2"/>
            <w:shd w:val="clear" w:color="auto" w:fill="E2EFD9" w:themeFill="accent6" w:themeFillTint="33"/>
            <w:vAlign w:val="center"/>
          </w:tcPr>
          <w:p w14:paraId="6D437C1F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LICZBA PROJEKTÓW</w:t>
            </w:r>
          </w:p>
        </w:tc>
        <w:tc>
          <w:tcPr>
            <w:tcW w:w="1554" w:type="dxa"/>
            <w:vMerge w:val="restart"/>
            <w:shd w:val="clear" w:color="auto" w:fill="E2EFD9" w:themeFill="accent6" w:themeFillTint="33"/>
            <w:vAlign w:val="center"/>
          </w:tcPr>
          <w:p w14:paraId="50FDB3F0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NR DZIAŁANIA RPO WO 2014-2020</w:t>
            </w:r>
          </w:p>
        </w:tc>
      </w:tr>
      <w:tr w:rsidR="00BB7D11" w:rsidRPr="00BB7D11" w14:paraId="2AAC6798" w14:textId="77777777" w:rsidTr="00A57867">
        <w:trPr>
          <w:trHeight w:val="765"/>
          <w:jc w:val="center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2AE664B3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63B2019D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EF4D507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ZAKOŃCZONE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19D4416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TRWAJĄCE </w:t>
            </w:r>
          </w:p>
          <w:p w14:paraId="1949D1F7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(PLANOWANY TERMIN ZAKOŃCZENIA OSTATNIEGO PROJEKTU)</w:t>
            </w:r>
          </w:p>
        </w:tc>
        <w:tc>
          <w:tcPr>
            <w:tcW w:w="1554" w:type="dxa"/>
            <w:vMerge/>
            <w:shd w:val="clear" w:color="auto" w:fill="E2EFD9" w:themeFill="accent6" w:themeFillTint="33"/>
          </w:tcPr>
          <w:p w14:paraId="4008BFA1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54444BE9" w14:textId="77777777" w:rsidTr="00AC3095">
        <w:trPr>
          <w:jc w:val="center"/>
        </w:trPr>
        <w:tc>
          <w:tcPr>
            <w:tcW w:w="2972" w:type="dxa"/>
          </w:tcPr>
          <w:p w14:paraId="330EFF79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Program polityki zdrowotnej w kierunku wczesnego wykrywania wirusa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human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papilloma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virus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(HPV) w województwie opolskim. Okres realizacji programu 2016-2020 </w:t>
            </w:r>
          </w:p>
        </w:tc>
        <w:tc>
          <w:tcPr>
            <w:tcW w:w="1418" w:type="dxa"/>
            <w:vAlign w:val="center"/>
          </w:tcPr>
          <w:p w14:paraId="616B82D9" w14:textId="77777777" w:rsidR="004E2C26" w:rsidRPr="00BB7D11" w:rsidRDefault="004E2C26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4879A04" w14:textId="162DA2DC" w:rsidR="004E2C26" w:rsidRPr="00BB7D11" w:rsidRDefault="000816E9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549D9F3" w14:textId="450E7933" w:rsidR="004E2C26" w:rsidRPr="00BB7D11" w:rsidRDefault="000816E9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4E2C26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2D3B3A9C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7.4</w:t>
            </w:r>
          </w:p>
        </w:tc>
      </w:tr>
      <w:tr w:rsidR="00BB7D11" w:rsidRPr="00BB7D11" w14:paraId="296FE3A9" w14:textId="77777777" w:rsidTr="00AC3095">
        <w:trPr>
          <w:jc w:val="center"/>
        </w:trPr>
        <w:tc>
          <w:tcPr>
            <w:tcW w:w="2972" w:type="dxa"/>
          </w:tcPr>
          <w:p w14:paraId="5B21104C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Program poprawy opieki nad matką i dzieckiem (w ramach Programu SSD w województwie opolskim do 2020 roku „Opolskie dla Rodziny”. Okres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realizacji programu 2016-2020</w:t>
            </w:r>
          </w:p>
        </w:tc>
        <w:tc>
          <w:tcPr>
            <w:tcW w:w="1418" w:type="dxa"/>
            <w:vAlign w:val="center"/>
          </w:tcPr>
          <w:p w14:paraId="1E7B079B" w14:textId="77777777" w:rsidR="004E2C26" w:rsidRPr="00BB7D11" w:rsidRDefault="004E2C26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vAlign w:val="center"/>
          </w:tcPr>
          <w:p w14:paraId="70DF9089" w14:textId="556C3AB5" w:rsidR="004E2C26" w:rsidRPr="00BB7D11" w:rsidRDefault="000B7A1E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BB8BFB2" w14:textId="34151A81" w:rsidR="004E2C26" w:rsidRPr="00BB7D11" w:rsidRDefault="000B7A1E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4E2C26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99EE71C" w14:textId="77777777" w:rsidR="004E2C26" w:rsidRPr="00BB7D11" w:rsidRDefault="004E2C26" w:rsidP="001948DA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(28-02-2023 R.)</w:t>
            </w:r>
          </w:p>
        </w:tc>
        <w:tc>
          <w:tcPr>
            <w:tcW w:w="1554" w:type="dxa"/>
            <w:vAlign w:val="center"/>
          </w:tcPr>
          <w:p w14:paraId="3014CFAD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8.1</w:t>
            </w:r>
          </w:p>
        </w:tc>
      </w:tr>
      <w:tr w:rsidR="00BB7D11" w:rsidRPr="00BB7D11" w14:paraId="222C6174" w14:textId="77777777" w:rsidTr="00AC3095">
        <w:trPr>
          <w:jc w:val="center"/>
        </w:trPr>
        <w:tc>
          <w:tcPr>
            <w:tcW w:w="2972" w:type="dxa"/>
          </w:tcPr>
          <w:p w14:paraId="447D8CA2" w14:textId="49BCB459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Program rehab</w:t>
            </w:r>
            <w:r w:rsidR="00502792" w:rsidRPr="00BB7D11">
              <w:rPr>
                <w:rFonts w:cstheme="minorHAnsi"/>
                <w:color w:val="000000" w:themeColor="text1"/>
                <w:sz w:val="24"/>
                <w:szCs w:val="24"/>
              </w:rPr>
              <w:t>ilitacji medycznej ułatwiający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powrót do pracy. Okres realizacji programu 2016-2020</w:t>
            </w:r>
          </w:p>
        </w:tc>
        <w:tc>
          <w:tcPr>
            <w:tcW w:w="1418" w:type="dxa"/>
            <w:vAlign w:val="center"/>
          </w:tcPr>
          <w:p w14:paraId="1F88EC35" w14:textId="28A69E28" w:rsidR="004E2C26" w:rsidRPr="00BB7D11" w:rsidRDefault="000B7A1E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2DA806C" w14:textId="2F6F9EEE" w:rsidR="004E2C26" w:rsidRPr="00BB7D11" w:rsidRDefault="000816E9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37DA0E6" w14:textId="1B0E2F76" w:rsidR="004E2C26" w:rsidRPr="00BB7D11" w:rsidRDefault="000B7A1E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  <w:p w14:paraId="35928673" w14:textId="77777777" w:rsidR="004E2C26" w:rsidRPr="00BB7D11" w:rsidRDefault="004E2C26" w:rsidP="001948DA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(31-12-2022 R.)</w:t>
            </w:r>
          </w:p>
        </w:tc>
        <w:tc>
          <w:tcPr>
            <w:tcW w:w="1554" w:type="dxa"/>
            <w:vAlign w:val="center"/>
          </w:tcPr>
          <w:p w14:paraId="513CBD06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7.4</w:t>
            </w:r>
          </w:p>
        </w:tc>
      </w:tr>
      <w:tr w:rsidR="004E2C26" w:rsidRPr="00BB7D11" w14:paraId="0E4E1C96" w14:textId="77777777" w:rsidTr="00AC3095">
        <w:trPr>
          <w:jc w:val="center"/>
        </w:trPr>
        <w:tc>
          <w:tcPr>
            <w:tcW w:w="2972" w:type="dxa"/>
          </w:tcPr>
          <w:p w14:paraId="1BA3638D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Program zapobiegający chorobom cywilizacyjnym w aspekcie nadwagi, otyłości i cukrzycy wśród mieszkańców województwa opolskiego. Okres realizacji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programu 2016-2020</w:t>
            </w:r>
          </w:p>
        </w:tc>
        <w:tc>
          <w:tcPr>
            <w:tcW w:w="1418" w:type="dxa"/>
            <w:vAlign w:val="center"/>
          </w:tcPr>
          <w:p w14:paraId="662EEBD7" w14:textId="7FD0C7BE" w:rsidR="004E2C26" w:rsidRPr="00BB7D11" w:rsidRDefault="00C94722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311A8C38" w14:textId="77777777" w:rsidR="004E2C26" w:rsidRPr="00BB7D11" w:rsidRDefault="004E2C26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21682" w14:textId="77777777" w:rsidR="004E2C26" w:rsidRPr="00BB7D11" w:rsidRDefault="004E2C26" w:rsidP="001948DA">
            <w:pPr>
              <w:spacing w:after="120" w:line="36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</w:p>
          <w:p w14:paraId="33A67516" w14:textId="77777777" w:rsidR="004E2C26" w:rsidRPr="00BB7D11" w:rsidRDefault="004E2C26" w:rsidP="001948DA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(31-12-2023 R.)</w:t>
            </w:r>
          </w:p>
        </w:tc>
        <w:tc>
          <w:tcPr>
            <w:tcW w:w="1554" w:type="dxa"/>
            <w:vAlign w:val="center"/>
          </w:tcPr>
          <w:p w14:paraId="13E68A23" w14:textId="77777777" w:rsidR="004E2C26" w:rsidRPr="00BB7D11" w:rsidRDefault="004E2C26" w:rsidP="00AF5A0B">
            <w:pPr>
              <w:spacing w:after="12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8.1</w:t>
            </w:r>
          </w:p>
        </w:tc>
      </w:tr>
    </w:tbl>
    <w:p w14:paraId="6CA2C1D9" w14:textId="77777777" w:rsidR="004E2C26" w:rsidRPr="00BB7D11" w:rsidRDefault="004E2C26" w:rsidP="00AF5A0B">
      <w:pPr>
        <w:spacing w:line="360" w:lineRule="auto"/>
        <w:rPr>
          <w:rFonts w:cstheme="minorHAnsi"/>
          <w:iCs/>
          <w:color w:val="000000" w:themeColor="text1"/>
          <w:sz w:val="24"/>
          <w:szCs w:val="24"/>
        </w:rPr>
      </w:pPr>
    </w:p>
    <w:p w14:paraId="4F3468DB" w14:textId="77777777" w:rsidR="000E05E3" w:rsidRPr="00BB7D11" w:rsidRDefault="000E05E3" w:rsidP="00AF5A0B">
      <w:pPr>
        <w:spacing w:line="360" w:lineRule="auto"/>
        <w:rPr>
          <w:rFonts w:cstheme="minorHAnsi"/>
          <w:iCs/>
          <w:color w:val="000000" w:themeColor="text1"/>
          <w:sz w:val="24"/>
          <w:szCs w:val="24"/>
        </w:rPr>
      </w:pPr>
    </w:p>
    <w:p w14:paraId="02EE6648" w14:textId="77777777" w:rsidR="000041BC" w:rsidRPr="00BB7D11" w:rsidRDefault="000041BC" w:rsidP="00AF5A0B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Czasowy:</w:t>
      </w:r>
    </w:p>
    <w:p w14:paraId="703888CD" w14:textId="2D219067" w:rsidR="00AF5215" w:rsidRPr="00BB7D11" w:rsidRDefault="000041BC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Badanie ewaluacyjne dotyczy okresu od początku wdrażania RPO WO 2014-2020, (tj. od 1 stycznia 2014 r.), w ramach którego finansowane są Regionalne Programy Zdrowotne w woj. opolskim i z uwzględnieniem różnych danych dotyczących realizacji poszczególnych RPZ w latach 2016-2022</w:t>
      </w:r>
      <w:r w:rsidR="00022C4E" w:rsidRPr="00BB7D11">
        <w:rPr>
          <w:rFonts w:cstheme="minorHAnsi"/>
          <w:color w:val="000000" w:themeColor="text1"/>
          <w:sz w:val="24"/>
          <w:szCs w:val="24"/>
        </w:rPr>
        <w:t>. Obowiązkiem Wykonawcy będzie przeanalizowanie wszystkich dostępnych danych i dokumentów, w tym projektów unijnych zrealizowanych/realizowanych w obszarze poszczególnych RPZ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, </w:t>
      </w:r>
      <w:r w:rsidR="00022C4E" w:rsidRPr="00BB7D11">
        <w:rPr>
          <w:rFonts w:cstheme="minorHAnsi"/>
          <w:color w:val="000000" w:themeColor="text1"/>
          <w:sz w:val="24"/>
          <w:szCs w:val="24"/>
        </w:rPr>
        <w:t>na moment realizacji badania ewaluacyjnego. Szczegółowy zakres czasowy realizacji wsparcia w ramach poszczególnych RPZ ujęty jest w tabeli 1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04F5C5F" w14:textId="7BF3668F" w:rsidR="00912DA3" w:rsidRPr="00BB7D11" w:rsidRDefault="00022C4E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W przypadku projektów realizowanych do końca 2023 roku </w:t>
      </w:r>
      <w:r w:rsidR="00A07E6C" w:rsidRPr="00BB7D11">
        <w:rPr>
          <w:rFonts w:cstheme="minorHAnsi"/>
          <w:color w:val="000000" w:themeColor="text1"/>
          <w:sz w:val="24"/>
          <w:szCs w:val="24"/>
        </w:rPr>
        <w:t>(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w szczególności </w:t>
      </w:r>
      <w:r w:rsidR="00A07E6C" w:rsidRPr="00BB7D11">
        <w:rPr>
          <w:rFonts w:cstheme="minorHAnsi"/>
          <w:color w:val="000000" w:themeColor="text1"/>
          <w:sz w:val="24"/>
          <w:szCs w:val="24"/>
        </w:rPr>
        <w:t>jeśli chodzi o Program zapobiegający chorobom cywilizacyjnym w aspekcie nadwagi, otyłości i cukrzycy wśród mieszkańców województwa opolskiego),</w:t>
      </w:r>
      <w:r w:rsidR="00AF5215" w:rsidRPr="00BB7D11">
        <w:rPr>
          <w:rFonts w:cstheme="minorHAnsi"/>
          <w:color w:val="000000" w:themeColor="text1"/>
          <w:sz w:val="24"/>
          <w:szCs w:val="24"/>
        </w:rPr>
        <w:t xml:space="preserve"> jak również w przypadku RPZ o najniższej oszacowanej w ramach OPZ próbie analitycznej ankiet dotyczących badania satysfakcji ze sposobu realizacji poszczególnych programów i jakości udzielonych w nich świadczeń</w:t>
      </w:r>
      <w:r w:rsidR="00A07E6C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AF5215" w:rsidRPr="00BB7D11">
        <w:rPr>
          <w:rFonts w:cstheme="minorHAnsi"/>
          <w:color w:val="000000" w:themeColor="text1"/>
          <w:sz w:val="24"/>
          <w:szCs w:val="24"/>
        </w:rPr>
        <w:t xml:space="preserve">(Program rehabilitacji medycznej ułatwiający powrót do pracy) Zamawiający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oczekuje </w:t>
      </w:r>
      <w:r w:rsidR="00A07E6C" w:rsidRPr="00BB7D11">
        <w:rPr>
          <w:rFonts w:cstheme="minorHAnsi"/>
          <w:color w:val="000000" w:themeColor="text1"/>
          <w:sz w:val="24"/>
          <w:szCs w:val="24"/>
        </w:rPr>
        <w:t xml:space="preserve">od Wykonawcy </w:t>
      </w:r>
      <w:r w:rsidRPr="00BB7D11">
        <w:rPr>
          <w:rFonts w:cstheme="minorHAnsi"/>
          <w:color w:val="000000" w:themeColor="text1"/>
          <w:sz w:val="24"/>
          <w:szCs w:val="24"/>
        </w:rPr>
        <w:t>informacji zwrotnej</w:t>
      </w:r>
      <w:r w:rsidR="00A07E6C" w:rsidRPr="00BB7D11">
        <w:rPr>
          <w:rFonts w:cstheme="minorHAnsi"/>
          <w:color w:val="000000" w:themeColor="text1"/>
          <w:sz w:val="24"/>
          <w:szCs w:val="24"/>
        </w:rPr>
        <w:t>, na etapie sprawozdania i/lub współpracy bieżącej z Zamawiającym, co do potrzeby rozszerzenia badań terenowych wśród odbiorców wsparcia, w ramach opcji</w:t>
      </w:r>
      <w:r w:rsidR="002A529E" w:rsidRPr="00BB7D11">
        <w:rPr>
          <w:rFonts w:cstheme="minorHAnsi"/>
          <w:color w:val="000000" w:themeColor="text1"/>
          <w:sz w:val="24"/>
          <w:szCs w:val="24"/>
        </w:rPr>
        <w:t xml:space="preserve"> polegającej na realizacji dodatkowej próby wywiadów telefonicznych CATI wspomaganych w razie potrzeby ankietami CAWI z odbiorcami wsparcia bądź ich prawnymi </w:t>
      </w:r>
      <w:r w:rsidR="002A529E" w:rsidRPr="00BB7D11">
        <w:rPr>
          <w:rFonts w:cstheme="minorHAnsi"/>
          <w:color w:val="000000" w:themeColor="text1"/>
          <w:sz w:val="24"/>
          <w:szCs w:val="24"/>
        </w:rPr>
        <w:lastRenderedPageBreak/>
        <w:t>opiekunami w ramach wybranych przez Zamawiającego Regionalnych Programów Zdrowotnych w maksymalnej, łącznej ilości do 944 wywiadów</w:t>
      </w:r>
      <w:r w:rsidR="00A07E6C" w:rsidRPr="00BB7D11">
        <w:rPr>
          <w:rFonts w:cstheme="minorHAnsi"/>
          <w:color w:val="000000" w:themeColor="text1"/>
          <w:sz w:val="24"/>
          <w:szCs w:val="24"/>
        </w:rPr>
        <w:t>.</w:t>
      </w:r>
    </w:p>
    <w:p w14:paraId="196BE70D" w14:textId="4F97541F" w:rsidR="00F57CC6" w:rsidRPr="00BB7D11" w:rsidRDefault="00F57CC6" w:rsidP="00AF5A0B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Podmiotowy:</w:t>
      </w:r>
    </w:p>
    <w:p w14:paraId="494B1248" w14:textId="40E4FAE7" w:rsidR="00F57CC6" w:rsidRPr="00BB7D11" w:rsidRDefault="00F57CC6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przedstawiciele Instytucji Zarządzającej RPO WO 2014-2020, w tym Departamentu Funduszy Europejskich i Departamentu Zdrowia i Polityki Społecznej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 w Urzędzie Marszałkowskim Województwa Opolskiego,</w:t>
      </w:r>
    </w:p>
    <w:p w14:paraId="60093EA1" w14:textId="629C6724" w:rsidR="00F57CC6" w:rsidRPr="00BB7D11" w:rsidRDefault="00F57CC6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prz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edstawiciele beneficjentów </w:t>
      </w:r>
      <w:r w:rsidR="00E00C0C" w:rsidRPr="00BB7D11">
        <w:rPr>
          <w:rFonts w:cstheme="minorHAnsi"/>
          <w:color w:val="000000" w:themeColor="text1"/>
          <w:sz w:val="24"/>
          <w:szCs w:val="24"/>
        </w:rPr>
        <w:t xml:space="preserve">tj. </w:t>
      </w:r>
      <w:r w:rsidRPr="00BB7D11">
        <w:rPr>
          <w:rFonts w:cstheme="minorHAnsi"/>
          <w:color w:val="000000" w:themeColor="text1"/>
          <w:sz w:val="24"/>
          <w:szCs w:val="24"/>
        </w:rPr>
        <w:t>podmiotów</w:t>
      </w:r>
      <w:r w:rsidR="00E00C0C" w:rsidRPr="00BB7D11">
        <w:rPr>
          <w:rFonts w:cstheme="minorHAnsi"/>
          <w:color w:val="000000" w:themeColor="text1"/>
          <w:sz w:val="24"/>
          <w:szCs w:val="24"/>
        </w:rPr>
        <w:t>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które realizowały projekty</w:t>
      </w:r>
      <w:r w:rsidR="00E00C0C" w:rsidRPr="00BB7D11">
        <w:rPr>
          <w:rFonts w:cstheme="minorHAnsi"/>
          <w:color w:val="000000" w:themeColor="text1"/>
          <w:sz w:val="24"/>
          <w:szCs w:val="24"/>
        </w:rPr>
        <w:t xml:space="preserve"> dotyczące poszczególnych RPZ,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 ramach Działania </w:t>
      </w:r>
      <w:r w:rsidR="00E00C0C" w:rsidRPr="00BB7D11">
        <w:rPr>
          <w:rFonts w:cstheme="minorHAnsi"/>
          <w:color w:val="000000" w:themeColor="text1"/>
          <w:sz w:val="24"/>
          <w:szCs w:val="24"/>
        </w:rPr>
        <w:t>7.4 lub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00C0C" w:rsidRPr="00BB7D11">
        <w:rPr>
          <w:rFonts w:cstheme="minorHAnsi"/>
          <w:color w:val="000000" w:themeColor="text1"/>
          <w:sz w:val="24"/>
          <w:szCs w:val="24"/>
        </w:rPr>
        <w:t>8.1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 RPO WO 2014-2020,</w:t>
      </w:r>
    </w:p>
    <w:p w14:paraId="28DBCFC3" w14:textId="23202AD6" w:rsidR="00A14F8C" w:rsidRPr="00BB7D11" w:rsidRDefault="00E00C0C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ostateczni odbiorcy</w:t>
      </w:r>
      <w:r w:rsidR="00F57CC6" w:rsidRPr="00BB7D11">
        <w:rPr>
          <w:rFonts w:cstheme="minorHAnsi"/>
          <w:color w:val="000000" w:themeColor="text1"/>
          <w:sz w:val="24"/>
          <w:szCs w:val="24"/>
        </w:rPr>
        <w:t>, którzy skorzystali ze wsparcia w ramach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projektów z Działania 7.4 i 8.1. RPO WO 2014-2020 realizujących poszczególne RPZ</w:t>
      </w:r>
      <w:r w:rsidR="00A14F8C"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31BB02E1" w14:textId="2A399AE1" w:rsidR="00F57CC6" w:rsidRPr="00BB7D11" w:rsidRDefault="00A14F8C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eksperci środowisk lekarskich</w:t>
      </w:r>
      <w:r w:rsidR="00B01160" w:rsidRPr="00BB7D11">
        <w:rPr>
          <w:rFonts w:cstheme="minorHAnsi"/>
          <w:color w:val="000000" w:themeColor="text1"/>
          <w:sz w:val="24"/>
          <w:szCs w:val="24"/>
        </w:rPr>
        <w:t xml:space="preserve"> reprezentujących</w:t>
      </w:r>
      <w:r w:rsidR="003A2D6B" w:rsidRPr="00BB7D11">
        <w:rPr>
          <w:rFonts w:cstheme="minorHAnsi"/>
          <w:color w:val="000000" w:themeColor="text1"/>
          <w:sz w:val="24"/>
          <w:szCs w:val="24"/>
        </w:rPr>
        <w:t xml:space="preserve"> specjalizacje wg</w:t>
      </w:r>
      <w:r w:rsidR="00B01160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A2D6B" w:rsidRPr="00BB7D11">
        <w:rPr>
          <w:rFonts w:cstheme="minorHAnsi"/>
          <w:color w:val="000000" w:themeColor="text1"/>
          <w:sz w:val="24"/>
          <w:szCs w:val="24"/>
        </w:rPr>
        <w:t>problematyki</w:t>
      </w:r>
      <w:r w:rsidR="00B01160" w:rsidRPr="00BB7D11">
        <w:rPr>
          <w:rFonts w:cstheme="minorHAnsi"/>
          <w:color w:val="000000" w:themeColor="text1"/>
          <w:sz w:val="24"/>
          <w:szCs w:val="24"/>
        </w:rPr>
        <w:t xml:space="preserve"> sformułowane</w:t>
      </w:r>
      <w:r w:rsidR="003A2D6B" w:rsidRPr="00BB7D11">
        <w:rPr>
          <w:rFonts w:cstheme="minorHAnsi"/>
          <w:color w:val="000000" w:themeColor="text1"/>
          <w:sz w:val="24"/>
          <w:szCs w:val="24"/>
        </w:rPr>
        <w:t>j</w:t>
      </w:r>
      <w:r w:rsidR="00B01160" w:rsidRPr="00BB7D11">
        <w:rPr>
          <w:rFonts w:cstheme="minorHAnsi"/>
          <w:color w:val="000000" w:themeColor="text1"/>
          <w:sz w:val="24"/>
          <w:szCs w:val="24"/>
        </w:rPr>
        <w:t xml:space="preserve"> w </w:t>
      </w:r>
      <w:r w:rsidR="004E2C26" w:rsidRPr="00BB7D11">
        <w:rPr>
          <w:rFonts w:cstheme="minorHAnsi"/>
          <w:color w:val="000000" w:themeColor="text1"/>
          <w:sz w:val="24"/>
          <w:szCs w:val="24"/>
        </w:rPr>
        <w:t>obecnych</w:t>
      </w:r>
      <w:r w:rsidR="00B81A1D" w:rsidRPr="00BB7D11">
        <w:rPr>
          <w:rFonts w:cstheme="minorHAnsi"/>
          <w:color w:val="000000" w:themeColor="text1"/>
          <w:sz w:val="24"/>
          <w:szCs w:val="24"/>
        </w:rPr>
        <w:t xml:space="preserve">/planowanych przyszłych </w:t>
      </w:r>
      <w:r w:rsidR="00B01160" w:rsidRPr="00BB7D11">
        <w:rPr>
          <w:rFonts w:cstheme="minorHAnsi"/>
          <w:color w:val="000000" w:themeColor="text1"/>
          <w:sz w:val="24"/>
          <w:szCs w:val="24"/>
        </w:rPr>
        <w:t>RPZ,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F39B193" w14:textId="7EF77C88" w:rsidR="00A14F8C" w:rsidRPr="00BB7D11" w:rsidRDefault="00B01160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przedstawiciele </w:t>
      </w:r>
      <w:r w:rsidR="00A14F8C" w:rsidRPr="00BB7D11">
        <w:rPr>
          <w:rFonts w:cstheme="minorHAnsi"/>
          <w:color w:val="000000" w:themeColor="text1"/>
          <w:sz w:val="24"/>
          <w:szCs w:val="24"/>
        </w:rPr>
        <w:t>p</w:t>
      </w:r>
      <w:r w:rsidRPr="00BB7D11">
        <w:rPr>
          <w:rFonts w:cstheme="minorHAnsi"/>
          <w:color w:val="000000" w:themeColor="text1"/>
          <w:sz w:val="24"/>
          <w:szCs w:val="24"/>
        </w:rPr>
        <w:t>otencjalnych beneficjentów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 tj. podmiotów</w:t>
      </w:r>
      <w:r w:rsidR="00AE7CDC" w:rsidRPr="00BB7D11">
        <w:rPr>
          <w:rFonts w:cstheme="minorHAnsi"/>
          <w:color w:val="000000" w:themeColor="text1"/>
          <w:sz w:val="24"/>
          <w:szCs w:val="24"/>
        </w:rPr>
        <w:t>/instytucji</w:t>
      </w:r>
      <w:r w:rsidR="00A14F8C" w:rsidRPr="00BB7D11">
        <w:rPr>
          <w:rFonts w:cstheme="minorHAnsi"/>
          <w:color w:val="000000" w:themeColor="text1"/>
          <w:sz w:val="24"/>
          <w:szCs w:val="24"/>
        </w:rPr>
        <w:t>, któ</w:t>
      </w:r>
      <w:r w:rsidRPr="00BB7D11">
        <w:rPr>
          <w:rFonts w:cstheme="minorHAnsi"/>
          <w:color w:val="000000" w:themeColor="text1"/>
          <w:sz w:val="24"/>
          <w:szCs w:val="24"/>
        </w:rPr>
        <w:t>re byłyby zainteresowane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 realizacją</w:t>
      </w:r>
      <w:r w:rsidR="00B81A1D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projektów </w:t>
      </w:r>
      <w:r w:rsidRPr="00BB7D11">
        <w:rPr>
          <w:rFonts w:cstheme="minorHAnsi"/>
          <w:color w:val="000000" w:themeColor="text1"/>
          <w:sz w:val="24"/>
          <w:szCs w:val="24"/>
        </w:rPr>
        <w:t>dotyczących kontynuowanych/przyszłych</w:t>
      </w:r>
      <w:r w:rsidR="00B81A1D" w:rsidRPr="00BB7D11">
        <w:rPr>
          <w:rFonts w:cstheme="minorHAnsi"/>
          <w:color w:val="000000" w:themeColor="text1"/>
          <w:sz w:val="24"/>
          <w:szCs w:val="24"/>
        </w:rPr>
        <w:t xml:space="preserve"> (w tym planowanych)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RPZ, w ramach nowej unijnej perspektywy finansowanej 2021-2027,</w:t>
      </w:r>
      <w:r w:rsidR="00A14F8C"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43FCBB4" w14:textId="509294A6" w:rsidR="00AE7CDC" w:rsidRPr="00BB7D11" w:rsidRDefault="00AE7CDC" w:rsidP="00AF5A0B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przedstawiciele Narodowego Funduszu Zdrowia – Opolski Oddział Wojewódzki </w:t>
      </w:r>
    </w:p>
    <w:p w14:paraId="6ADF56AD" w14:textId="056F3400" w:rsidR="00AC5194" w:rsidRPr="00BB7D11" w:rsidRDefault="002614CE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Ponadto badanie 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 powinno dostarczyć</w:t>
      </w:r>
      <w:r w:rsidR="00694333" w:rsidRPr="00BB7D11">
        <w:rPr>
          <w:rFonts w:cstheme="minorHAnsi"/>
          <w:color w:val="000000" w:themeColor="text1"/>
          <w:sz w:val="24"/>
          <w:szCs w:val="24"/>
        </w:rPr>
        <w:t xml:space="preserve"> m.in.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 informacji uzupełniających do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BF6F03" w:rsidRPr="00BB7D11">
        <w:rPr>
          <w:rFonts w:cstheme="minorHAnsi"/>
          <w:color w:val="000000" w:themeColor="text1"/>
          <w:sz w:val="24"/>
          <w:szCs w:val="24"/>
        </w:rPr>
        <w:t>Raportów końcowych z realizacji każdego RPZ tj. programów polityki zdrowotnej</w:t>
      </w:r>
      <w:r w:rsidR="00C97CC1" w:rsidRPr="00BB7D11">
        <w:rPr>
          <w:rFonts w:cstheme="minorHAnsi"/>
          <w:color w:val="000000" w:themeColor="text1"/>
          <w:sz w:val="24"/>
          <w:szCs w:val="24"/>
        </w:rPr>
        <w:t>,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C97CC1" w:rsidRPr="00BB7D11">
        <w:rPr>
          <w:rFonts w:cstheme="minorHAnsi"/>
          <w:color w:val="000000" w:themeColor="text1"/>
          <w:sz w:val="24"/>
          <w:szCs w:val="24"/>
        </w:rPr>
        <w:t xml:space="preserve">przygotowywanych przez Zamawiającego, </w:t>
      </w:r>
      <w:r w:rsidR="00BF6F03" w:rsidRPr="00BB7D11">
        <w:rPr>
          <w:rFonts w:cstheme="minorHAnsi"/>
          <w:color w:val="000000" w:themeColor="text1"/>
          <w:sz w:val="24"/>
          <w:szCs w:val="24"/>
        </w:rPr>
        <w:t xml:space="preserve">zgodnie z Rozporządzeniem Ministra Zdrowia z dnia 22 grudnia 2017 r. w sprawie wzoru programu polityki zdrowotnej, wzoru raportu końcowego z realizacji programu polityki zdrowotnej oraz sposobu sporządzenia projektu programu polityki zdrowotnej i raportu końcowego z realizacji programu polityki zdrowotnej. </w:t>
      </w:r>
    </w:p>
    <w:p w14:paraId="0867D860" w14:textId="6636345F" w:rsidR="00694333" w:rsidRPr="00BB7D11" w:rsidRDefault="00C26297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PODSTAWOWE ZAŁOŻENIA METODOLOGICZNE </w:t>
      </w:r>
    </w:p>
    <w:p w14:paraId="213AE025" w14:textId="43FCD341" w:rsidR="005C1601" w:rsidRPr="00BB7D11" w:rsidRDefault="005C1601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Zgodnie z zapisami Wytycznych w zakresie realizacji przedsięwzięć z udziałem środków EFS w obszarze zdrowia na lata 2014-2020 </w:t>
      </w:r>
      <w:r w:rsidR="001050CE" w:rsidRPr="00BB7D11">
        <w:rPr>
          <w:rFonts w:cstheme="minorHAnsi"/>
          <w:color w:val="000000" w:themeColor="text1"/>
          <w:sz w:val="24"/>
          <w:szCs w:val="24"/>
        </w:rPr>
        <w:t xml:space="preserve">niniejsza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ewaluacja </w:t>
      </w:r>
      <w:r w:rsidR="001050CE" w:rsidRPr="00BB7D11">
        <w:rPr>
          <w:rFonts w:cstheme="minorHAnsi"/>
          <w:color w:val="000000" w:themeColor="text1"/>
          <w:sz w:val="24"/>
          <w:szCs w:val="24"/>
        </w:rPr>
        <w:t>będzie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korzystać </w:t>
      </w:r>
      <w:r w:rsidR="00C97CC1" w:rsidRPr="00BB7D11">
        <w:rPr>
          <w:rFonts w:cstheme="minorHAnsi"/>
          <w:color w:val="000000" w:themeColor="text1"/>
          <w:sz w:val="24"/>
          <w:szCs w:val="24"/>
        </w:rPr>
        <w:t xml:space="preserve">m.in.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z danych zbieranych w trakcie realizacji </w:t>
      </w:r>
      <w:r w:rsidR="00C97CC1" w:rsidRPr="00BB7D11">
        <w:rPr>
          <w:rFonts w:cstheme="minorHAnsi"/>
          <w:color w:val="000000" w:themeColor="text1"/>
          <w:sz w:val="24"/>
          <w:szCs w:val="24"/>
        </w:rPr>
        <w:t xml:space="preserve"> każdego </w:t>
      </w:r>
      <w:r w:rsidRPr="00BB7D11">
        <w:rPr>
          <w:rFonts w:cstheme="minorHAnsi"/>
          <w:color w:val="000000" w:themeColor="text1"/>
          <w:sz w:val="24"/>
          <w:szCs w:val="24"/>
        </w:rPr>
        <w:t>RPZ i mieć również wymiar jakościowy, a nie tylko ilościowy.</w:t>
      </w:r>
    </w:p>
    <w:p w14:paraId="71BA6F19" w14:textId="0089E3D2" w:rsidR="005C1601" w:rsidRPr="00BB7D11" w:rsidRDefault="005C1601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Każdy z obszarów badawczych </w:t>
      </w:r>
      <w:r w:rsidR="00606FFC" w:rsidRPr="00BB7D11">
        <w:rPr>
          <w:rFonts w:cstheme="minorHAnsi"/>
          <w:color w:val="000000" w:themeColor="text1"/>
          <w:sz w:val="24"/>
          <w:szCs w:val="24"/>
        </w:rPr>
        <w:t xml:space="preserve">ujętych w OPZ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powinien podlegać analizie, która będzie syntezą różnych metod przy zachowaniu triangulacji metod badawczych i źródeł danych. </w:t>
      </w:r>
    </w:p>
    <w:p w14:paraId="7FFF866A" w14:textId="0A1B0AAE" w:rsidR="005C1601" w:rsidRPr="00BB7D11" w:rsidRDefault="005C1601" w:rsidP="00AF5A0B">
      <w:pPr>
        <w:spacing w:after="12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 celu uzyskania odpowiedzi na postawione pytania </w:t>
      </w:r>
      <w:r w:rsidR="00C97CC1" w:rsidRPr="00BB7D11">
        <w:rPr>
          <w:rFonts w:cstheme="minorHAnsi"/>
          <w:b/>
          <w:color w:val="000000" w:themeColor="text1"/>
          <w:sz w:val="24"/>
          <w:szCs w:val="24"/>
        </w:rPr>
        <w:t>ewaluacyjne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Wykonawca zastosuje minimum następu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jące metody/techniki badawcze: </w:t>
      </w:r>
    </w:p>
    <w:p w14:paraId="54551CE6" w14:textId="77777777" w:rsidR="003074DB" w:rsidRPr="00BB7D11" w:rsidRDefault="003074DB" w:rsidP="00AF5A0B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Analiza danych zastanych:</w:t>
      </w:r>
    </w:p>
    <w:p w14:paraId="60429179" w14:textId="3553290B" w:rsidR="003074DB" w:rsidRPr="00BB7D11" w:rsidRDefault="003074DB" w:rsidP="00AF5A0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dokumenty programo</w:t>
      </w:r>
      <w:r w:rsidR="00FE3BDA" w:rsidRPr="00BB7D11">
        <w:rPr>
          <w:rFonts w:cstheme="minorHAnsi"/>
          <w:color w:val="000000" w:themeColor="text1"/>
          <w:sz w:val="24"/>
          <w:szCs w:val="24"/>
        </w:rPr>
        <w:t>we i strategiczne:</w:t>
      </w:r>
    </w:p>
    <w:p w14:paraId="43B27063" w14:textId="1B6D7493" w:rsidR="002A529E" w:rsidRPr="00BB7D11" w:rsidRDefault="002A529E" w:rsidP="002A529E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28 wniosków </w:t>
      </w:r>
      <w:r w:rsidRPr="00BB7D11">
        <w:rPr>
          <w:rFonts w:ascii="Calibri" w:eastAsia="Calibri" w:hAnsi="Calibri" w:cstheme="minorHAnsi"/>
          <w:color w:val="000000" w:themeColor="text1"/>
          <w:sz w:val="24"/>
          <w:szCs w:val="24"/>
          <w:lang w:eastAsia="pl-PL"/>
        </w:rPr>
        <w:t xml:space="preserve">o dofinansowanie projektów </w:t>
      </w:r>
      <w:r w:rsidR="008357B7" w:rsidRPr="00BB7D11">
        <w:rPr>
          <w:rFonts w:ascii="Calibri" w:eastAsia="Calibri" w:hAnsi="Calibri" w:cstheme="minorHAnsi"/>
          <w:color w:val="000000" w:themeColor="text1"/>
          <w:sz w:val="24"/>
          <w:szCs w:val="24"/>
          <w:lang w:eastAsia="pl-PL"/>
        </w:rPr>
        <w:t xml:space="preserve">w ramach </w:t>
      </w:r>
      <w:r w:rsidRPr="00BB7D11">
        <w:rPr>
          <w:rFonts w:ascii="Calibri" w:eastAsia="Calibri" w:hAnsi="Calibri" w:cstheme="minorHAnsi"/>
          <w:color w:val="000000" w:themeColor="text1"/>
          <w:sz w:val="24"/>
          <w:szCs w:val="24"/>
          <w:lang w:eastAsia="pl-PL"/>
        </w:rPr>
        <w:t>poszczególnych RPZ  wraz z wybranymi załącznikami</w:t>
      </w:r>
      <w:r w:rsidRPr="00BB7D11">
        <w:rPr>
          <w:rFonts w:ascii="Calibri" w:hAnsi="Calibri" w:cs="Calibri"/>
          <w:bCs/>
          <w:color w:val="000000" w:themeColor="text1"/>
          <w:sz w:val="24"/>
          <w:szCs w:val="24"/>
        </w:rPr>
        <w:t>;</w:t>
      </w:r>
    </w:p>
    <w:p w14:paraId="3A8A3544" w14:textId="32E85513" w:rsidR="00597AF0" w:rsidRPr="00BB7D11" w:rsidRDefault="00597AF0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4 Regionalne Programy Zdrowotne w województwie opolskim</w:t>
      </w:r>
      <w:r w:rsidR="00606FFC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1965B380" w14:textId="027AE37F" w:rsidR="00597AF0" w:rsidRPr="00BB7D11" w:rsidRDefault="00597AF0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Reorganizacja systemu monitoringu programów polityki zdrowotnej na przykładzie „Program poprawy opieki nad matką i dzieckiem, w ramach Programu SSD w województwie opolskim do 2020 roku „Opolskie dla Rodziny”</w:t>
      </w:r>
      <w:r w:rsidR="00606FFC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16148DAD" w14:textId="2E525153" w:rsidR="00606FFC" w:rsidRPr="00BB7D11" w:rsidRDefault="00606FFC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„Sprawozdanie z realizacji Regionalnego Programu Polityki Zdrowotnej „Program zapobiegający chorobom cywilizacyjnym w aspekcie nadwagi, otyłości i cukrzycy wśród mieszkańców województwa opolskiego”</w:t>
      </w:r>
      <w:r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6"/>
      </w:r>
      <w:r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52C213AC" w14:textId="0878AA1A" w:rsidR="00756E5F" w:rsidRPr="00BB7D11" w:rsidRDefault="00756E5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Program UE dla zdrowia na lata 2021-2027</w:t>
      </w:r>
      <w:r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7"/>
      </w:r>
    </w:p>
    <w:p w14:paraId="525A5553" w14:textId="3F7627F9" w:rsidR="00FE3BDA" w:rsidRPr="00BB7D11" w:rsidRDefault="0044195B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Programowanie perspektywy finansowej 2014 -2020. </w:t>
      </w:r>
      <w:r w:rsidR="00FE3BDA" w:rsidRPr="00BB7D11">
        <w:rPr>
          <w:rFonts w:cstheme="minorHAnsi"/>
          <w:color w:val="000000" w:themeColor="text1"/>
          <w:sz w:val="24"/>
          <w:szCs w:val="24"/>
        </w:rPr>
        <w:t>Umowa Partnerstwa</w:t>
      </w:r>
      <w:r w:rsidR="00606FFC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2E6C1124" w14:textId="1CFE4896" w:rsidR="00FE3BDA" w:rsidRPr="00BB7D11" w:rsidRDefault="00FE3B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Strategia na rzecz Odpowiedzialnego Rozwoju do roku 2020 z perspektywą do 2030 r.;</w:t>
      </w:r>
    </w:p>
    <w:p w14:paraId="644B5073" w14:textId="4F4E3604" w:rsidR="00FE3BDA" w:rsidRPr="00BB7D11" w:rsidRDefault="00FE3B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Strategia Rozwoju Województwa Opolskiego. OPOLSKIE 2030;</w:t>
      </w:r>
    </w:p>
    <w:p w14:paraId="067B18CA" w14:textId="77777777" w:rsidR="00FE3BDA" w:rsidRPr="00BB7D11" w:rsidRDefault="00FE3B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Regionalny Program Operacyjny Województwa Opolskiego na lata 2014-2020;</w:t>
      </w:r>
    </w:p>
    <w:p w14:paraId="55303774" w14:textId="77716297" w:rsidR="00FE3BDA" w:rsidRPr="00BB7D11" w:rsidRDefault="00FE3B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Szczegółowy Opis Osi Priorytetowych RPO WO 2014-2020</w:t>
      </w:r>
      <w:r w:rsidR="00AA727A" w:rsidRPr="00BB7D11">
        <w:rPr>
          <w:rFonts w:cstheme="minorHAnsi"/>
          <w:color w:val="000000" w:themeColor="text1"/>
          <w:sz w:val="24"/>
          <w:szCs w:val="24"/>
        </w:rPr>
        <w:t xml:space="preserve">. Zakres Europejski Fundusz Społeczny </w:t>
      </w:r>
      <w:r w:rsidRPr="00BB7D11">
        <w:rPr>
          <w:rFonts w:cstheme="minorHAnsi"/>
          <w:color w:val="000000" w:themeColor="text1"/>
          <w:sz w:val="24"/>
          <w:szCs w:val="24"/>
        </w:rPr>
        <w:t>wraz z załącznikami;</w:t>
      </w:r>
    </w:p>
    <w:p w14:paraId="693B807B" w14:textId="044D24CE" w:rsidR="00FE3BDA" w:rsidRPr="00BB7D11" w:rsidRDefault="00FE3B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Strategia Ochrony Z</w:t>
      </w:r>
      <w:r w:rsidR="00903DCF" w:rsidRPr="00BB7D11">
        <w:rPr>
          <w:rFonts w:cstheme="minorHAnsi"/>
          <w:color w:val="000000" w:themeColor="text1"/>
          <w:sz w:val="24"/>
          <w:szCs w:val="24"/>
        </w:rPr>
        <w:t>drowia dla W</w:t>
      </w:r>
      <w:r w:rsidRPr="00BB7D11">
        <w:rPr>
          <w:rFonts w:cstheme="minorHAnsi"/>
          <w:color w:val="000000" w:themeColor="text1"/>
          <w:sz w:val="24"/>
          <w:szCs w:val="24"/>
        </w:rPr>
        <w:t>ojewó</w:t>
      </w:r>
      <w:r w:rsidR="00903DCF" w:rsidRPr="00BB7D11">
        <w:rPr>
          <w:rFonts w:cstheme="minorHAnsi"/>
          <w:color w:val="000000" w:themeColor="text1"/>
          <w:sz w:val="24"/>
          <w:szCs w:val="24"/>
        </w:rPr>
        <w:t>dztwa O</w:t>
      </w:r>
      <w:r w:rsidRPr="00BB7D11">
        <w:rPr>
          <w:rFonts w:cstheme="minorHAnsi"/>
          <w:color w:val="000000" w:themeColor="text1"/>
          <w:sz w:val="24"/>
          <w:szCs w:val="24"/>
        </w:rPr>
        <w:t>polskiego na lata 2014-2020</w:t>
      </w:r>
      <w:r w:rsidR="00903DCF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636DBF34" w14:textId="54C79253" w:rsidR="00903DCF" w:rsidRPr="00BB7D11" w:rsidRDefault="00903DC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Harmonogram naborów wniosków o dofinansowanie dla RPO WO na lata 2014-2020;</w:t>
      </w:r>
    </w:p>
    <w:p w14:paraId="2B075EAB" w14:textId="102FE3C7" w:rsidR="00903DCF" w:rsidRPr="00BB7D11" w:rsidRDefault="00903DC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Dokumentacja konkursowa naborów, stanowiąca załączniki do ogłoszenia o naborze wniosków o dofinansowanie (w tym m.in. regulamin konkursu, wzór wniosku, instrukcja wypełniania wniosku, wzór umowy);</w:t>
      </w:r>
    </w:p>
    <w:p w14:paraId="5553F020" w14:textId="7637D6CF" w:rsidR="00903DCF" w:rsidRPr="00BB7D11" w:rsidRDefault="00903DC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Fundusze Europejskie dla Opolskiego na lata 2021-2027 (FEO) - projekt/wersja ostateczna);</w:t>
      </w:r>
    </w:p>
    <w:p w14:paraId="706649CA" w14:textId="31A2A8E4" w:rsidR="00903DCF" w:rsidRPr="00BB7D11" w:rsidRDefault="00903DC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Plan Transformacji dla Województwa Opolskiego na okres od dnia 1 stycznia 2022 do dnia 31 grudnia 2026;</w:t>
      </w:r>
    </w:p>
    <w:p w14:paraId="4B42535D" w14:textId="1CAD6386" w:rsidR="00903DCF" w:rsidRPr="00BB7D11" w:rsidRDefault="00903DC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Mapy potrzeb zdrowotnych na okres od 1 stycznia 2022 r. do 31 grudnia 2026 r.</w:t>
      </w:r>
    </w:p>
    <w:p w14:paraId="4836040D" w14:textId="6F3542B2" w:rsidR="00903DCF" w:rsidRPr="00BB7D11" w:rsidRDefault="00903DCF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Plan działań w sektorze zdrowia na potrzeby wdrażania inicjatyw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React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–EU w ramach Regionalnego Programu Operacyjnego Województwa Opolskiego na lata 2014-2020 (wersja 1)</w:t>
      </w:r>
      <w:r w:rsidR="00582497" w:rsidRPr="00BB7D11">
        <w:rPr>
          <w:rFonts w:cstheme="minorHAnsi"/>
          <w:color w:val="000000" w:themeColor="text1"/>
          <w:sz w:val="24"/>
          <w:szCs w:val="24"/>
        </w:rPr>
        <w:t>. Dokument przyjęty przez Zarząd Województwa Opolskiego uchwałą nr 6110/2021 z dnia 13 grudnia 2021 roku</w:t>
      </w:r>
      <w:r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482E36AF" w14:textId="1B98D831" w:rsidR="00FE3BDA" w:rsidRPr="00BB7D11" w:rsidRDefault="00597AF0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Regionalna Strategia Innowacji Województwa Opolskiego 2030. Opolskie – inteligentnie tworzymy przyszłość;</w:t>
      </w:r>
    </w:p>
    <w:p w14:paraId="2B2D0D4B" w14:textId="77777777" w:rsidR="00E34043" w:rsidRPr="00BB7D11" w:rsidRDefault="00E34043" w:rsidP="00AF5A0B">
      <w:pPr>
        <w:pStyle w:val="Akapitzlist"/>
        <w:spacing w:line="360" w:lineRule="auto"/>
        <w:ind w:left="1440"/>
        <w:rPr>
          <w:rFonts w:cstheme="minorHAnsi"/>
          <w:color w:val="000000" w:themeColor="text1"/>
          <w:sz w:val="24"/>
          <w:szCs w:val="24"/>
        </w:rPr>
      </w:pPr>
    </w:p>
    <w:p w14:paraId="3B1F94AA" w14:textId="77777777" w:rsidR="00BF36B3" w:rsidRPr="00BB7D11" w:rsidRDefault="00BF36B3" w:rsidP="00AF5A0B">
      <w:pPr>
        <w:pStyle w:val="Akapitzlist"/>
        <w:spacing w:line="360" w:lineRule="auto"/>
        <w:ind w:left="1440"/>
        <w:rPr>
          <w:rFonts w:cstheme="minorHAnsi"/>
          <w:color w:val="000000" w:themeColor="text1"/>
          <w:sz w:val="24"/>
          <w:szCs w:val="24"/>
        </w:rPr>
      </w:pPr>
    </w:p>
    <w:p w14:paraId="05E06EE6" w14:textId="77777777" w:rsidR="00E34043" w:rsidRPr="00BB7D11" w:rsidRDefault="003074DB" w:rsidP="00AF5A0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r</w:t>
      </w:r>
      <w:r w:rsidR="00E34043" w:rsidRPr="00BB7D11">
        <w:rPr>
          <w:rFonts w:cstheme="minorHAnsi"/>
          <w:color w:val="000000" w:themeColor="text1"/>
          <w:sz w:val="24"/>
          <w:szCs w:val="24"/>
        </w:rPr>
        <w:t>ozporządzenia, ustawy, wytyczne:</w:t>
      </w:r>
    </w:p>
    <w:p w14:paraId="74D3BAB3" w14:textId="01CBADBC" w:rsidR="003074DB" w:rsidRPr="00BB7D11" w:rsidRDefault="00E34043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Ustawa z dnia 27 sierpnia 2004 r. o świadczeniach opieki zdrowotnej finansowanych ze środków publicznych</w:t>
      </w:r>
      <w:r w:rsidR="00E74B31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76C80C4A" w14:textId="5E1D866F" w:rsidR="00E34043" w:rsidRPr="00BB7D11" w:rsidRDefault="00E34043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Wytyczne w zakresie realizacji przedsięwzięć z udziałem środków Europejskiego Funduszu Społecznego w obszarze zdrowia na lata 2014-2020</w:t>
      </w:r>
      <w:r w:rsidR="00E74B31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7DD4AD4E" w14:textId="5438F663" w:rsidR="00E74B31" w:rsidRPr="00BB7D11" w:rsidRDefault="00137303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Krajowe ramy strategiczne Policy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paper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dla ochrony zdrowia na lata 2014-2020;</w:t>
      </w:r>
    </w:p>
    <w:p w14:paraId="57CFA6A5" w14:textId="2F959602" w:rsidR="00137303" w:rsidRPr="00BB7D11" w:rsidRDefault="00210034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Rozporządzenie Ministra Zdrowia z dnia 27 lutego 2018 r. w sprawie priorytetów zdrowotnych;</w:t>
      </w:r>
    </w:p>
    <w:p w14:paraId="28D5DD40" w14:textId="39DEF272" w:rsidR="00210034" w:rsidRPr="00BB7D11" w:rsidRDefault="00CF0F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Ustawa z dnia 11 września 2015 r. o zdrowiu publicznym;</w:t>
      </w:r>
    </w:p>
    <w:p w14:paraId="3B4AA66A" w14:textId="5FA15D3F" w:rsidR="00CF0FDA" w:rsidRPr="00BB7D11" w:rsidRDefault="00CF0FD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Rozporządzenie Ministra Zdrowia z dnia 22 grudnia 2017 r. w sprawie wzoru programu polityki zdrowotnej, wzoru raportu końcowego z realizacji programu polityki zdrowotnej oraz sposobu sporządzenia projektu programu polityki zdrowotnej i raportu końcowego z realizacji programu polityki zdrowotnej;</w:t>
      </w:r>
    </w:p>
    <w:p w14:paraId="31FED0D2" w14:textId="60069A8B" w:rsidR="0054754E" w:rsidRPr="00BB7D11" w:rsidRDefault="0054754E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Rozporządzenie Rady Ministrów z dnia 30 marca 2021 r. w sprawie Narodowego Programu Zdrowia na lata 2021-2025</w:t>
      </w:r>
      <w:r w:rsidRPr="00BB7D11">
        <w:rPr>
          <w:rStyle w:val="Odwoanieprzypisudolnego"/>
          <w:rFonts w:eastAsia="Times New Roman" w:cstheme="minorHAnsi"/>
          <w:bCs/>
          <w:color w:val="000000" w:themeColor="text1"/>
          <w:sz w:val="24"/>
          <w:szCs w:val="24"/>
          <w:lang w:eastAsia="pl-PL"/>
        </w:rPr>
        <w:footnoteReference w:id="18"/>
      </w:r>
      <w:r w:rsidRPr="00BB7D1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;</w:t>
      </w:r>
    </w:p>
    <w:p w14:paraId="5A78DFD5" w14:textId="18CE3230" w:rsidR="00AA727A" w:rsidRPr="00BB7D11" w:rsidRDefault="00AA727A" w:rsidP="00AF5A0B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Rozporządzenie o Funduszach Europejskich na lata 2021-2027 – rozporządzenie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ws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>. Europejskiego Funduszu Społecznego Plus (EFS+) tj.  ROZPORZĄDZENIE PARLAMENTU EUROPEJSKIEGO I RADY (UE) 2021/1057 z dnia 24 czerwca 2021 r. ustanawiające Europejski Fundusz Społeczny Plus (EFS+) oraz uchylające rozporządzenie (UE) nr 1296/2013</w:t>
      </w:r>
      <w:r w:rsidR="00BE40BB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4C8314A0" w14:textId="77777777" w:rsidR="00CF0FDA" w:rsidRPr="00BB7D11" w:rsidRDefault="00CF0FDA" w:rsidP="00AF5A0B">
      <w:pPr>
        <w:pStyle w:val="Akapitzlist"/>
        <w:spacing w:line="360" w:lineRule="auto"/>
        <w:ind w:left="1440"/>
        <w:rPr>
          <w:rFonts w:cstheme="minorHAnsi"/>
          <w:color w:val="000000" w:themeColor="text1"/>
          <w:sz w:val="24"/>
          <w:szCs w:val="24"/>
        </w:rPr>
      </w:pPr>
    </w:p>
    <w:p w14:paraId="1553ADE1" w14:textId="01BA73FC" w:rsidR="006F345C" w:rsidRPr="00BB7D11" w:rsidRDefault="009C5289" w:rsidP="00AF5A0B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dane i publikacje dotyczące stanu zdrowia ludności i ochrony zdrowia: GUS,  Ministerstwa Zdrowia, Opolskiego Oddziału Wojewódzkiego Narodowego Funduszu Zdrowia</w:t>
      </w:r>
      <w:r w:rsidR="00BE40BB" w:rsidRPr="00BB7D11">
        <w:rPr>
          <w:rFonts w:cstheme="minorHAnsi"/>
          <w:color w:val="000000" w:themeColor="text1"/>
          <w:sz w:val="24"/>
          <w:szCs w:val="24"/>
        </w:rPr>
        <w:t xml:space="preserve">, dane </w:t>
      </w:r>
      <w:r w:rsidR="0044195B" w:rsidRPr="00BB7D11">
        <w:rPr>
          <w:rFonts w:cstheme="minorHAnsi"/>
          <w:color w:val="000000" w:themeColor="text1"/>
          <w:sz w:val="24"/>
          <w:szCs w:val="24"/>
        </w:rPr>
        <w:t>P</w:t>
      </w:r>
      <w:r w:rsidR="00C6396F" w:rsidRPr="00BB7D11">
        <w:rPr>
          <w:rFonts w:cstheme="minorHAnsi"/>
          <w:color w:val="000000" w:themeColor="text1"/>
          <w:sz w:val="24"/>
          <w:szCs w:val="24"/>
        </w:rPr>
        <w:t xml:space="preserve">aństwowego </w:t>
      </w:r>
      <w:r w:rsidR="0044195B" w:rsidRPr="00BB7D11">
        <w:rPr>
          <w:rFonts w:cstheme="minorHAnsi"/>
          <w:color w:val="000000" w:themeColor="text1"/>
          <w:sz w:val="24"/>
          <w:szCs w:val="24"/>
        </w:rPr>
        <w:t>F</w:t>
      </w:r>
      <w:r w:rsidR="00C6396F" w:rsidRPr="00BB7D11">
        <w:rPr>
          <w:rFonts w:cstheme="minorHAnsi"/>
          <w:color w:val="000000" w:themeColor="text1"/>
          <w:sz w:val="24"/>
          <w:szCs w:val="24"/>
        </w:rPr>
        <w:t xml:space="preserve">unduszu </w:t>
      </w:r>
      <w:r w:rsidR="0044195B" w:rsidRPr="00BB7D11">
        <w:rPr>
          <w:rFonts w:cstheme="minorHAnsi"/>
          <w:color w:val="000000" w:themeColor="text1"/>
          <w:sz w:val="24"/>
          <w:szCs w:val="24"/>
        </w:rPr>
        <w:t>R</w:t>
      </w:r>
      <w:r w:rsidR="00C6396F" w:rsidRPr="00BB7D11">
        <w:rPr>
          <w:rFonts w:cstheme="minorHAnsi"/>
          <w:color w:val="000000" w:themeColor="text1"/>
          <w:sz w:val="24"/>
          <w:szCs w:val="24"/>
        </w:rPr>
        <w:t xml:space="preserve">ehabilitacji </w:t>
      </w:r>
      <w:r w:rsidR="0044195B" w:rsidRPr="00BB7D11">
        <w:rPr>
          <w:rFonts w:cstheme="minorHAnsi"/>
          <w:color w:val="000000" w:themeColor="text1"/>
          <w:sz w:val="24"/>
          <w:szCs w:val="24"/>
        </w:rPr>
        <w:t>O</w:t>
      </w:r>
      <w:r w:rsidR="00C6396F" w:rsidRPr="00BB7D11">
        <w:rPr>
          <w:rFonts w:cstheme="minorHAnsi"/>
          <w:color w:val="000000" w:themeColor="text1"/>
          <w:sz w:val="24"/>
          <w:szCs w:val="24"/>
        </w:rPr>
        <w:t xml:space="preserve">sób </w:t>
      </w:r>
      <w:r w:rsidR="0044195B" w:rsidRPr="00BB7D11">
        <w:rPr>
          <w:rFonts w:cstheme="minorHAnsi"/>
          <w:color w:val="000000" w:themeColor="text1"/>
          <w:sz w:val="24"/>
          <w:szCs w:val="24"/>
        </w:rPr>
        <w:t>N</w:t>
      </w:r>
      <w:r w:rsidR="00C6396F" w:rsidRPr="00BB7D11">
        <w:rPr>
          <w:rFonts w:cstheme="minorHAnsi"/>
          <w:color w:val="000000" w:themeColor="text1"/>
          <w:sz w:val="24"/>
          <w:szCs w:val="24"/>
        </w:rPr>
        <w:t>iepełn</w:t>
      </w:r>
      <w:r w:rsidR="00B678CF" w:rsidRPr="00BB7D11">
        <w:rPr>
          <w:rFonts w:cstheme="minorHAnsi"/>
          <w:color w:val="000000" w:themeColor="text1"/>
          <w:sz w:val="24"/>
          <w:szCs w:val="24"/>
        </w:rPr>
        <w:t>o</w:t>
      </w:r>
      <w:r w:rsidR="00C6396F" w:rsidRPr="00BB7D11">
        <w:rPr>
          <w:rFonts w:cstheme="minorHAnsi"/>
          <w:color w:val="000000" w:themeColor="text1"/>
          <w:sz w:val="24"/>
          <w:szCs w:val="24"/>
        </w:rPr>
        <w:t>sprawnych</w:t>
      </w:r>
      <w:r w:rsidR="0044195B" w:rsidRPr="00BB7D11">
        <w:rPr>
          <w:rFonts w:cstheme="minorHAnsi"/>
          <w:color w:val="000000" w:themeColor="text1"/>
          <w:sz w:val="24"/>
          <w:szCs w:val="24"/>
        </w:rPr>
        <w:t xml:space="preserve"> i </w:t>
      </w:r>
      <w:r w:rsidR="00BE40BB" w:rsidRPr="00BB7D11">
        <w:rPr>
          <w:rFonts w:cstheme="minorHAnsi"/>
          <w:color w:val="000000" w:themeColor="text1"/>
          <w:sz w:val="24"/>
          <w:szCs w:val="24"/>
        </w:rPr>
        <w:t xml:space="preserve">powiatowych Zespołów ds. orzekania o niepełnosprawności, </w:t>
      </w:r>
      <w:r w:rsidR="000452E3" w:rsidRPr="00BB7D11">
        <w:rPr>
          <w:rFonts w:cstheme="minorHAnsi"/>
          <w:color w:val="000000" w:themeColor="text1"/>
          <w:sz w:val="24"/>
          <w:szCs w:val="24"/>
        </w:rPr>
        <w:t xml:space="preserve">oraz </w:t>
      </w:r>
      <w:r w:rsidR="00BE40BB" w:rsidRPr="00BB7D11">
        <w:rPr>
          <w:rFonts w:cstheme="minorHAnsi"/>
          <w:color w:val="000000" w:themeColor="text1"/>
          <w:sz w:val="24"/>
          <w:szCs w:val="24"/>
        </w:rPr>
        <w:t>inne niezbędne do realizacji badania pozyskane samodzielnie przez Wykonawcę</w:t>
      </w:r>
      <w:r w:rsidR="00075845" w:rsidRPr="00BB7D11">
        <w:rPr>
          <w:rFonts w:cstheme="minorHAnsi"/>
          <w:color w:val="000000" w:themeColor="text1"/>
          <w:sz w:val="24"/>
          <w:szCs w:val="24"/>
        </w:rPr>
        <w:t>.</w:t>
      </w:r>
    </w:p>
    <w:p w14:paraId="23DA915D" w14:textId="523664B6" w:rsidR="00D363AE" w:rsidRPr="00BB7D11" w:rsidRDefault="00D363AE" w:rsidP="00AF5A0B">
      <w:pPr>
        <w:pStyle w:val="Akapitzlist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Uwaga: Wykonawca powinien we własnym zakresie poszerzyć listę wykorzystanych opracowań</w:t>
      </w:r>
      <w:r w:rsidR="00BB29BC" w:rsidRPr="00BB7D11">
        <w:rPr>
          <w:rFonts w:cstheme="minorHAnsi"/>
          <w:b/>
          <w:color w:val="000000" w:themeColor="text1"/>
          <w:sz w:val="24"/>
          <w:szCs w:val="24"/>
        </w:rPr>
        <w:t xml:space="preserve"> do analizy </w:t>
      </w:r>
      <w:proofErr w:type="spellStart"/>
      <w:r w:rsidR="00BB29BC" w:rsidRPr="00BB7D11">
        <w:rPr>
          <w:rFonts w:cstheme="minorHAnsi"/>
          <w:b/>
          <w:color w:val="000000" w:themeColor="text1"/>
          <w:sz w:val="24"/>
          <w:szCs w:val="24"/>
        </w:rPr>
        <w:t>desk</w:t>
      </w:r>
      <w:proofErr w:type="spellEnd"/>
      <w:r w:rsidR="00BB29BC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BB29BC" w:rsidRPr="00BB7D11">
        <w:rPr>
          <w:rFonts w:cstheme="minorHAnsi"/>
          <w:b/>
          <w:color w:val="000000" w:themeColor="text1"/>
          <w:sz w:val="24"/>
          <w:szCs w:val="24"/>
        </w:rPr>
        <w:t>research</w:t>
      </w:r>
      <w:proofErr w:type="spellEnd"/>
      <w:r w:rsidR="00D73E78" w:rsidRPr="00BB7D11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42051CDE" w14:textId="77777777" w:rsidR="00BB29BC" w:rsidRPr="00BB7D11" w:rsidRDefault="00BB29BC" w:rsidP="00AF5A0B">
      <w:pPr>
        <w:pStyle w:val="Akapitzlist"/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9AE6CDF" w14:textId="40B028F8" w:rsidR="003074DB" w:rsidRPr="00BB7D11" w:rsidRDefault="00E9754E" w:rsidP="00AF5A0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minimum </w:t>
      </w:r>
      <w:r w:rsidR="009C5289" w:rsidRPr="00BB7D11">
        <w:rPr>
          <w:rFonts w:cstheme="minorHAnsi"/>
          <w:b/>
          <w:color w:val="000000" w:themeColor="text1"/>
          <w:sz w:val="24"/>
          <w:szCs w:val="24"/>
        </w:rPr>
        <w:t>1</w:t>
      </w:r>
      <w:r w:rsidR="00831A8F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C5289" w:rsidRPr="00BB7D11">
        <w:rPr>
          <w:rFonts w:cstheme="minorHAnsi"/>
          <w:b/>
          <w:color w:val="000000" w:themeColor="text1"/>
          <w:sz w:val="24"/>
          <w:szCs w:val="24"/>
        </w:rPr>
        <w:t>0</w:t>
      </w:r>
      <w:r w:rsidR="00457865" w:rsidRPr="00BB7D11">
        <w:rPr>
          <w:rFonts w:cstheme="minorHAnsi"/>
          <w:b/>
          <w:color w:val="000000" w:themeColor="text1"/>
          <w:sz w:val="24"/>
          <w:szCs w:val="24"/>
        </w:rPr>
        <w:t>73</w:t>
      </w:r>
      <w:r w:rsidR="009C5289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>a</w:t>
      </w:r>
      <w:r w:rsidR="009C5289" w:rsidRPr="00BB7D11">
        <w:rPr>
          <w:rFonts w:cstheme="minorHAnsi"/>
          <w:b/>
          <w:color w:val="000000" w:themeColor="text1"/>
          <w:sz w:val="24"/>
          <w:szCs w:val="24"/>
        </w:rPr>
        <w:t>nkiet</w:t>
      </w:r>
      <w:r w:rsidR="00457865" w:rsidRPr="00BB7D11">
        <w:rPr>
          <w:rFonts w:cstheme="minorHAnsi"/>
          <w:b/>
          <w:color w:val="000000" w:themeColor="text1"/>
          <w:sz w:val="24"/>
          <w:szCs w:val="24"/>
        </w:rPr>
        <w:t xml:space="preserve"> wypełni</w:t>
      </w:r>
      <w:r w:rsidR="00403ED3" w:rsidRPr="00BB7D11">
        <w:rPr>
          <w:rFonts w:cstheme="minorHAnsi"/>
          <w:b/>
          <w:color w:val="000000" w:themeColor="text1"/>
          <w:sz w:val="24"/>
          <w:szCs w:val="24"/>
        </w:rPr>
        <w:t>o</w:t>
      </w:r>
      <w:r w:rsidR="00457865" w:rsidRPr="00BB7D11">
        <w:rPr>
          <w:rFonts w:cstheme="minorHAnsi"/>
          <w:b/>
          <w:color w:val="000000" w:themeColor="text1"/>
          <w:sz w:val="24"/>
          <w:szCs w:val="24"/>
        </w:rPr>
        <w:t>nych przez ostatecznych odbiorców wsparcia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C5289" w:rsidRPr="00BB7D11">
        <w:rPr>
          <w:rFonts w:cstheme="minorHAnsi"/>
          <w:b/>
          <w:color w:val="000000" w:themeColor="text1"/>
          <w:sz w:val="24"/>
          <w:szCs w:val="24"/>
        </w:rPr>
        <w:t>dotyczących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403ED3" w:rsidRPr="00BB7D11">
        <w:rPr>
          <w:rFonts w:cstheme="minorHAnsi"/>
          <w:b/>
          <w:color w:val="000000" w:themeColor="text1"/>
          <w:sz w:val="24"/>
          <w:szCs w:val="24"/>
        </w:rPr>
        <w:t>badania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satysfakcji ze sposobu realizacji</w:t>
      </w:r>
      <w:r w:rsidR="00457865" w:rsidRPr="00BB7D11">
        <w:rPr>
          <w:rFonts w:cstheme="minorHAnsi"/>
          <w:b/>
          <w:color w:val="000000" w:themeColor="text1"/>
          <w:sz w:val="24"/>
          <w:szCs w:val="24"/>
        </w:rPr>
        <w:t xml:space="preserve"> poszczególnych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program</w:t>
      </w:r>
      <w:r w:rsidR="00457865" w:rsidRPr="00BB7D11">
        <w:rPr>
          <w:rFonts w:cstheme="minorHAnsi"/>
          <w:b/>
          <w:color w:val="000000" w:themeColor="text1"/>
          <w:sz w:val="24"/>
          <w:szCs w:val="24"/>
        </w:rPr>
        <w:t>ów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i jakości udzielonych w ni</w:t>
      </w:r>
      <w:r w:rsidR="00DE521F" w:rsidRPr="00BB7D11">
        <w:rPr>
          <w:rFonts w:cstheme="minorHAnsi"/>
          <w:b/>
          <w:color w:val="000000" w:themeColor="text1"/>
          <w:sz w:val="24"/>
          <w:szCs w:val="24"/>
        </w:rPr>
        <w:t>ch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świadczeń</w:t>
      </w:r>
      <w:r w:rsidR="00457865" w:rsidRPr="00BB7D11">
        <w:rPr>
          <w:rFonts w:cstheme="minorHAnsi"/>
          <w:color w:val="000000" w:themeColor="text1"/>
          <w:sz w:val="24"/>
          <w:szCs w:val="24"/>
        </w:rPr>
        <w:t>.</w:t>
      </w:r>
      <w:r w:rsidR="008F7587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457865" w:rsidRPr="00BB7D11">
        <w:rPr>
          <w:rFonts w:cstheme="minorHAnsi"/>
          <w:color w:val="000000" w:themeColor="text1"/>
          <w:sz w:val="24"/>
          <w:szCs w:val="24"/>
        </w:rPr>
        <w:t xml:space="preserve">Ankiety </w:t>
      </w:r>
      <w:r w:rsidR="008F7587" w:rsidRPr="00BB7D11">
        <w:rPr>
          <w:rFonts w:cstheme="minorHAnsi"/>
          <w:color w:val="000000" w:themeColor="text1"/>
          <w:sz w:val="24"/>
          <w:szCs w:val="24"/>
        </w:rPr>
        <w:t xml:space="preserve">przechowywane </w:t>
      </w:r>
      <w:r w:rsidR="00457865" w:rsidRPr="00BB7D11">
        <w:rPr>
          <w:rFonts w:cstheme="minorHAnsi"/>
          <w:color w:val="000000" w:themeColor="text1"/>
          <w:sz w:val="24"/>
          <w:szCs w:val="24"/>
        </w:rPr>
        <w:t xml:space="preserve">są </w:t>
      </w:r>
      <w:r w:rsidR="008F7587" w:rsidRPr="00BB7D11">
        <w:rPr>
          <w:rFonts w:cstheme="minorHAnsi"/>
          <w:color w:val="000000" w:themeColor="text1"/>
          <w:sz w:val="24"/>
          <w:szCs w:val="24"/>
        </w:rPr>
        <w:t>u Beneficjentów głównie w formie papierowej</w:t>
      </w:r>
      <w:r w:rsidR="00457865" w:rsidRPr="00BB7D11">
        <w:rPr>
          <w:rFonts w:cstheme="minorHAnsi"/>
          <w:color w:val="000000" w:themeColor="text1"/>
          <w:sz w:val="24"/>
          <w:szCs w:val="24"/>
        </w:rPr>
        <w:t xml:space="preserve"> i dostępne do wglądu na miejscu</w:t>
      </w:r>
      <w:r w:rsidR="00702FEA" w:rsidRPr="00BB7D11">
        <w:rPr>
          <w:rFonts w:cstheme="minorHAnsi"/>
          <w:color w:val="000000" w:themeColor="text1"/>
          <w:sz w:val="24"/>
          <w:szCs w:val="24"/>
        </w:rPr>
        <w:t>.</w:t>
      </w:r>
      <w:r w:rsidR="00457865" w:rsidRPr="00BB7D11">
        <w:rPr>
          <w:rFonts w:cstheme="minorHAnsi"/>
          <w:color w:val="000000" w:themeColor="text1"/>
          <w:sz w:val="24"/>
          <w:szCs w:val="24"/>
        </w:rPr>
        <w:t xml:space="preserve"> Wykonawca dobierze ankiety do badania w sposób celowy – przy uwzględnieniu ankiet wypełnionych w całości, następnie zastosuje względem nich dobór losowy</w:t>
      </w:r>
      <w:r w:rsidR="00D32BA2" w:rsidRPr="00BB7D11">
        <w:rPr>
          <w:rFonts w:cstheme="minorHAnsi"/>
          <w:color w:val="000000" w:themeColor="text1"/>
          <w:sz w:val="24"/>
          <w:szCs w:val="24"/>
        </w:rPr>
        <w:t xml:space="preserve"> (uwzględniający ankiety</w:t>
      </w:r>
      <w:r w:rsidR="00F5475D" w:rsidRPr="00BB7D11">
        <w:rPr>
          <w:rFonts w:cstheme="minorHAnsi"/>
          <w:color w:val="000000" w:themeColor="text1"/>
          <w:sz w:val="24"/>
          <w:szCs w:val="24"/>
        </w:rPr>
        <w:t xml:space="preserve"> proporcjonalnie</w:t>
      </w:r>
      <w:r w:rsidR="00D32BA2" w:rsidRPr="00BB7D11">
        <w:rPr>
          <w:rFonts w:cstheme="minorHAnsi"/>
          <w:color w:val="000000" w:themeColor="text1"/>
          <w:sz w:val="24"/>
          <w:szCs w:val="24"/>
        </w:rPr>
        <w:t xml:space="preserve"> dla każdego projektu</w:t>
      </w:r>
      <w:r w:rsidR="00FD293D" w:rsidRPr="00BB7D11">
        <w:rPr>
          <w:rFonts w:cstheme="minorHAnsi"/>
          <w:color w:val="000000" w:themeColor="text1"/>
          <w:sz w:val="24"/>
          <w:szCs w:val="24"/>
        </w:rPr>
        <w:t>/RPZ</w:t>
      </w:r>
      <w:r w:rsidR="00D32BA2" w:rsidRPr="00BB7D11">
        <w:rPr>
          <w:rFonts w:cstheme="minorHAnsi"/>
          <w:color w:val="000000" w:themeColor="text1"/>
          <w:sz w:val="24"/>
          <w:szCs w:val="24"/>
        </w:rPr>
        <w:t>)</w:t>
      </w:r>
      <w:r w:rsidR="00457865" w:rsidRPr="00BB7D11">
        <w:rPr>
          <w:rFonts w:cstheme="minorHAnsi"/>
          <w:color w:val="000000" w:themeColor="text1"/>
          <w:sz w:val="24"/>
          <w:szCs w:val="24"/>
        </w:rPr>
        <w:t>. Tym samym oczekuje się od Wykonawcy bezpośredniej komunikacji z Beneficjentem celem doprecyzowania terminów poszczególnych wizyt na miejscu</w:t>
      </w:r>
      <w:r w:rsidR="00FD293D" w:rsidRPr="00BB7D11">
        <w:rPr>
          <w:rFonts w:cstheme="minorHAnsi"/>
          <w:color w:val="000000" w:themeColor="text1"/>
          <w:sz w:val="24"/>
          <w:szCs w:val="24"/>
        </w:rPr>
        <w:t xml:space="preserve"> w siedzibie Beneficjenta</w:t>
      </w:r>
      <w:r w:rsidR="00457865" w:rsidRPr="00BB7D11">
        <w:rPr>
          <w:rFonts w:cstheme="minorHAnsi"/>
          <w:color w:val="000000" w:themeColor="text1"/>
          <w:sz w:val="24"/>
          <w:szCs w:val="24"/>
        </w:rPr>
        <w:t xml:space="preserve"> celem dokonania analizy ankiet (</w:t>
      </w:r>
      <w:r w:rsidR="00D14E26" w:rsidRPr="00BB7D11">
        <w:rPr>
          <w:rFonts w:cstheme="minorHAnsi"/>
          <w:color w:val="000000" w:themeColor="text1"/>
          <w:sz w:val="24"/>
          <w:szCs w:val="24"/>
        </w:rPr>
        <w:t>województwo opolskie</w:t>
      </w:r>
      <w:r w:rsidR="008357B7" w:rsidRPr="00BB7D11">
        <w:rPr>
          <w:rFonts w:cstheme="minorHAnsi"/>
          <w:color w:val="000000" w:themeColor="text1"/>
          <w:sz w:val="24"/>
          <w:szCs w:val="24"/>
        </w:rPr>
        <w:t>:</w:t>
      </w:r>
      <w:r w:rsidR="00A8582D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457865" w:rsidRPr="00BB7D11">
        <w:rPr>
          <w:rFonts w:cstheme="minorHAnsi"/>
          <w:color w:val="000000" w:themeColor="text1"/>
          <w:sz w:val="24"/>
          <w:szCs w:val="24"/>
        </w:rPr>
        <w:t>Opole, Kędzierzyn-Koźle, Brzeg, Strzelce Opolskie, Krapkowice, Łambinowice, Niemodlin, Korfantów).</w:t>
      </w:r>
      <w:r w:rsidR="00702FEA" w:rsidRPr="00BB7D11">
        <w:rPr>
          <w:rFonts w:cstheme="minorHAnsi"/>
          <w:color w:val="000000" w:themeColor="text1"/>
          <w:sz w:val="24"/>
          <w:szCs w:val="24"/>
        </w:rPr>
        <w:t xml:space="preserve"> Błąd oszacowania dla łącznej liczby ankiet w ramach każdego RPZ nie przekracza 5% przy przedziale ufności na poziomie 95% oraz frakcji równej 0,5</w:t>
      </w:r>
      <w:r w:rsidR="003B1916" w:rsidRPr="00BB7D11">
        <w:rPr>
          <w:rFonts w:cstheme="minorHAnsi"/>
          <w:color w:val="000000" w:themeColor="text1"/>
          <w:sz w:val="24"/>
          <w:szCs w:val="24"/>
        </w:rPr>
        <w:t xml:space="preserve"> (tabela </w:t>
      </w:r>
      <w:r w:rsidR="00A57867" w:rsidRPr="00BB7D11">
        <w:rPr>
          <w:rFonts w:cstheme="minorHAnsi"/>
          <w:color w:val="000000" w:themeColor="text1"/>
          <w:sz w:val="24"/>
          <w:szCs w:val="24"/>
        </w:rPr>
        <w:t xml:space="preserve"> nr 2 </w:t>
      </w:r>
      <w:r w:rsidR="003B1916" w:rsidRPr="00BB7D11">
        <w:rPr>
          <w:rFonts w:cstheme="minorHAnsi"/>
          <w:color w:val="000000" w:themeColor="text1"/>
          <w:sz w:val="24"/>
          <w:szCs w:val="24"/>
        </w:rPr>
        <w:t>poniżej)</w:t>
      </w:r>
      <w:r w:rsidR="003074DB" w:rsidRPr="00BB7D11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278D725E" w14:textId="77777777" w:rsidR="00873CF9" w:rsidRPr="00BB7D11" w:rsidRDefault="00873CF9" w:rsidP="00AF5A0B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63C394E" w14:textId="183226AC" w:rsidR="00F42E4C" w:rsidRPr="00BB7D11" w:rsidRDefault="00E9754E" w:rsidP="00AF5A0B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minimum </w:t>
      </w:r>
      <w:r w:rsidR="00D05D49" w:rsidRPr="00BB7D11">
        <w:rPr>
          <w:rFonts w:cstheme="minorHAnsi"/>
          <w:b/>
          <w:color w:val="000000" w:themeColor="text1"/>
          <w:sz w:val="24"/>
          <w:szCs w:val="24"/>
        </w:rPr>
        <w:t>400</w:t>
      </w:r>
      <w:r w:rsidR="00F42E4C" w:rsidRPr="00BB7D11">
        <w:rPr>
          <w:rFonts w:cstheme="minorHAnsi"/>
          <w:b/>
          <w:color w:val="000000" w:themeColor="text1"/>
          <w:sz w:val="24"/>
          <w:szCs w:val="24"/>
        </w:rPr>
        <w:t xml:space="preserve">  wywiadów telefonicznych CATI</w:t>
      </w:r>
      <w:r w:rsidR="00F42E4C" w:rsidRPr="00BB7D11">
        <w:rPr>
          <w:rStyle w:val="Odwoanieprzypisudolnego"/>
          <w:rFonts w:cstheme="minorHAnsi"/>
          <w:b/>
          <w:color w:val="000000" w:themeColor="text1"/>
          <w:sz w:val="24"/>
          <w:szCs w:val="24"/>
        </w:rPr>
        <w:footnoteReference w:id="19"/>
      </w:r>
      <w:r w:rsidR="00F42E4C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42E4C" w:rsidRPr="00BB7D11">
        <w:rPr>
          <w:rFonts w:cstheme="minorHAnsi"/>
          <w:color w:val="000000" w:themeColor="text1"/>
          <w:sz w:val="24"/>
          <w:szCs w:val="24"/>
        </w:rPr>
        <w:t xml:space="preserve">z odbiorcami wsparcia </w:t>
      </w:r>
      <w:r w:rsidR="001560DA" w:rsidRPr="00BB7D11">
        <w:rPr>
          <w:rFonts w:cstheme="minorHAnsi"/>
          <w:color w:val="000000" w:themeColor="text1"/>
          <w:sz w:val="24"/>
          <w:szCs w:val="24"/>
        </w:rPr>
        <w:t xml:space="preserve">bądź ich prawnymi opiekunami </w:t>
      </w:r>
      <w:r w:rsidR="00F42E4C" w:rsidRPr="00BB7D11">
        <w:rPr>
          <w:rFonts w:cstheme="minorHAnsi"/>
          <w:color w:val="000000" w:themeColor="text1"/>
          <w:sz w:val="24"/>
          <w:szCs w:val="24"/>
        </w:rPr>
        <w:t xml:space="preserve">w ramach poszczególnych RPZ </w:t>
      </w:r>
      <w:r w:rsidR="003B1916" w:rsidRPr="00BB7D11">
        <w:rPr>
          <w:rFonts w:cstheme="minorHAnsi"/>
          <w:color w:val="000000" w:themeColor="text1"/>
          <w:sz w:val="24"/>
          <w:szCs w:val="24"/>
        </w:rPr>
        <w:t xml:space="preserve">(tabela </w:t>
      </w:r>
      <w:r w:rsidR="00A57867" w:rsidRPr="00BB7D11">
        <w:rPr>
          <w:rFonts w:cstheme="minorHAnsi"/>
          <w:color w:val="000000" w:themeColor="text1"/>
          <w:sz w:val="24"/>
          <w:szCs w:val="24"/>
        </w:rPr>
        <w:t xml:space="preserve">nr 2 </w:t>
      </w:r>
      <w:r w:rsidR="003B1916" w:rsidRPr="00BB7D11">
        <w:rPr>
          <w:rFonts w:cstheme="minorHAnsi"/>
          <w:color w:val="000000" w:themeColor="text1"/>
          <w:sz w:val="24"/>
          <w:szCs w:val="24"/>
        </w:rPr>
        <w:t>poniżej)</w:t>
      </w:r>
      <w:r w:rsidR="00F42E4C" w:rsidRPr="00BB7D11">
        <w:rPr>
          <w:rFonts w:cstheme="minorHAnsi"/>
          <w:color w:val="000000" w:themeColor="text1"/>
          <w:sz w:val="24"/>
          <w:szCs w:val="24"/>
        </w:rPr>
        <w:t xml:space="preserve">.   </w:t>
      </w:r>
    </w:p>
    <w:p w14:paraId="693F48F3" w14:textId="77777777" w:rsidR="00F42E4C" w:rsidRPr="00BB7D11" w:rsidRDefault="00F42E4C" w:rsidP="00AF5A0B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BA0BF32" w14:textId="0039DE2C" w:rsidR="00F42E4C" w:rsidRPr="00BB7D11" w:rsidRDefault="00A57867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Tabela nr 2 </w:t>
      </w:r>
      <w:r w:rsidR="00F42E4C" w:rsidRPr="00BB7D11">
        <w:rPr>
          <w:rFonts w:cstheme="minorHAnsi"/>
          <w:color w:val="000000" w:themeColor="text1"/>
          <w:sz w:val="24"/>
          <w:szCs w:val="24"/>
        </w:rPr>
        <w:t xml:space="preserve">Ankiety </w:t>
      </w:r>
      <w:r w:rsidR="00DE521F" w:rsidRPr="00BB7D11">
        <w:rPr>
          <w:rFonts w:cstheme="minorHAnsi"/>
          <w:color w:val="000000" w:themeColor="text1"/>
          <w:sz w:val="24"/>
          <w:szCs w:val="24"/>
        </w:rPr>
        <w:t xml:space="preserve">satysfakcji ze sposobu realizacji poszczególnych programów i jakości udzielonych w nich świadczeń </w:t>
      </w:r>
      <w:r w:rsidRPr="00BB7D11">
        <w:rPr>
          <w:rFonts w:cstheme="minorHAnsi"/>
          <w:color w:val="000000" w:themeColor="text1"/>
          <w:sz w:val="24"/>
          <w:szCs w:val="24"/>
        </w:rPr>
        <w:t>oraz</w:t>
      </w:r>
      <w:r w:rsidR="00F42E4C" w:rsidRPr="00BB7D11">
        <w:rPr>
          <w:rFonts w:cstheme="minorHAnsi"/>
          <w:color w:val="000000" w:themeColor="text1"/>
          <w:sz w:val="24"/>
          <w:szCs w:val="24"/>
        </w:rPr>
        <w:t xml:space="preserve"> wywiady telefoniczne CATI/CAWI</w:t>
      </w:r>
      <w:r w:rsidR="003B1916" w:rsidRPr="00BB7D11">
        <w:rPr>
          <w:rFonts w:cstheme="minorHAnsi"/>
          <w:color w:val="000000" w:themeColor="text1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XSpec="center" w:tblpY="1"/>
        <w:tblOverlap w:val="never"/>
        <w:tblW w:w="5787" w:type="pct"/>
        <w:tblLayout w:type="fixed"/>
        <w:tblLook w:val="04A0" w:firstRow="1" w:lastRow="0" w:firstColumn="1" w:lastColumn="0" w:noHBand="0" w:noVBand="1"/>
      </w:tblPr>
      <w:tblGrid>
        <w:gridCol w:w="1422"/>
        <w:gridCol w:w="566"/>
        <w:gridCol w:w="1135"/>
        <w:gridCol w:w="1707"/>
        <w:gridCol w:w="1410"/>
        <w:gridCol w:w="1273"/>
        <w:gridCol w:w="1559"/>
        <w:gridCol w:w="1416"/>
      </w:tblGrid>
      <w:tr w:rsidR="00BB7D11" w:rsidRPr="00BB7D11" w14:paraId="193AAA06" w14:textId="2AD5E6D6" w:rsidTr="00024BF1">
        <w:trPr>
          <w:cantSplit/>
          <w:tblHeader/>
        </w:trPr>
        <w:tc>
          <w:tcPr>
            <w:tcW w:w="678" w:type="pct"/>
            <w:shd w:val="clear" w:color="auto" w:fill="C5E0B3" w:themeFill="accent6" w:themeFillTint="66"/>
          </w:tcPr>
          <w:p w14:paraId="5EDD4B66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RPZ</w:t>
            </w:r>
          </w:p>
        </w:tc>
        <w:tc>
          <w:tcPr>
            <w:tcW w:w="270" w:type="pct"/>
            <w:shd w:val="clear" w:color="auto" w:fill="C5E0B3" w:themeFill="accent6" w:themeFillTint="66"/>
          </w:tcPr>
          <w:p w14:paraId="6AA26171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541" w:type="pct"/>
            <w:shd w:val="clear" w:color="auto" w:fill="C5E0B3" w:themeFill="accent6" w:themeFillTint="66"/>
          </w:tcPr>
          <w:p w14:paraId="728120A3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  <w:t>Nr Działania RPO WO 2014-2020</w:t>
            </w:r>
          </w:p>
        </w:tc>
        <w:tc>
          <w:tcPr>
            <w:tcW w:w="814" w:type="pct"/>
            <w:shd w:val="clear" w:color="auto" w:fill="C5E0B3" w:themeFill="accent6" w:themeFillTint="66"/>
          </w:tcPr>
          <w:p w14:paraId="5ECDFF54" w14:textId="6F0D617B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Beneficjent</w:t>
            </w:r>
            <w:r w:rsidR="00C10935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(liczba projektów)</w:t>
            </w:r>
          </w:p>
        </w:tc>
        <w:tc>
          <w:tcPr>
            <w:tcW w:w="672" w:type="pct"/>
            <w:shd w:val="clear" w:color="auto" w:fill="BDD6EE" w:themeFill="accent1" w:themeFillTint="66"/>
          </w:tcPr>
          <w:p w14:paraId="03A73151" w14:textId="0767522E" w:rsidR="00F42E4C" w:rsidRPr="00BB7D11" w:rsidRDefault="00A57867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Liczba ankiet u Beneficjenta </w:t>
            </w:r>
            <w:r w:rsidR="00F42E4C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(dane zbierane w okresie maj – czerwiec 2022 r.)</w:t>
            </w:r>
          </w:p>
        </w:tc>
        <w:tc>
          <w:tcPr>
            <w:tcW w:w="607" w:type="pct"/>
            <w:shd w:val="clear" w:color="auto" w:fill="ACB9CA" w:themeFill="text2" w:themeFillTint="66"/>
          </w:tcPr>
          <w:p w14:paraId="50FC856A" w14:textId="408592BC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Liczba uczestników</w:t>
            </w:r>
            <w:r w:rsidR="00F1005C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ostatecznych</w:t>
            </w: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wsparcia (stan na koniec maja 2022 r.)</w:t>
            </w:r>
            <w:r w:rsidRPr="00BB7D11">
              <w:rPr>
                <w:rStyle w:val="Odwoanieprzypisudolnego"/>
                <w:rFonts w:cstheme="minorHAnsi"/>
                <w:b/>
                <w:color w:val="000000" w:themeColor="text1"/>
                <w:sz w:val="24"/>
                <w:szCs w:val="24"/>
              </w:rPr>
              <w:footnoteReference w:id="20"/>
            </w:r>
          </w:p>
        </w:tc>
        <w:tc>
          <w:tcPr>
            <w:tcW w:w="743" w:type="pct"/>
            <w:shd w:val="clear" w:color="auto" w:fill="BDD6EE" w:themeFill="accent1" w:themeFillTint="66"/>
          </w:tcPr>
          <w:p w14:paraId="7E0176E2" w14:textId="046F0C25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Próba badawcza ankiet (</w:t>
            </w:r>
            <w:r w:rsidR="00591547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ramach </w:t>
            </w:r>
            <w:proofErr w:type="spellStart"/>
            <w:r w:rsidR="00591547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desk</w:t>
            </w:r>
            <w:proofErr w:type="spellEnd"/>
            <w:r w:rsidR="00591547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1547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)– dobór losowy z próby ankiet wypełnionych w całości – proporcjonalnie dla</w:t>
            </w:r>
            <w:r w:rsidR="00655910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projektów</w:t>
            </w:r>
          </w:p>
        </w:tc>
        <w:tc>
          <w:tcPr>
            <w:tcW w:w="675" w:type="pct"/>
            <w:shd w:val="clear" w:color="auto" w:fill="ACB9CA" w:themeFill="text2" w:themeFillTint="66"/>
          </w:tcPr>
          <w:p w14:paraId="6B0572E9" w14:textId="66497891" w:rsidR="00F42E4C" w:rsidRPr="00BB7D11" w:rsidRDefault="00FF47BF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Próba badawcza ostatecznych </w:t>
            </w:r>
            <w:r w:rsidR="00F42E4C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uczestników wsparcia (</w:t>
            </w:r>
            <w:r w:rsidR="00591547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ramach </w:t>
            </w:r>
            <w:r w:rsidR="00F42E4C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CATI</w:t>
            </w:r>
            <w:r w:rsidR="00591547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/CAWI</w:t>
            </w:r>
            <w:r w:rsidR="00F42E4C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9479D0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="001948DA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479D0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dobór losowy – proporcjonalnie dla projektów</w:t>
            </w:r>
            <w:r w:rsidR="00F42E4C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B7D11" w:rsidRPr="00BB7D11" w14:paraId="38E25BC7" w14:textId="4B16464F" w:rsidTr="00024BF1">
        <w:trPr>
          <w:trHeight w:val="777"/>
        </w:trPr>
        <w:tc>
          <w:tcPr>
            <w:tcW w:w="678" w:type="pct"/>
            <w:vMerge w:val="restart"/>
            <w:vAlign w:val="center"/>
          </w:tcPr>
          <w:p w14:paraId="7A996DA3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Program polityki zdrowotnej w kierunku wczesnego wykrywania wirusa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human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papilloma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virus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(HPV) w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województwie opolskim</w:t>
            </w:r>
          </w:p>
        </w:tc>
        <w:tc>
          <w:tcPr>
            <w:tcW w:w="270" w:type="pct"/>
            <w:vAlign w:val="center"/>
          </w:tcPr>
          <w:p w14:paraId="6B0FEEAA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1" w:type="pct"/>
            <w:vMerge w:val="restart"/>
            <w:vAlign w:val="center"/>
          </w:tcPr>
          <w:p w14:paraId="5D43D1B0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14" w:type="pct"/>
            <w:vAlign w:val="center"/>
          </w:tcPr>
          <w:p w14:paraId="0DD0365D" w14:textId="756321E4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Niepubliczny Zakład Opieki Zdrowotnej SANMED Sp. z o.o.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4592F361" w14:textId="4A10708A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B97E9B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002</w:t>
            </w:r>
          </w:p>
        </w:tc>
        <w:tc>
          <w:tcPr>
            <w:tcW w:w="607" w:type="pct"/>
            <w:vMerge w:val="restart"/>
            <w:vAlign w:val="center"/>
          </w:tcPr>
          <w:p w14:paraId="79B3CC4F" w14:textId="38F6A982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4 645</w:t>
            </w:r>
          </w:p>
        </w:tc>
        <w:tc>
          <w:tcPr>
            <w:tcW w:w="743" w:type="pct"/>
            <w:vMerge w:val="restart"/>
            <w:vAlign w:val="center"/>
          </w:tcPr>
          <w:p w14:paraId="6DED04E9" w14:textId="0297195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5" w:type="pct"/>
            <w:vMerge w:val="restart"/>
            <w:vAlign w:val="center"/>
          </w:tcPr>
          <w:p w14:paraId="309433AB" w14:textId="567677DA" w:rsidR="00F42E4C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BB7D11" w:rsidRPr="00BB7D11" w14:paraId="2597A32A" w14:textId="408F0156" w:rsidTr="00024BF1">
        <w:trPr>
          <w:trHeight w:val="777"/>
        </w:trPr>
        <w:tc>
          <w:tcPr>
            <w:tcW w:w="678" w:type="pct"/>
            <w:vMerge/>
            <w:vAlign w:val="center"/>
          </w:tcPr>
          <w:p w14:paraId="5EE7A1F4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773D0479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1" w:type="pct"/>
            <w:vMerge/>
            <w:vAlign w:val="center"/>
          </w:tcPr>
          <w:p w14:paraId="7AE1994E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3BC32F36" w14:textId="17EF0A50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Samodzielny Publiczny Zespół Opieki Zdrowotnej w Kędzierzynie-Koźlu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227EA4AE" w14:textId="73BA3AAB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B97E9B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651</w:t>
            </w:r>
          </w:p>
        </w:tc>
        <w:tc>
          <w:tcPr>
            <w:tcW w:w="607" w:type="pct"/>
            <w:vMerge/>
            <w:vAlign w:val="center"/>
          </w:tcPr>
          <w:p w14:paraId="219B3DC9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2E0C369B" w14:textId="01B1EB44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49330E64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51612226" w14:textId="46BBFD7A" w:rsidTr="00024BF1">
        <w:trPr>
          <w:trHeight w:val="616"/>
        </w:trPr>
        <w:tc>
          <w:tcPr>
            <w:tcW w:w="678" w:type="pct"/>
            <w:vMerge/>
            <w:vAlign w:val="center"/>
          </w:tcPr>
          <w:p w14:paraId="455B4757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9CCC093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1" w:type="pct"/>
            <w:vMerge/>
            <w:vAlign w:val="center"/>
          </w:tcPr>
          <w:p w14:paraId="1F04BDCB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13F1C7ED" w14:textId="24BA3FE0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Brzeskie Centrum Medyczne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45EA2F11" w14:textId="3A64161F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607" w:type="pct"/>
            <w:vMerge/>
            <w:vAlign w:val="center"/>
          </w:tcPr>
          <w:p w14:paraId="5AD990DD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116456C3" w14:textId="5B9E16B2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34F8016B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683930D6" w14:textId="295B4661" w:rsidTr="00024BF1">
        <w:trPr>
          <w:trHeight w:val="616"/>
        </w:trPr>
        <w:tc>
          <w:tcPr>
            <w:tcW w:w="678" w:type="pct"/>
            <w:vMerge/>
            <w:vAlign w:val="center"/>
          </w:tcPr>
          <w:p w14:paraId="0AE4FAFA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shd w:val="clear" w:color="auto" w:fill="C5E0B3" w:themeFill="accent6" w:themeFillTint="66"/>
            <w:vAlign w:val="center"/>
          </w:tcPr>
          <w:p w14:paraId="511C427B" w14:textId="11C60F63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SUMA</w:t>
            </w:r>
          </w:p>
        </w:tc>
        <w:tc>
          <w:tcPr>
            <w:tcW w:w="672" w:type="pct"/>
            <w:shd w:val="clear" w:color="auto" w:fill="BDD6EE" w:themeFill="accent1" w:themeFillTint="66"/>
            <w:vAlign w:val="center"/>
          </w:tcPr>
          <w:p w14:paraId="6A55F500" w14:textId="4A699879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B97E9B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607" w:type="pct"/>
            <w:shd w:val="clear" w:color="auto" w:fill="ACB9CA" w:themeFill="text2" w:themeFillTint="66"/>
            <w:vAlign w:val="center"/>
          </w:tcPr>
          <w:p w14:paraId="3612131F" w14:textId="2951B3F0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4 645</w:t>
            </w:r>
          </w:p>
        </w:tc>
        <w:tc>
          <w:tcPr>
            <w:tcW w:w="743" w:type="pct"/>
            <w:shd w:val="clear" w:color="auto" w:fill="BDD6EE" w:themeFill="accent1" w:themeFillTint="66"/>
            <w:vAlign w:val="center"/>
          </w:tcPr>
          <w:p w14:paraId="16A58DAF" w14:textId="67976532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675" w:type="pct"/>
            <w:shd w:val="clear" w:color="auto" w:fill="ACB9CA" w:themeFill="text2" w:themeFillTint="66"/>
            <w:vAlign w:val="center"/>
          </w:tcPr>
          <w:p w14:paraId="2DA7CF48" w14:textId="28126451" w:rsidR="00F42E4C" w:rsidRPr="00BB7D11" w:rsidRDefault="00D05D49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B7D11" w:rsidRPr="00BB7D11" w14:paraId="6E550668" w14:textId="19C7C10B" w:rsidTr="00024BF1">
        <w:trPr>
          <w:trHeight w:val="797"/>
        </w:trPr>
        <w:tc>
          <w:tcPr>
            <w:tcW w:w="678" w:type="pct"/>
            <w:vMerge w:val="restart"/>
            <w:vAlign w:val="center"/>
          </w:tcPr>
          <w:p w14:paraId="1667E532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Program poprawy opieki nad matką i dzieckiem (w ramach Programu SSD w województwie opolskim do 2020 roku „Opolskie dla Rodziny”</w:t>
            </w:r>
          </w:p>
        </w:tc>
        <w:tc>
          <w:tcPr>
            <w:tcW w:w="270" w:type="pct"/>
            <w:vAlign w:val="center"/>
          </w:tcPr>
          <w:p w14:paraId="2AD07D6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1" w:type="pct"/>
            <w:vMerge w:val="restart"/>
            <w:vAlign w:val="center"/>
          </w:tcPr>
          <w:p w14:paraId="1B673115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814" w:type="pct"/>
            <w:vMerge w:val="restart"/>
            <w:vAlign w:val="center"/>
          </w:tcPr>
          <w:p w14:paraId="60D2BE9B" w14:textId="48D3FA95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NZOZ ZDROWA RODZINA S.C. R.MEHL  E.JANIUK G.ZIMNAL (3)</w:t>
            </w:r>
          </w:p>
        </w:tc>
        <w:tc>
          <w:tcPr>
            <w:tcW w:w="672" w:type="pct"/>
            <w:vAlign w:val="center"/>
          </w:tcPr>
          <w:p w14:paraId="30F12952" w14:textId="2FCAD92C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607" w:type="pct"/>
            <w:vMerge w:val="restart"/>
            <w:vAlign w:val="center"/>
          </w:tcPr>
          <w:p w14:paraId="7E8432E5" w14:textId="199F8138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49 318</w:t>
            </w:r>
          </w:p>
        </w:tc>
        <w:tc>
          <w:tcPr>
            <w:tcW w:w="743" w:type="pct"/>
            <w:vMerge w:val="restart"/>
            <w:vAlign w:val="center"/>
          </w:tcPr>
          <w:p w14:paraId="3D75E167" w14:textId="6E744B93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5" w:type="pct"/>
            <w:vMerge w:val="restart"/>
            <w:vAlign w:val="center"/>
          </w:tcPr>
          <w:p w14:paraId="1F458C34" w14:textId="3724D1A8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BB7D11" w:rsidRPr="00BB7D11" w14:paraId="252094E7" w14:textId="4A206C20" w:rsidTr="00024BF1">
        <w:trPr>
          <w:trHeight w:val="797"/>
        </w:trPr>
        <w:tc>
          <w:tcPr>
            <w:tcW w:w="678" w:type="pct"/>
            <w:vMerge/>
            <w:vAlign w:val="center"/>
          </w:tcPr>
          <w:p w14:paraId="4355013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2F1C0674" w14:textId="76490594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1" w:type="pct"/>
            <w:vMerge/>
            <w:vAlign w:val="center"/>
          </w:tcPr>
          <w:p w14:paraId="61304C75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14F206D0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1958F59D" w14:textId="500B3897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1 372</w:t>
            </w:r>
          </w:p>
        </w:tc>
        <w:tc>
          <w:tcPr>
            <w:tcW w:w="607" w:type="pct"/>
            <w:vMerge/>
            <w:vAlign w:val="center"/>
          </w:tcPr>
          <w:p w14:paraId="3E1EA267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3B396D3D" w14:textId="30A17BFF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58E0DB2B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61D0E9C3" w14:textId="4544EEC4" w:rsidTr="00024BF1">
        <w:trPr>
          <w:trHeight w:val="797"/>
        </w:trPr>
        <w:tc>
          <w:tcPr>
            <w:tcW w:w="678" w:type="pct"/>
            <w:vMerge/>
            <w:vAlign w:val="center"/>
          </w:tcPr>
          <w:p w14:paraId="74BA728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2FC82A97" w14:textId="6A67FCF1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1" w:type="pct"/>
            <w:vMerge/>
            <w:vAlign w:val="center"/>
          </w:tcPr>
          <w:p w14:paraId="2D16A76B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59216F10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117017E" w14:textId="02E0A550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607" w:type="pct"/>
            <w:vMerge/>
            <w:vAlign w:val="center"/>
          </w:tcPr>
          <w:p w14:paraId="6AA37815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6F85245D" w14:textId="38492F2C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0088AF7F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79672BED" w14:textId="16C149E5" w:rsidTr="00024BF1">
        <w:trPr>
          <w:trHeight w:val="382"/>
        </w:trPr>
        <w:tc>
          <w:tcPr>
            <w:tcW w:w="678" w:type="pct"/>
            <w:vMerge/>
            <w:vAlign w:val="center"/>
          </w:tcPr>
          <w:p w14:paraId="4EE3A36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0E00047B" w14:textId="2ACC2A4C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vAlign w:val="center"/>
          </w:tcPr>
          <w:p w14:paraId="31B88B4C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0FC4A752" w14:textId="64DFBCB9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Strzeleckie Centrum Obsługi Biznesu "SCOB" Marcin Rękawek (3)</w:t>
            </w:r>
          </w:p>
        </w:tc>
        <w:tc>
          <w:tcPr>
            <w:tcW w:w="672" w:type="pct"/>
            <w:vAlign w:val="center"/>
          </w:tcPr>
          <w:p w14:paraId="55A9C500" w14:textId="5986E281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1 628</w:t>
            </w:r>
          </w:p>
        </w:tc>
        <w:tc>
          <w:tcPr>
            <w:tcW w:w="607" w:type="pct"/>
            <w:vMerge/>
            <w:vAlign w:val="center"/>
          </w:tcPr>
          <w:p w14:paraId="46F24C21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6A772F87" w14:textId="1C42BA50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103C96DC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122E0B49" w14:textId="7F742B88" w:rsidTr="00024BF1">
        <w:trPr>
          <w:trHeight w:val="382"/>
        </w:trPr>
        <w:tc>
          <w:tcPr>
            <w:tcW w:w="678" w:type="pct"/>
            <w:vMerge/>
            <w:vAlign w:val="center"/>
          </w:tcPr>
          <w:p w14:paraId="4D875BF2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CDF2988" w14:textId="32FF21DA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1" w:type="pct"/>
            <w:vMerge/>
            <w:vAlign w:val="center"/>
          </w:tcPr>
          <w:p w14:paraId="78491F58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2844641D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12B1224" w14:textId="26AC4D0D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1 960</w:t>
            </w:r>
          </w:p>
        </w:tc>
        <w:tc>
          <w:tcPr>
            <w:tcW w:w="607" w:type="pct"/>
            <w:vMerge/>
            <w:vAlign w:val="center"/>
          </w:tcPr>
          <w:p w14:paraId="5F559F3B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785C90DB" w14:textId="585F6940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26B6EC0B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3D3D8F74" w14:textId="528A25F5" w:rsidTr="00024BF1">
        <w:trPr>
          <w:trHeight w:val="382"/>
        </w:trPr>
        <w:tc>
          <w:tcPr>
            <w:tcW w:w="678" w:type="pct"/>
            <w:vMerge/>
            <w:vAlign w:val="center"/>
          </w:tcPr>
          <w:p w14:paraId="7E8122F8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3B277B9B" w14:textId="4125E364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1" w:type="pct"/>
            <w:vMerge/>
            <w:vAlign w:val="center"/>
          </w:tcPr>
          <w:p w14:paraId="74BDB85B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2D566D1A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3C25DE3" w14:textId="3B14AB90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2 798</w:t>
            </w:r>
          </w:p>
        </w:tc>
        <w:tc>
          <w:tcPr>
            <w:tcW w:w="607" w:type="pct"/>
            <w:vMerge/>
            <w:vAlign w:val="center"/>
          </w:tcPr>
          <w:p w14:paraId="5B8DD698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63408510" w14:textId="72CA723F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18DEF82E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3E5EF712" w14:textId="3CE3BDD3" w:rsidTr="00024BF1">
        <w:trPr>
          <w:trHeight w:val="382"/>
        </w:trPr>
        <w:tc>
          <w:tcPr>
            <w:tcW w:w="678" w:type="pct"/>
            <w:vMerge/>
            <w:vAlign w:val="center"/>
          </w:tcPr>
          <w:p w14:paraId="060D13CB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3EBD0D6A" w14:textId="108F9BAD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41" w:type="pct"/>
            <w:vMerge/>
            <w:vAlign w:val="center"/>
          </w:tcPr>
          <w:p w14:paraId="75B87DF6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41C53A22" w14:textId="2ECCBD24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Kliniczne Centrum Ginekologii, Położnictwa i Neonatologii w Opolu (2)</w:t>
            </w:r>
          </w:p>
        </w:tc>
        <w:tc>
          <w:tcPr>
            <w:tcW w:w="672" w:type="pct"/>
            <w:vAlign w:val="center"/>
          </w:tcPr>
          <w:p w14:paraId="1E1AF588" w14:textId="230683DD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8 798</w:t>
            </w:r>
          </w:p>
        </w:tc>
        <w:tc>
          <w:tcPr>
            <w:tcW w:w="607" w:type="pct"/>
            <w:vMerge/>
            <w:vAlign w:val="center"/>
          </w:tcPr>
          <w:p w14:paraId="03A09B5E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340852D8" w14:textId="6B6E5ADC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07F61B93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1D8E9F6C" w14:textId="078C9AAA" w:rsidTr="00024BF1">
        <w:trPr>
          <w:trHeight w:val="382"/>
        </w:trPr>
        <w:tc>
          <w:tcPr>
            <w:tcW w:w="678" w:type="pct"/>
            <w:vMerge/>
            <w:vAlign w:val="center"/>
          </w:tcPr>
          <w:p w14:paraId="7F941735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6F4B56DE" w14:textId="7053FBAF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1" w:type="pct"/>
            <w:vMerge/>
            <w:vAlign w:val="center"/>
          </w:tcPr>
          <w:p w14:paraId="3850845A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03F2345C" w14:textId="77777777" w:rsidR="008B6D32" w:rsidRPr="00BB7D11" w:rsidRDefault="008B6D32" w:rsidP="00AF5A0B">
            <w:pPr>
              <w:spacing w:before="120" w:after="12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17E4C7CF" w14:textId="4BFD72E0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8 542</w:t>
            </w:r>
          </w:p>
        </w:tc>
        <w:tc>
          <w:tcPr>
            <w:tcW w:w="607" w:type="pct"/>
            <w:vMerge/>
            <w:vAlign w:val="center"/>
          </w:tcPr>
          <w:p w14:paraId="7E4A0347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18CA2232" w14:textId="437518ED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38163171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7B60452D" w14:textId="4673930B" w:rsidTr="00024BF1">
        <w:trPr>
          <w:trHeight w:val="382"/>
        </w:trPr>
        <w:tc>
          <w:tcPr>
            <w:tcW w:w="678" w:type="pct"/>
            <w:vMerge/>
            <w:vAlign w:val="center"/>
          </w:tcPr>
          <w:p w14:paraId="5C3935C5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9D0A44E" w14:textId="40BAFC14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41" w:type="pct"/>
            <w:vMerge/>
            <w:vAlign w:val="center"/>
          </w:tcPr>
          <w:p w14:paraId="743C00BA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3CF4C8D8" w14:textId="3915C472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Krapkowickie Centrum Zdrowia spółka z o.o. (1)</w:t>
            </w:r>
          </w:p>
        </w:tc>
        <w:tc>
          <w:tcPr>
            <w:tcW w:w="672" w:type="pct"/>
            <w:vAlign w:val="center"/>
          </w:tcPr>
          <w:p w14:paraId="7DDFBAA9" w14:textId="282D37E9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784</w:t>
            </w:r>
          </w:p>
        </w:tc>
        <w:tc>
          <w:tcPr>
            <w:tcW w:w="607" w:type="pct"/>
            <w:vMerge/>
            <w:vAlign w:val="center"/>
          </w:tcPr>
          <w:p w14:paraId="7BC4F79C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6D128AB5" w14:textId="786CAA0F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5ADCE26A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6F43D243" w14:textId="66E6D90B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374AC04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49BEC05A" w14:textId="29F6503C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41" w:type="pct"/>
            <w:vMerge/>
            <w:vAlign w:val="center"/>
          </w:tcPr>
          <w:p w14:paraId="35E619C2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5776F1E1" w14:textId="0BA4F7DB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OPTIMA MEDYCYNA SA (2)</w:t>
            </w:r>
          </w:p>
        </w:tc>
        <w:tc>
          <w:tcPr>
            <w:tcW w:w="672" w:type="pct"/>
            <w:vAlign w:val="center"/>
          </w:tcPr>
          <w:p w14:paraId="32032CFF" w14:textId="552CE10D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1 430</w:t>
            </w:r>
          </w:p>
        </w:tc>
        <w:tc>
          <w:tcPr>
            <w:tcW w:w="607" w:type="pct"/>
            <w:vMerge/>
            <w:vAlign w:val="center"/>
          </w:tcPr>
          <w:p w14:paraId="3B7B9698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7F36AACF" w14:textId="4E5C06BE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41216159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01D3DB04" w14:textId="38A071D1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20528A1F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9897891" w14:textId="6970E89C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41" w:type="pct"/>
            <w:vMerge/>
            <w:vAlign w:val="center"/>
          </w:tcPr>
          <w:p w14:paraId="49E31A15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286C7571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7DB284B" w14:textId="35C29C38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2 520</w:t>
            </w:r>
          </w:p>
        </w:tc>
        <w:tc>
          <w:tcPr>
            <w:tcW w:w="607" w:type="pct"/>
            <w:vMerge/>
            <w:vAlign w:val="center"/>
          </w:tcPr>
          <w:p w14:paraId="1996D7B0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CD0D04C" w14:textId="0F4D0A75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7E3B3AA2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6E280C09" w14:textId="414565A4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17E65957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7AFE21F6" w14:textId="15AE2370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41" w:type="pct"/>
            <w:vMerge/>
            <w:vAlign w:val="center"/>
          </w:tcPr>
          <w:p w14:paraId="0269E5E3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33A4F155" w14:textId="6C2E5DBF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Szpital Powiatowy im. Prałata J.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Glowatzkiego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672" w:type="pct"/>
            <w:vAlign w:val="center"/>
          </w:tcPr>
          <w:p w14:paraId="61E6C9DA" w14:textId="674ADC7C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607" w:type="pct"/>
            <w:vMerge/>
            <w:vAlign w:val="center"/>
          </w:tcPr>
          <w:p w14:paraId="25556722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771EA836" w14:textId="4ADD42B8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1E592A1C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44541104" w14:textId="5DB12C5E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405E2DDD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78123ADE" w14:textId="54922C6B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41" w:type="pct"/>
            <w:vMerge/>
            <w:vAlign w:val="center"/>
          </w:tcPr>
          <w:p w14:paraId="6E6950B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594A058C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79BD6FD" w14:textId="3DF95D0F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1 389</w:t>
            </w:r>
          </w:p>
        </w:tc>
        <w:tc>
          <w:tcPr>
            <w:tcW w:w="607" w:type="pct"/>
            <w:vMerge/>
            <w:vAlign w:val="center"/>
          </w:tcPr>
          <w:p w14:paraId="4FE8DA9F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2C012E25" w14:textId="58625878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70FFF4D4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37831ACC" w14:textId="26604B53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1162AF2E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1E73F92" w14:textId="65F980B0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41" w:type="pct"/>
            <w:vMerge/>
            <w:vAlign w:val="center"/>
          </w:tcPr>
          <w:p w14:paraId="6F7E7EEE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62D867D2" w14:textId="069ADC03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FEMINA CENTRUM MEDYCZNE MĄCZKA PASTERNOK ZIĘTEK SPÓŁKA PARTNERSKA (1)</w:t>
            </w:r>
          </w:p>
        </w:tc>
        <w:tc>
          <w:tcPr>
            <w:tcW w:w="672" w:type="pct"/>
            <w:vAlign w:val="center"/>
          </w:tcPr>
          <w:p w14:paraId="4956951F" w14:textId="600EDDB6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2 598</w:t>
            </w:r>
          </w:p>
        </w:tc>
        <w:tc>
          <w:tcPr>
            <w:tcW w:w="607" w:type="pct"/>
            <w:vMerge/>
            <w:vAlign w:val="center"/>
          </w:tcPr>
          <w:p w14:paraId="348298C9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37C5BA26" w14:textId="3317D63C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57366E9E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31504FF3" w14:textId="5E3E7777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7694491D" w14:textId="77777777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shd w:val="clear" w:color="auto" w:fill="C5E0B3" w:themeFill="accent6" w:themeFillTint="66"/>
            <w:vAlign w:val="center"/>
          </w:tcPr>
          <w:p w14:paraId="55B26300" w14:textId="1F5D1BCA" w:rsidR="008B6D32" w:rsidRPr="00BB7D11" w:rsidRDefault="008B6D32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SUMA</w:t>
            </w:r>
          </w:p>
        </w:tc>
        <w:tc>
          <w:tcPr>
            <w:tcW w:w="672" w:type="pct"/>
            <w:shd w:val="clear" w:color="auto" w:fill="BDD6EE" w:themeFill="accent1" w:themeFillTint="66"/>
            <w:vAlign w:val="center"/>
          </w:tcPr>
          <w:p w14:paraId="378CDFAD" w14:textId="2273E463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35 089</w:t>
            </w:r>
          </w:p>
        </w:tc>
        <w:tc>
          <w:tcPr>
            <w:tcW w:w="607" w:type="pct"/>
            <w:shd w:val="clear" w:color="auto" w:fill="ACB9CA" w:themeFill="text2" w:themeFillTint="66"/>
            <w:vAlign w:val="center"/>
          </w:tcPr>
          <w:p w14:paraId="63FFC043" w14:textId="60C92DD5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49 318</w:t>
            </w:r>
          </w:p>
        </w:tc>
        <w:tc>
          <w:tcPr>
            <w:tcW w:w="743" w:type="pct"/>
            <w:shd w:val="clear" w:color="auto" w:fill="BDD6EE" w:themeFill="accent1" w:themeFillTint="66"/>
            <w:vAlign w:val="center"/>
          </w:tcPr>
          <w:p w14:paraId="37722709" w14:textId="112C1A75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675" w:type="pct"/>
            <w:shd w:val="clear" w:color="auto" w:fill="ACB9CA" w:themeFill="text2" w:themeFillTint="66"/>
            <w:vAlign w:val="center"/>
          </w:tcPr>
          <w:p w14:paraId="1D7A08CB" w14:textId="4A3D8614" w:rsidR="008B6D32" w:rsidRPr="00BB7D11" w:rsidRDefault="008B6D3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B7D11" w:rsidRPr="00BB7D11" w14:paraId="51E9BC26" w14:textId="6DB0112F" w:rsidTr="00024BF1">
        <w:trPr>
          <w:trHeight w:val="370"/>
        </w:trPr>
        <w:tc>
          <w:tcPr>
            <w:tcW w:w="678" w:type="pct"/>
            <w:vMerge w:val="restart"/>
            <w:vAlign w:val="center"/>
          </w:tcPr>
          <w:p w14:paraId="3BA7D987" w14:textId="41C1E1A4" w:rsidR="00AC35A4" w:rsidRPr="00BB7D11" w:rsidRDefault="00AC35A4" w:rsidP="00AF5A0B">
            <w:pPr>
              <w:spacing w:before="60" w:after="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Program rehab</w:t>
            </w:r>
            <w:r w:rsidR="00502792" w:rsidRPr="00BB7D11">
              <w:rPr>
                <w:rFonts w:cstheme="minorHAnsi"/>
                <w:color w:val="000000" w:themeColor="text1"/>
                <w:sz w:val="24"/>
                <w:szCs w:val="24"/>
              </w:rPr>
              <w:t>ilitacji medycznej ułatwiający powrót do pracy</w:t>
            </w:r>
          </w:p>
          <w:p w14:paraId="3150EC95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0890D01F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1" w:type="pct"/>
            <w:vMerge w:val="restart"/>
            <w:vAlign w:val="center"/>
          </w:tcPr>
          <w:p w14:paraId="368CED62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14" w:type="pct"/>
            <w:vAlign w:val="center"/>
          </w:tcPr>
          <w:p w14:paraId="577BA450" w14:textId="729D80D6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Brzeskie Centrum Medyczne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7903DBDC" w14:textId="6218E74D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07" w:type="pct"/>
            <w:vMerge w:val="restart"/>
            <w:vAlign w:val="center"/>
          </w:tcPr>
          <w:p w14:paraId="6D686344" w14:textId="58BDB244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547</w:t>
            </w:r>
          </w:p>
        </w:tc>
        <w:tc>
          <w:tcPr>
            <w:tcW w:w="743" w:type="pct"/>
            <w:vMerge w:val="restart"/>
            <w:vAlign w:val="center"/>
          </w:tcPr>
          <w:p w14:paraId="0EF46C41" w14:textId="657FA84C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5" w:type="pct"/>
            <w:vMerge w:val="restart"/>
            <w:vAlign w:val="center"/>
          </w:tcPr>
          <w:p w14:paraId="1690362E" w14:textId="12BCA641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BB7D11" w:rsidRPr="00BB7D11" w14:paraId="73D0EC55" w14:textId="357B5129" w:rsidTr="00024BF1">
        <w:trPr>
          <w:trHeight w:val="1006"/>
        </w:trPr>
        <w:tc>
          <w:tcPr>
            <w:tcW w:w="678" w:type="pct"/>
            <w:vMerge/>
            <w:vAlign w:val="center"/>
          </w:tcPr>
          <w:p w14:paraId="0EE3E309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78992F4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1" w:type="pct"/>
            <w:vMerge/>
            <w:vAlign w:val="center"/>
          </w:tcPr>
          <w:p w14:paraId="53D78DCE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0F67F8A6" w14:textId="73D53609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Polska Grupa Kardiologiczna "Pro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Corde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" Spółka z ograniczoną odpowiedzialnością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6C857E89" w14:textId="530D7EEF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7" w:type="pct"/>
            <w:vMerge/>
            <w:vAlign w:val="center"/>
          </w:tcPr>
          <w:p w14:paraId="393E9BA7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32FB7554" w14:textId="58B52AFA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56E5728D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592A1EEC" w14:textId="3B687133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31076A66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048985BA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1" w:type="pct"/>
            <w:vMerge/>
            <w:vAlign w:val="center"/>
          </w:tcPr>
          <w:p w14:paraId="2ADBECAA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52130328" w14:textId="5996EBE0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Gminny Ośrodek Zdrowia w Gogolinie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77CE1726" w14:textId="33C68412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Ankiet nie będzie w projekcie</w:t>
            </w:r>
          </w:p>
        </w:tc>
        <w:tc>
          <w:tcPr>
            <w:tcW w:w="607" w:type="pct"/>
            <w:vMerge/>
            <w:vAlign w:val="center"/>
          </w:tcPr>
          <w:p w14:paraId="64551B71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187EF282" w14:textId="31E61F8C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30CB9389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01569008" w14:textId="0CE7B8BA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3FF11854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F3F2B21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41" w:type="pct"/>
            <w:vMerge/>
            <w:vAlign w:val="center"/>
          </w:tcPr>
          <w:p w14:paraId="556657F2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5248B947" w14:textId="6E488752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Uniwersytecki Szpital Kliniczny w Opolu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423FFEA5" w14:textId="7346027C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07" w:type="pct"/>
            <w:vMerge/>
            <w:vAlign w:val="center"/>
          </w:tcPr>
          <w:p w14:paraId="2670FDF4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F0EAED9" w14:textId="300AB93C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30A675C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79334A21" w14:textId="7D008A89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70E0242C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61D89EB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1" w:type="pct"/>
            <w:vMerge/>
            <w:vAlign w:val="center"/>
          </w:tcPr>
          <w:p w14:paraId="4E4D2200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001E4633" w14:textId="04A749C9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NZOZ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Reha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-Centrum Agnieszka </w:t>
            </w: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Ryniak</w:t>
            </w:r>
            <w:proofErr w:type="spellEnd"/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239D52E6" w14:textId="62913CB9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607" w:type="pct"/>
            <w:vMerge/>
            <w:vAlign w:val="center"/>
          </w:tcPr>
          <w:p w14:paraId="299FBD49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84E26CC" w14:textId="57CB343C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18CF9BAA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15B2DB40" w14:textId="77777777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2D98A3E0" w14:textId="77777777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3D3824B" w14:textId="0991E56B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1" w:type="pct"/>
            <w:vAlign w:val="center"/>
          </w:tcPr>
          <w:p w14:paraId="743A60BE" w14:textId="77777777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7E9E4FA2" w14:textId="66CC3AE9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color w:val="000000" w:themeColor="text1"/>
              </w:rPr>
              <w:t>SAMED SPÓŁKA Z OGRANICZONĄ ODPOWIEDZIALNOŚCIĄ (1)</w:t>
            </w:r>
          </w:p>
        </w:tc>
        <w:tc>
          <w:tcPr>
            <w:tcW w:w="672" w:type="pct"/>
            <w:vAlign w:val="center"/>
          </w:tcPr>
          <w:p w14:paraId="1A61E860" w14:textId="4E22B04D" w:rsidR="00BD210E" w:rsidRPr="00BB7D11" w:rsidRDefault="00BD210E" w:rsidP="00BD210E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Brak danych</w:t>
            </w:r>
          </w:p>
        </w:tc>
        <w:tc>
          <w:tcPr>
            <w:tcW w:w="607" w:type="pct"/>
            <w:vAlign w:val="center"/>
          </w:tcPr>
          <w:p w14:paraId="391C5B5B" w14:textId="77777777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FE9798B" w14:textId="77777777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0AE887EA" w14:textId="77777777" w:rsidR="00BD210E" w:rsidRPr="00BB7D11" w:rsidRDefault="00BD210E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012791B8" w14:textId="6F937FD4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006D4FEE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shd w:val="clear" w:color="auto" w:fill="C5E0B3" w:themeFill="accent6" w:themeFillTint="66"/>
            <w:vAlign w:val="center"/>
          </w:tcPr>
          <w:p w14:paraId="434F208F" w14:textId="53947E82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SUMA</w:t>
            </w:r>
          </w:p>
        </w:tc>
        <w:tc>
          <w:tcPr>
            <w:tcW w:w="672" w:type="pct"/>
            <w:shd w:val="clear" w:color="auto" w:fill="BDD6EE" w:themeFill="accent1" w:themeFillTint="66"/>
            <w:vAlign w:val="center"/>
          </w:tcPr>
          <w:p w14:paraId="4DA0E192" w14:textId="78D36171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607" w:type="pct"/>
            <w:shd w:val="clear" w:color="auto" w:fill="ACB9CA" w:themeFill="text2" w:themeFillTint="66"/>
            <w:vAlign w:val="center"/>
          </w:tcPr>
          <w:p w14:paraId="19705074" w14:textId="5D01B64F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547</w:t>
            </w:r>
          </w:p>
        </w:tc>
        <w:tc>
          <w:tcPr>
            <w:tcW w:w="743" w:type="pct"/>
            <w:shd w:val="clear" w:color="auto" w:fill="BDD6EE" w:themeFill="accent1" w:themeFillTint="66"/>
            <w:vAlign w:val="center"/>
          </w:tcPr>
          <w:p w14:paraId="352C578D" w14:textId="604E1CE4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675" w:type="pct"/>
            <w:shd w:val="clear" w:color="auto" w:fill="ACB9CA" w:themeFill="text2" w:themeFillTint="66"/>
            <w:vAlign w:val="center"/>
          </w:tcPr>
          <w:p w14:paraId="089BD544" w14:textId="7CBA6C28" w:rsidR="00F42E4C" w:rsidRPr="00BB7D11" w:rsidRDefault="00D05D49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B7D11" w:rsidRPr="00BB7D11" w14:paraId="2CCEC8DD" w14:textId="5D513EE2" w:rsidTr="00024BF1">
        <w:trPr>
          <w:trHeight w:val="370"/>
        </w:trPr>
        <w:tc>
          <w:tcPr>
            <w:tcW w:w="678" w:type="pct"/>
            <w:vMerge w:val="restart"/>
            <w:vAlign w:val="center"/>
          </w:tcPr>
          <w:p w14:paraId="3FAFD504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Program zapobiegający chorobom cywilizacyjnym w aspekcie nadwagi, otyłości i cukrzycy wśród mieszkańców województ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wa opolskiego</w:t>
            </w:r>
          </w:p>
        </w:tc>
        <w:tc>
          <w:tcPr>
            <w:tcW w:w="270" w:type="pct"/>
            <w:vAlign w:val="center"/>
          </w:tcPr>
          <w:p w14:paraId="578BCC3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41" w:type="pct"/>
            <w:vMerge w:val="restart"/>
            <w:vAlign w:val="center"/>
          </w:tcPr>
          <w:p w14:paraId="2925A0E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814" w:type="pct"/>
            <w:vAlign w:val="center"/>
          </w:tcPr>
          <w:p w14:paraId="2399EE92" w14:textId="23E79C25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Opolskie Centrum Rehabilitacji w Korfantowie Sp. z o.o.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46EBF114" w14:textId="23AA880D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796</w:t>
            </w:r>
          </w:p>
        </w:tc>
        <w:tc>
          <w:tcPr>
            <w:tcW w:w="607" w:type="pct"/>
            <w:vMerge w:val="restart"/>
            <w:vAlign w:val="center"/>
          </w:tcPr>
          <w:p w14:paraId="7FF075C2" w14:textId="35F10824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37</w:t>
            </w:r>
            <w:r w:rsidR="00B97E9B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347</w:t>
            </w:r>
          </w:p>
        </w:tc>
        <w:tc>
          <w:tcPr>
            <w:tcW w:w="743" w:type="pct"/>
            <w:vMerge w:val="restart"/>
            <w:vAlign w:val="center"/>
          </w:tcPr>
          <w:p w14:paraId="772DA2E3" w14:textId="04CB2253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75" w:type="pct"/>
            <w:vMerge w:val="restart"/>
            <w:vAlign w:val="center"/>
          </w:tcPr>
          <w:p w14:paraId="10E65240" w14:textId="06B5A8B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</w:p>
        </w:tc>
      </w:tr>
      <w:tr w:rsidR="00BB7D11" w:rsidRPr="00BB7D11" w14:paraId="451627D4" w14:textId="6EEE152C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13FC9D6E" w14:textId="029C075C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D3041F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1" w:type="pct"/>
            <w:vMerge/>
            <w:vAlign w:val="center"/>
          </w:tcPr>
          <w:p w14:paraId="1F5F01F0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 w:val="restart"/>
            <w:vAlign w:val="center"/>
          </w:tcPr>
          <w:p w14:paraId="1ADA14EE" w14:textId="44BE6E44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Majchrzyk</w:t>
            </w:r>
            <w:proofErr w:type="spellEnd"/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Piotr TRANS-MEDYK RATOWNICTWO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672" w:type="pct"/>
            <w:vAlign w:val="center"/>
          </w:tcPr>
          <w:p w14:paraId="2B324A00" w14:textId="41D83DFE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Brak danych</w:t>
            </w:r>
          </w:p>
        </w:tc>
        <w:tc>
          <w:tcPr>
            <w:tcW w:w="607" w:type="pct"/>
            <w:vMerge/>
            <w:vAlign w:val="center"/>
          </w:tcPr>
          <w:p w14:paraId="7BA49ED6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14DEDECD" w14:textId="46E288BD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3EAF3477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55A9AF2A" w14:textId="627CA041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75ABDCC0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D40B972" w14:textId="66B61AFE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1" w:type="pct"/>
            <w:vMerge/>
            <w:vAlign w:val="center"/>
          </w:tcPr>
          <w:p w14:paraId="17172275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</w:tcPr>
          <w:p w14:paraId="6D91A66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C5F3413" w14:textId="6FFD5B39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Brak danych</w:t>
            </w:r>
          </w:p>
        </w:tc>
        <w:tc>
          <w:tcPr>
            <w:tcW w:w="607" w:type="pct"/>
            <w:vMerge/>
            <w:vAlign w:val="center"/>
          </w:tcPr>
          <w:p w14:paraId="2924BA49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06466552" w14:textId="756E7252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621CD47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2E9B1566" w14:textId="070F1CC4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7E02C32F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4B06D3BD" w14:textId="0A7253F0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1" w:type="pct"/>
            <w:vMerge/>
            <w:vAlign w:val="center"/>
          </w:tcPr>
          <w:p w14:paraId="5FF5E8A1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77EA42B3" w14:textId="12FF275A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Uniwersytecki Szpital Kliniczny w Opolu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37C6B65B" w14:textId="466B3A4D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BB7D11">
              <w:rPr>
                <w:rStyle w:val="Odwoanieprzypisudolnego"/>
                <w:rFonts w:cstheme="minorHAnsi"/>
                <w:color w:val="000000" w:themeColor="text1"/>
                <w:sz w:val="24"/>
                <w:szCs w:val="24"/>
              </w:rPr>
              <w:footnoteReference w:id="21"/>
            </w:r>
          </w:p>
        </w:tc>
        <w:tc>
          <w:tcPr>
            <w:tcW w:w="607" w:type="pct"/>
            <w:vMerge/>
            <w:vAlign w:val="center"/>
          </w:tcPr>
          <w:p w14:paraId="2C2803FE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2B31BFE2" w14:textId="010B5E29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69CF4EA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370C508B" w14:textId="5108AF56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0E90AACC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EF50530" w14:textId="401C95C5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1" w:type="pct"/>
            <w:vMerge/>
            <w:vAlign w:val="center"/>
          </w:tcPr>
          <w:p w14:paraId="78D4DB4D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14:paraId="18EE0326" w14:textId="5E943F04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FUNDACJA ACTUM</w:t>
            </w:r>
            <w:r w:rsidR="00C10935" w:rsidRPr="00BB7D11">
              <w:rPr>
                <w:rFonts w:cstheme="minorHAnsi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672" w:type="pct"/>
            <w:vAlign w:val="center"/>
          </w:tcPr>
          <w:p w14:paraId="3614CE39" w14:textId="075743D2" w:rsidR="00AC35A4" w:rsidRPr="00BB7D11" w:rsidRDefault="00AC35A4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BB7D11">
              <w:rPr>
                <w:rStyle w:val="Odwoanieprzypisudolnego"/>
                <w:rFonts w:cstheme="minorHAnsi"/>
                <w:color w:val="000000" w:themeColor="text1"/>
                <w:sz w:val="24"/>
                <w:szCs w:val="24"/>
              </w:rPr>
              <w:footnoteReference w:id="22"/>
            </w:r>
          </w:p>
        </w:tc>
        <w:tc>
          <w:tcPr>
            <w:tcW w:w="607" w:type="pct"/>
            <w:vMerge/>
            <w:vAlign w:val="center"/>
          </w:tcPr>
          <w:p w14:paraId="7A8979C3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218CF128" w14:textId="162DEA7D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553B5434" w14:textId="77777777" w:rsidR="00AC35A4" w:rsidRPr="00BB7D11" w:rsidRDefault="00AC35A4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B7D11" w:rsidRPr="00BB7D11" w14:paraId="24F93EA7" w14:textId="601A2030" w:rsidTr="00024BF1">
        <w:trPr>
          <w:trHeight w:val="370"/>
        </w:trPr>
        <w:tc>
          <w:tcPr>
            <w:tcW w:w="678" w:type="pct"/>
            <w:vMerge/>
            <w:vAlign w:val="center"/>
          </w:tcPr>
          <w:p w14:paraId="5FA10700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pct"/>
            <w:gridSpan w:val="3"/>
            <w:shd w:val="clear" w:color="auto" w:fill="C5E0B3" w:themeFill="accent6" w:themeFillTint="66"/>
            <w:vAlign w:val="center"/>
          </w:tcPr>
          <w:p w14:paraId="5FA31089" w14:textId="717E241C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SUMA</w:t>
            </w:r>
          </w:p>
        </w:tc>
        <w:tc>
          <w:tcPr>
            <w:tcW w:w="672" w:type="pct"/>
            <w:shd w:val="clear" w:color="auto" w:fill="BDD6EE" w:themeFill="accent1" w:themeFillTint="66"/>
            <w:vAlign w:val="center"/>
          </w:tcPr>
          <w:p w14:paraId="0DBE476B" w14:textId="0F3C4CD2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796</w:t>
            </w:r>
          </w:p>
        </w:tc>
        <w:tc>
          <w:tcPr>
            <w:tcW w:w="607" w:type="pct"/>
            <w:shd w:val="clear" w:color="auto" w:fill="ACB9CA" w:themeFill="text2" w:themeFillTint="66"/>
            <w:vAlign w:val="center"/>
          </w:tcPr>
          <w:p w14:paraId="380ACA43" w14:textId="7AD22305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37</w:t>
            </w:r>
            <w:r w:rsidR="00B97E9B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347</w:t>
            </w:r>
          </w:p>
        </w:tc>
        <w:tc>
          <w:tcPr>
            <w:tcW w:w="743" w:type="pct"/>
            <w:shd w:val="clear" w:color="auto" w:fill="BDD6EE" w:themeFill="accent1" w:themeFillTint="66"/>
            <w:vAlign w:val="center"/>
          </w:tcPr>
          <w:p w14:paraId="74380A8A" w14:textId="071126D1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675" w:type="pct"/>
            <w:shd w:val="clear" w:color="auto" w:fill="ACB9CA" w:themeFill="text2" w:themeFillTint="66"/>
            <w:vAlign w:val="center"/>
          </w:tcPr>
          <w:p w14:paraId="6551AE59" w14:textId="4E622534" w:rsidR="00F42E4C" w:rsidRPr="00BB7D11" w:rsidRDefault="001560DA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B7D11" w:rsidRPr="00BB7D11" w14:paraId="477C32F6" w14:textId="099A6F2B" w:rsidTr="00024BF1">
        <w:trPr>
          <w:trHeight w:val="370"/>
        </w:trPr>
        <w:tc>
          <w:tcPr>
            <w:tcW w:w="678" w:type="pct"/>
            <w:shd w:val="clear" w:color="auto" w:fill="F4B083" w:themeFill="accent2" w:themeFillTint="99"/>
            <w:vAlign w:val="center"/>
          </w:tcPr>
          <w:p w14:paraId="6E7AA322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Łącznie RPZ</w:t>
            </w:r>
          </w:p>
        </w:tc>
        <w:tc>
          <w:tcPr>
            <w:tcW w:w="270" w:type="pct"/>
            <w:shd w:val="clear" w:color="auto" w:fill="F4B083" w:themeFill="accent2" w:themeFillTint="99"/>
            <w:vAlign w:val="center"/>
          </w:tcPr>
          <w:p w14:paraId="71D149DB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1" w:type="pct"/>
            <w:shd w:val="clear" w:color="auto" w:fill="F4B083" w:themeFill="accent2" w:themeFillTint="99"/>
            <w:vAlign w:val="center"/>
          </w:tcPr>
          <w:p w14:paraId="050B562A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4" w:type="pct"/>
            <w:shd w:val="clear" w:color="auto" w:fill="F4B083" w:themeFill="accent2" w:themeFillTint="99"/>
            <w:vAlign w:val="center"/>
          </w:tcPr>
          <w:p w14:paraId="1EF549A0" w14:textId="77777777" w:rsidR="00F42E4C" w:rsidRPr="00BB7D11" w:rsidRDefault="00F42E4C" w:rsidP="00AF5A0B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72" w:type="pct"/>
            <w:shd w:val="clear" w:color="auto" w:fill="F4B083" w:themeFill="accent2" w:themeFillTint="99"/>
            <w:vAlign w:val="center"/>
          </w:tcPr>
          <w:p w14:paraId="45CB2DAD" w14:textId="6A965DC4" w:rsidR="00F42E4C" w:rsidRPr="00BB7D11" w:rsidRDefault="00F1005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39</w:t>
            </w:r>
            <w:r w:rsidR="00B97E9B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951</w:t>
            </w:r>
          </w:p>
        </w:tc>
        <w:tc>
          <w:tcPr>
            <w:tcW w:w="607" w:type="pct"/>
            <w:shd w:val="clear" w:color="auto" w:fill="F4B083" w:themeFill="accent2" w:themeFillTint="99"/>
            <w:vAlign w:val="center"/>
          </w:tcPr>
          <w:p w14:paraId="03B21D17" w14:textId="25981839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91</w:t>
            </w:r>
            <w:r w:rsidR="00B97E9B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857</w:t>
            </w:r>
          </w:p>
        </w:tc>
        <w:tc>
          <w:tcPr>
            <w:tcW w:w="743" w:type="pct"/>
            <w:shd w:val="clear" w:color="auto" w:fill="F4B083" w:themeFill="accent2" w:themeFillTint="99"/>
            <w:vAlign w:val="center"/>
          </w:tcPr>
          <w:p w14:paraId="1B8B3BA7" w14:textId="2FB745F3" w:rsidR="00F42E4C" w:rsidRPr="00BB7D11" w:rsidRDefault="00F42E4C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B97E9B"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073 </w:t>
            </w:r>
          </w:p>
        </w:tc>
        <w:tc>
          <w:tcPr>
            <w:tcW w:w="675" w:type="pct"/>
            <w:shd w:val="clear" w:color="auto" w:fill="F4B083" w:themeFill="accent2" w:themeFillTint="99"/>
            <w:vAlign w:val="center"/>
          </w:tcPr>
          <w:p w14:paraId="04A76824" w14:textId="12EE912E" w:rsidR="00F42E4C" w:rsidRPr="00BB7D11" w:rsidRDefault="00C67A72" w:rsidP="001948DA">
            <w:pPr>
              <w:pStyle w:val="Akapitzlist"/>
              <w:spacing w:before="120" w:after="120" w:line="360" w:lineRule="auto"/>
              <w:ind w:left="0"/>
              <w:contextualSpacing w:val="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400</w:t>
            </w:r>
          </w:p>
        </w:tc>
      </w:tr>
    </w:tbl>
    <w:p w14:paraId="0A52EB28" w14:textId="05990649" w:rsidR="00873CF9" w:rsidRPr="00BB7D11" w:rsidRDefault="00001167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x </w:t>
      </w:r>
      <w:r w:rsidR="00D32BA2" w:rsidRPr="00BB7D11">
        <w:rPr>
          <w:rFonts w:cstheme="minorHAnsi"/>
          <w:color w:val="000000" w:themeColor="text1"/>
          <w:sz w:val="24"/>
          <w:szCs w:val="24"/>
        </w:rPr>
        <w:t xml:space="preserve">- do ustalenia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z Zamawiającym </w:t>
      </w:r>
      <w:r w:rsidR="00D32BA2" w:rsidRPr="00BB7D11">
        <w:rPr>
          <w:rFonts w:cstheme="minorHAnsi"/>
          <w:color w:val="000000" w:themeColor="text1"/>
          <w:sz w:val="24"/>
          <w:szCs w:val="24"/>
        </w:rPr>
        <w:t>na etapie realizacji badania</w:t>
      </w:r>
      <w:r w:rsidR="00F04866" w:rsidRPr="00BB7D11">
        <w:rPr>
          <w:rFonts w:cstheme="minorHAnsi"/>
          <w:color w:val="000000" w:themeColor="text1"/>
          <w:sz w:val="24"/>
          <w:szCs w:val="24"/>
        </w:rPr>
        <w:t>.</w:t>
      </w:r>
    </w:p>
    <w:p w14:paraId="49CC1F1A" w14:textId="2D5F92E3" w:rsidR="006D4C6C" w:rsidRPr="00BB7D11" w:rsidRDefault="00DE521F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 sytuacji braku danych</w:t>
      </w:r>
      <w:r w:rsidR="00F04866" w:rsidRPr="00BB7D11">
        <w:rPr>
          <w:rFonts w:cstheme="minorHAnsi"/>
          <w:color w:val="000000" w:themeColor="text1"/>
          <w:sz w:val="24"/>
          <w:szCs w:val="24"/>
        </w:rPr>
        <w:t xml:space="preserve"> lub liczby ankiet wynoszącej wg tabeli „0” obowiązkiem Wykonawcy po podpisaniu umowy jest samodzielny kontakt z Beneficjentem i ustalenie aktualnej liczby ankiet znajdującej się w posiadaniu Beneficjenta. </w:t>
      </w:r>
    </w:p>
    <w:p w14:paraId="298B00E9" w14:textId="5DFCF089" w:rsidR="00E1437E" w:rsidRPr="00BB7D11" w:rsidRDefault="00A84B15" w:rsidP="00AF5A0B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6 zo</w:t>
      </w:r>
      <w:r w:rsidR="005D3216" w:rsidRPr="00BB7D11">
        <w:rPr>
          <w:rFonts w:cstheme="minorHAnsi"/>
          <w:b/>
          <w:color w:val="000000" w:themeColor="text1"/>
          <w:sz w:val="24"/>
          <w:szCs w:val="24"/>
        </w:rPr>
        <w:t>gniskowan</w:t>
      </w:r>
      <w:r w:rsidRPr="00BB7D11">
        <w:rPr>
          <w:rFonts w:cstheme="minorHAnsi"/>
          <w:b/>
          <w:color w:val="000000" w:themeColor="text1"/>
          <w:sz w:val="24"/>
          <w:szCs w:val="24"/>
        </w:rPr>
        <w:t>ych</w:t>
      </w:r>
      <w:r w:rsidR="005D3216" w:rsidRPr="00BB7D11">
        <w:rPr>
          <w:rFonts w:cstheme="minorHAnsi"/>
          <w:b/>
          <w:color w:val="000000" w:themeColor="text1"/>
          <w:sz w:val="24"/>
          <w:szCs w:val="24"/>
        </w:rPr>
        <w:t xml:space="preserve"> wywiad</w:t>
      </w:r>
      <w:r w:rsidRPr="00BB7D11">
        <w:rPr>
          <w:rFonts w:cstheme="minorHAnsi"/>
          <w:b/>
          <w:color w:val="000000" w:themeColor="text1"/>
          <w:sz w:val="24"/>
          <w:szCs w:val="24"/>
        </w:rPr>
        <w:t>ów</w:t>
      </w:r>
      <w:r w:rsidR="005D3216" w:rsidRPr="00BB7D11">
        <w:rPr>
          <w:rFonts w:cstheme="minorHAnsi"/>
          <w:b/>
          <w:color w:val="000000" w:themeColor="text1"/>
          <w:sz w:val="24"/>
          <w:szCs w:val="24"/>
        </w:rPr>
        <w:t xml:space="preserve"> grupow</w:t>
      </w:r>
      <w:r w:rsidRPr="00BB7D11">
        <w:rPr>
          <w:rFonts w:cstheme="minorHAnsi"/>
          <w:b/>
          <w:color w:val="000000" w:themeColor="text1"/>
          <w:sz w:val="24"/>
          <w:szCs w:val="24"/>
        </w:rPr>
        <w:t>ych</w:t>
      </w:r>
      <w:r w:rsidR="005D3216" w:rsidRPr="00BB7D11">
        <w:rPr>
          <w:rFonts w:cstheme="minorHAnsi"/>
          <w:b/>
          <w:color w:val="000000" w:themeColor="text1"/>
          <w:sz w:val="24"/>
          <w:szCs w:val="24"/>
        </w:rPr>
        <w:t xml:space="preserve"> (FGI)</w:t>
      </w:r>
      <w:r w:rsidR="00F33F79" w:rsidRPr="00BB7D11">
        <w:rPr>
          <w:rStyle w:val="Odwoanieprzypisudolnego"/>
          <w:rFonts w:cstheme="minorHAnsi"/>
          <w:b/>
          <w:color w:val="000000" w:themeColor="text1"/>
          <w:sz w:val="24"/>
          <w:szCs w:val="24"/>
        </w:rPr>
        <w:footnoteReference w:id="23"/>
      </w:r>
      <w:r w:rsidRPr="00BB7D11">
        <w:rPr>
          <w:rFonts w:cstheme="minorHAnsi"/>
          <w:b/>
          <w:color w:val="000000" w:themeColor="text1"/>
          <w:sz w:val="24"/>
          <w:szCs w:val="24"/>
        </w:rPr>
        <w:t>, w tym</w:t>
      </w:r>
      <w:r w:rsidR="00E1437E" w:rsidRPr="00BB7D11">
        <w:rPr>
          <w:rFonts w:cstheme="minorHAnsi"/>
          <w:color w:val="000000" w:themeColor="text1"/>
          <w:sz w:val="24"/>
          <w:szCs w:val="24"/>
        </w:rPr>
        <w:t>:</w:t>
      </w:r>
    </w:p>
    <w:p w14:paraId="2F872E0A" w14:textId="7B98706F" w:rsidR="005D3216" w:rsidRPr="00BB7D11" w:rsidRDefault="00781B63" w:rsidP="00AF5A0B">
      <w:pPr>
        <w:pStyle w:val="Akapitzlist"/>
        <w:numPr>
          <w:ilvl w:val="0"/>
          <w:numId w:val="10"/>
        </w:numPr>
        <w:spacing w:before="60" w:after="60" w:line="360" w:lineRule="auto"/>
        <w:ind w:left="714" w:hanging="357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2 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FGI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z </w:t>
      </w:r>
      <w:r w:rsidR="005D3216" w:rsidRPr="00BB7D11">
        <w:rPr>
          <w:rFonts w:cstheme="minorHAnsi"/>
          <w:color w:val="000000" w:themeColor="text1"/>
          <w:sz w:val="24"/>
          <w:szCs w:val="24"/>
        </w:rPr>
        <w:t>przedstawicielami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UMWO, </w:t>
      </w:r>
      <w:r w:rsidR="005D3216" w:rsidRPr="00BB7D11">
        <w:rPr>
          <w:rFonts w:cstheme="minorHAnsi"/>
          <w:color w:val="000000" w:themeColor="text1"/>
          <w:sz w:val="24"/>
          <w:szCs w:val="24"/>
        </w:rPr>
        <w:t>w tym</w:t>
      </w:r>
      <w:r w:rsidR="005D3216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D3216" w:rsidRPr="00BB7D11">
        <w:rPr>
          <w:rFonts w:cstheme="minorHAnsi"/>
          <w:color w:val="000000" w:themeColor="text1"/>
          <w:sz w:val="24"/>
          <w:szCs w:val="24"/>
        </w:rPr>
        <w:t>Departamentu Funduszy Europejskich</w:t>
      </w:r>
      <w:r w:rsidR="005D3216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D3216" w:rsidRPr="00BB7D11">
        <w:rPr>
          <w:rFonts w:cstheme="minorHAnsi"/>
          <w:color w:val="000000" w:themeColor="text1"/>
          <w:sz w:val="24"/>
          <w:szCs w:val="24"/>
        </w:rPr>
        <w:t>i Departamentu Zdrowia i Polityki Społecznej w Urzędzie Marszałkowskim Województwa Opolskiego</w:t>
      </w:r>
      <w:r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4"/>
      </w:r>
      <w:r w:rsidR="00E1437E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5141F176" w14:textId="2736DDA7" w:rsidR="003074DB" w:rsidRPr="00BB7D11" w:rsidRDefault="003074DB" w:rsidP="00AF5A0B">
      <w:pPr>
        <w:pStyle w:val="Akapitzlist"/>
        <w:numPr>
          <w:ilvl w:val="0"/>
          <w:numId w:val="10"/>
        </w:numPr>
        <w:spacing w:before="60" w:after="60" w:line="360" w:lineRule="auto"/>
        <w:ind w:left="714" w:hanging="357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1 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FGI z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przedstawicielami 4 beneficjentów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realizują</w:t>
      </w:r>
      <w:r w:rsidR="0097171A" w:rsidRPr="00BB7D11">
        <w:rPr>
          <w:rFonts w:cstheme="minorHAnsi"/>
          <w:color w:val="000000" w:themeColor="text1"/>
          <w:sz w:val="24"/>
          <w:szCs w:val="24"/>
        </w:rPr>
        <w:t>cych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projekty z </w:t>
      </w:r>
      <w:r w:rsidRPr="00BB7D11">
        <w:rPr>
          <w:rFonts w:cstheme="minorHAnsi"/>
          <w:color w:val="000000" w:themeColor="text1"/>
          <w:sz w:val="24"/>
          <w:szCs w:val="24"/>
        </w:rPr>
        <w:t>działania 8.1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RPO WO 2014-2020 w ramach </w:t>
      </w:r>
      <w:r w:rsidRPr="00BB7D11">
        <w:rPr>
          <w:rFonts w:cstheme="minorHAnsi"/>
          <w:color w:val="000000" w:themeColor="text1"/>
          <w:sz w:val="24"/>
          <w:szCs w:val="24"/>
        </w:rPr>
        <w:t>Program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u zapobiegającego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chorobom cywilizacyjnym w aspekcie nadwagi, otyłości i cukrzycy wśród mieszkańców województwa opolskiego</w:t>
      </w:r>
      <w:r w:rsidR="00A84B15" w:rsidRPr="00BB7D11">
        <w:rPr>
          <w:rFonts w:cstheme="minorHAnsi"/>
          <w:color w:val="000000" w:themeColor="text1"/>
          <w:sz w:val="24"/>
          <w:szCs w:val="24"/>
        </w:rPr>
        <w:t>;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9D92331" w14:textId="7FFBE7DE" w:rsidR="003074DB" w:rsidRPr="00BB7D11" w:rsidRDefault="003074DB" w:rsidP="00AF5A0B">
      <w:pPr>
        <w:pStyle w:val="Akapitzlist"/>
        <w:numPr>
          <w:ilvl w:val="0"/>
          <w:numId w:val="2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1 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FGI </w:t>
      </w:r>
      <w:r w:rsidRPr="00BB7D11">
        <w:rPr>
          <w:rFonts w:cstheme="minorHAnsi"/>
          <w:color w:val="000000" w:themeColor="text1"/>
          <w:sz w:val="24"/>
          <w:szCs w:val="24"/>
        </w:rPr>
        <w:t>z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przedstawicielami </w:t>
      </w:r>
      <w:r w:rsidR="005C673A" w:rsidRPr="00BB7D11">
        <w:rPr>
          <w:rFonts w:cstheme="minorHAnsi"/>
          <w:color w:val="000000" w:themeColor="text1"/>
          <w:sz w:val="24"/>
          <w:szCs w:val="24"/>
        </w:rPr>
        <w:t>7</w:t>
      </w:r>
      <w:r w:rsidR="00B80BD4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beneficjentów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realizują</w:t>
      </w:r>
      <w:r w:rsidR="0097171A" w:rsidRPr="00BB7D11">
        <w:rPr>
          <w:rFonts w:cstheme="minorHAnsi"/>
          <w:color w:val="000000" w:themeColor="text1"/>
          <w:sz w:val="24"/>
          <w:szCs w:val="24"/>
        </w:rPr>
        <w:t>cych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>projekt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z </w:t>
      </w:r>
      <w:r w:rsidR="00A84B15" w:rsidRPr="00BB7D11">
        <w:rPr>
          <w:rFonts w:cstheme="minorHAnsi"/>
          <w:color w:val="000000" w:themeColor="text1"/>
          <w:sz w:val="24"/>
          <w:szCs w:val="24"/>
        </w:rPr>
        <w:t>działania 8.1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RPO WO 2014-2020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w ramach </w:t>
      </w:r>
      <w:r w:rsidRPr="00BB7D11">
        <w:rPr>
          <w:rFonts w:cstheme="minorHAnsi"/>
          <w:color w:val="000000" w:themeColor="text1"/>
          <w:sz w:val="24"/>
          <w:szCs w:val="24"/>
        </w:rPr>
        <w:t>Program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u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popra</w:t>
      </w:r>
      <w:r w:rsidR="00A84B15" w:rsidRPr="00BB7D11">
        <w:rPr>
          <w:rFonts w:cstheme="minorHAnsi"/>
          <w:color w:val="000000" w:themeColor="text1"/>
          <w:sz w:val="24"/>
          <w:szCs w:val="24"/>
        </w:rPr>
        <w:t>wy opieki nad matką i dzieckiem;</w:t>
      </w:r>
    </w:p>
    <w:p w14:paraId="4A27FB26" w14:textId="263A13A2" w:rsidR="003074DB" w:rsidRPr="00BB7D11" w:rsidRDefault="003074DB" w:rsidP="00AF5A0B">
      <w:pPr>
        <w:pStyle w:val="Akapitzlist"/>
        <w:numPr>
          <w:ilvl w:val="0"/>
          <w:numId w:val="2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1 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FGI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z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przedstawicielami </w:t>
      </w:r>
      <w:r w:rsidR="00A11C1F" w:rsidRPr="00BB7D11">
        <w:rPr>
          <w:rFonts w:cstheme="minorHAnsi"/>
          <w:color w:val="000000" w:themeColor="text1"/>
          <w:sz w:val="24"/>
          <w:szCs w:val="24"/>
        </w:rPr>
        <w:t>6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beneficjentów realizują</w:t>
      </w:r>
      <w:r w:rsidR="0097171A" w:rsidRPr="00BB7D11">
        <w:rPr>
          <w:rFonts w:cstheme="minorHAnsi"/>
          <w:color w:val="000000" w:themeColor="text1"/>
          <w:sz w:val="24"/>
          <w:szCs w:val="24"/>
        </w:rPr>
        <w:t>cych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projekty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z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 działania 7.4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RPO WO 2014-2020 w ramach </w:t>
      </w:r>
      <w:r w:rsidRPr="00BB7D11">
        <w:rPr>
          <w:rFonts w:cstheme="minorHAnsi"/>
          <w:color w:val="000000" w:themeColor="text1"/>
          <w:sz w:val="24"/>
          <w:szCs w:val="24"/>
        </w:rPr>
        <w:t>Program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u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rehabilitacji medycznej ułatwiającego powrót do </w:t>
      </w:r>
      <w:r w:rsidR="00DE74D8" w:rsidRPr="00BB7D11">
        <w:rPr>
          <w:rFonts w:cstheme="minorHAnsi"/>
          <w:color w:val="000000" w:themeColor="text1"/>
          <w:sz w:val="24"/>
          <w:szCs w:val="24"/>
        </w:rPr>
        <w:t>pracy</w:t>
      </w:r>
      <w:r w:rsidR="00A84B15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2BA8AD6F" w14:textId="6927B572" w:rsidR="003C3349" w:rsidRPr="00BB7D11" w:rsidRDefault="003074DB" w:rsidP="001948DA">
      <w:pPr>
        <w:pStyle w:val="Akapitzlist"/>
        <w:numPr>
          <w:ilvl w:val="0"/>
          <w:numId w:val="2"/>
        </w:numPr>
        <w:spacing w:before="60" w:after="6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1</w:t>
      </w:r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 FGI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z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przedstawicielami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3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beneficjentów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E9754E" w:rsidRPr="00BB7D11">
        <w:rPr>
          <w:rFonts w:cstheme="minorHAnsi"/>
          <w:color w:val="000000" w:themeColor="text1"/>
          <w:sz w:val="24"/>
          <w:szCs w:val="24"/>
        </w:rPr>
        <w:t>realizują</w:t>
      </w:r>
      <w:r w:rsidR="0097171A" w:rsidRPr="00BB7D11">
        <w:rPr>
          <w:rFonts w:cstheme="minorHAnsi"/>
          <w:color w:val="000000" w:themeColor="text1"/>
          <w:sz w:val="24"/>
          <w:szCs w:val="24"/>
        </w:rPr>
        <w:t>cych</w:t>
      </w:r>
      <w:r w:rsidR="00E9754E" w:rsidRPr="00BB7D11">
        <w:rPr>
          <w:rFonts w:cstheme="minorHAnsi"/>
          <w:color w:val="000000" w:themeColor="text1"/>
          <w:sz w:val="24"/>
          <w:szCs w:val="24"/>
        </w:rPr>
        <w:t xml:space="preserve"> projekty z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działania 7.4 RPO WO 2014-2020 realizującymi Program polityki zdrowotnej w kierunku wczesnego wykrywania wirusa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papilloma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viru</w:t>
      </w:r>
      <w:r w:rsidR="00A84B15" w:rsidRPr="00BB7D11">
        <w:rPr>
          <w:rFonts w:cstheme="minorHAnsi"/>
          <w:color w:val="000000" w:themeColor="text1"/>
          <w:sz w:val="24"/>
          <w:szCs w:val="24"/>
        </w:rPr>
        <w:t>s</w:t>
      </w:r>
      <w:proofErr w:type="spellEnd"/>
      <w:r w:rsidR="00A84B15" w:rsidRPr="00BB7D11">
        <w:rPr>
          <w:rFonts w:cstheme="minorHAnsi"/>
          <w:color w:val="000000" w:themeColor="text1"/>
          <w:sz w:val="24"/>
          <w:szCs w:val="24"/>
        </w:rPr>
        <w:t xml:space="preserve"> (HPV) w województwie opolskim.</w:t>
      </w:r>
    </w:p>
    <w:p w14:paraId="011256F7" w14:textId="1E67E524" w:rsidR="003C3349" w:rsidRPr="00BB7D11" w:rsidRDefault="003C3349" w:rsidP="00AF5A0B">
      <w:pPr>
        <w:spacing w:before="60"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W każdym FGI weźmie udział od 3 do 8 osób. Dobór uczestników będzie miał charakter celowy i zostanie zrealizowany w konsultacji z Zamawiającym. Kryteria doboru będą uwzględniać wiedzę, doświadczenie, a także zakres obowiązków zawodowych respondentów. </w:t>
      </w:r>
    </w:p>
    <w:p w14:paraId="12CE692D" w14:textId="2C828F80" w:rsidR="003C3349" w:rsidRPr="00BB7D11" w:rsidRDefault="003C3349" w:rsidP="00BC026C">
      <w:pPr>
        <w:spacing w:before="60"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Wykonawca stworzy bazę potencjalnych uczestników i w oparciu o zdefiniowane kryteria podzieli ją na dwie części podstawą i rezerwową, co w przypadku problemów z dyspozycyjnością pozwoli na zaproszenie do udziału w badaniu innych, a</w:t>
      </w:r>
      <w:r w:rsidR="00BC026C" w:rsidRPr="00BB7D11">
        <w:rPr>
          <w:rFonts w:cstheme="minorHAnsi"/>
          <w:color w:val="000000" w:themeColor="text1"/>
          <w:sz w:val="24"/>
          <w:szCs w:val="24"/>
        </w:rPr>
        <w:t>le tak samo kompetentnych osób.</w:t>
      </w:r>
    </w:p>
    <w:p w14:paraId="27C7DC3F" w14:textId="77777777" w:rsidR="00BC026C" w:rsidRPr="00BB7D11" w:rsidRDefault="00BC026C" w:rsidP="00BC026C">
      <w:pPr>
        <w:spacing w:before="60"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1EC857A9" w14:textId="39DD48D8" w:rsidR="00FC7951" w:rsidRPr="00BB7D11" w:rsidRDefault="00FC7951" w:rsidP="00AF5A0B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6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94302" w:rsidRPr="00BB7D11">
        <w:rPr>
          <w:rFonts w:cstheme="minorHAnsi"/>
          <w:b/>
          <w:color w:val="000000" w:themeColor="text1"/>
          <w:sz w:val="24"/>
          <w:szCs w:val="24"/>
        </w:rPr>
        <w:t>I</w:t>
      </w:r>
      <w:r w:rsidRPr="00BB7D11">
        <w:rPr>
          <w:rFonts w:cstheme="minorHAnsi"/>
          <w:b/>
          <w:color w:val="000000" w:themeColor="text1"/>
          <w:sz w:val="24"/>
          <w:szCs w:val="24"/>
        </w:rPr>
        <w:t>ndywidualnych wywiadów</w:t>
      </w:r>
      <w:r w:rsidR="00094302" w:rsidRPr="00BB7D11">
        <w:rPr>
          <w:rFonts w:cstheme="minorHAnsi"/>
          <w:b/>
          <w:color w:val="000000" w:themeColor="text1"/>
          <w:sz w:val="24"/>
          <w:szCs w:val="24"/>
        </w:rPr>
        <w:t xml:space="preserve"> pogłębion</w:t>
      </w:r>
      <w:r w:rsidRPr="00BB7D11">
        <w:rPr>
          <w:rFonts w:cstheme="minorHAnsi"/>
          <w:b/>
          <w:color w:val="000000" w:themeColor="text1"/>
          <w:sz w:val="24"/>
          <w:szCs w:val="24"/>
        </w:rPr>
        <w:t>ych</w:t>
      </w:r>
      <w:r w:rsidRPr="00BB7D11">
        <w:rPr>
          <w:rStyle w:val="Odwoanieprzypisudolnego"/>
          <w:rFonts w:cstheme="minorHAnsi"/>
          <w:b/>
          <w:color w:val="000000" w:themeColor="text1"/>
          <w:sz w:val="24"/>
          <w:szCs w:val="24"/>
        </w:rPr>
        <w:footnoteReference w:id="25"/>
      </w:r>
      <w:r w:rsidR="00094302" w:rsidRPr="00BB7D11">
        <w:rPr>
          <w:rFonts w:cstheme="minorHAnsi"/>
          <w:b/>
          <w:color w:val="000000" w:themeColor="text1"/>
          <w:sz w:val="24"/>
          <w:szCs w:val="24"/>
        </w:rPr>
        <w:t xml:space="preserve"> ze zróżnicowanymi ekspertami</w:t>
      </w:r>
      <w:r w:rsidR="004E2D2F" w:rsidRPr="00BB7D11">
        <w:rPr>
          <w:rFonts w:cstheme="minorHAnsi"/>
          <w:b/>
          <w:color w:val="000000" w:themeColor="text1"/>
          <w:sz w:val="24"/>
          <w:szCs w:val="24"/>
        </w:rPr>
        <w:t xml:space="preserve"> (w tym zaproponowanymi przez Zamawiającego)</w:t>
      </w:r>
      <w:r w:rsidR="00094302" w:rsidRPr="00BB7D11">
        <w:rPr>
          <w:rFonts w:cstheme="minorHAnsi"/>
          <w:b/>
          <w:color w:val="000000" w:themeColor="text1"/>
          <w:sz w:val="24"/>
          <w:szCs w:val="24"/>
        </w:rPr>
        <w:t xml:space="preserve">, reprezentującymi </w:t>
      </w:r>
      <w:r w:rsidRPr="00BB7D11">
        <w:rPr>
          <w:rFonts w:cstheme="minorHAnsi"/>
          <w:b/>
          <w:color w:val="000000" w:themeColor="text1"/>
          <w:sz w:val="24"/>
          <w:szCs w:val="24"/>
        </w:rPr>
        <w:t>w szczególności środowiska</w:t>
      </w:r>
      <w:r w:rsidR="007B6520" w:rsidRPr="00BB7D11">
        <w:rPr>
          <w:rFonts w:cstheme="minorHAnsi"/>
          <w:b/>
          <w:color w:val="000000" w:themeColor="text1"/>
          <w:sz w:val="24"/>
          <w:szCs w:val="24"/>
        </w:rPr>
        <w:t xml:space="preserve"> lekarski</w:t>
      </w:r>
      <w:r w:rsidR="00094302" w:rsidRPr="00BB7D11">
        <w:rPr>
          <w:rFonts w:cstheme="minorHAnsi"/>
          <w:b/>
          <w:color w:val="000000" w:themeColor="text1"/>
          <w:sz w:val="24"/>
          <w:szCs w:val="24"/>
        </w:rPr>
        <w:t>e</w:t>
      </w:r>
      <w:r w:rsidR="003074DB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b/>
          <w:color w:val="000000" w:themeColor="text1"/>
          <w:sz w:val="24"/>
          <w:szCs w:val="24"/>
        </w:rPr>
        <w:t>w zakresie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27243BD5" w14:textId="680461C0" w:rsidR="00FC7951" w:rsidRPr="00BB7D11" w:rsidRDefault="00E57513" w:rsidP="00AF5A0B">
      <w:pPr>
        <w:pStyle w:val="Akapitzlist"/>
        <w:numPr>
          <w:ilvl w:val="0"/>
          <w:numId w:val="10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tematycznym dotyczącym </w:t>
      </w:r>
      <w:r w:rsidR="003074DB" w:rsidRPr="00BB7D11">
        <w:rPr>
          <w:rFonts w:cstheme="minorHAnsi"/>
          <w:color w:val="000000" w:themeColor="text1"/>
          <w:sz w:val="24"/>
          <w:szCs w:val="24"/>
        </w:rPr>
        <w:t>poszczególn</w:t>
      </w:r>
      <w:r w:rsidR="00FC7951" w:rsidRPr="00BB7D11">
        <w:rPr>
          <w:rFonts w:cstheme="minorHAnsi"/>
          <w:color w:val="000000" w:themeColor="text1"/>
          <w:sz w:val="24"/>
          <w:szCs w:val="24"/>
        </w:rPr>
        <w:t>ych</w:t>
      </w:r>
      <w:r w:rsidR="003074DB" w:rsidRPr="00BB7D11">
        <w:rPr>
          <w:rFonts w:cstheme="minorHAnsi"/>
          <w:color w:val="000000" w:themeColor="text1"/>
          <w:sz w:val="24"/>
          <w:szCs w:val="24"/>
        </w:rPr>
        <w:t xml:space="preserve"> RPZ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wdrażanych obecnie </w:t>
      </w:r>
      <w:r w:rsidR="00FC7951" w:rsidRPr="00BB7D11">
        <w:rPr>
          <w:rFonts w:cstheme="minorHAnsi"/>
          <w:color w:val="000000" w:themeColor="text1"/>
          <w:sz w:val="24"/>
          <w:szCs w:val="24"/>
        </w:rPr>
        <w:t>w województwie opolskim (4 IDI)</w:t>
      </w:r>
    </w:p>
    <w:p w14:paraId="5F3FCC7B" w14:textId="58AA7450" w:rsidR="00BB587C" w:rsidRPr="00BB7D11" w:rsidRDefault="00FC7951" w:rsidP="001948DA">
      <w:pPr>
        <w:pStyle w:val="Akapitzlist"/>
        <w:numPr>
          <w:ilvl w:val="0"/>
          <w:numId w:val="1"/>
        </w:numPr>
        <w:spacing w:before="60" w:after="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potencjalnych RPZ możliwych</w:t>
      </w:r>
      <w:r w:rsidR="00B97E9B" w:rsidRPr="00BB7D11">
        <w:rPr>
          <w:rFonts w:cstheme="minorHAnsi"/>
          <w:color w:val="000000" w:themeColor="text1"/>
          <w:sz w:val="24"/>
          <w:szCs w:val="24"/>
        </w:rPr>
        <w:t>/planowanych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do wdrożenia w województwie opolskim w perspektywie do 20</w:t>
      </w:r>
      <w:r w:rsidR="00E57513" w:rsidRPr="00BB7D11">
        <w:rPr>
          <w:rFonts w:cstheme="minorHAnsi"/>
          <w:color w:val="000000" w:themeColor="text1"/>
          <w:sz w:val="24"/>
          <w:szCs w:val="24"/>
        </w:rPr>
        <w:t>30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roku, </w:t>
      </w:r>
      <w:r w:rsidR="00E57513" w:rsidRPr="00BB7D11">
        <w:rPr>
          <w:rFonts w:cstheme="minorHAnsi"/>
          <w:color w:val="000000" w:themeColor="text1"/>
          <w:sz w:val="24"/>
          <w:szCs w:val="24"/>
        </w:rPr>
        <w:t xml:space="preserve">w tym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w </w:t>
      </w:r>
      <w:r w:rsidR="003074DB" w:rsidRPr="00BB7D11">
        <w:rPr>
          <w:rFonts w:cstheme="minorHAnsi"/>
          <w:color w:val="000000" w:themeColor="text1"/>
          <w:sz w:val="24"/>
          <w:szCs w:val="24"/>
        </w:rPr>
        <w:t>zakre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sie danego problemu zdrowotnego </w:t>
      </w:r>
      <w:r w:rsidR="00E57513" w:rsidRPr="00BB7D11">
        <w:rPr>
          <w:rFonts w:cstheme="minorHAnsi"/>
          <w:color w:val="000000" w:themeColor="text1"/>
          <w:sz w:val="24"/>
          <w:szCs w:val="24"/>
        </w:rPr>
        <w:t>i</w:t>
      </w:r>
      <w:r w:rsidR="007B6520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074DB" w:rsidRPr="00BB7D11">
        <w:rPr>
          <w:rFonts w:cstheme="minorHAnsi"/>
          <w:color w:val="000000" w:themeColor="text1"/>
          <w:sz w:val="24"/>
          <w:szCs w:val="24"/>
        </w:rPr>
        <w:t xml:space="preserve"> aktualnej sytuacji zdrowotnej ludności w województwie opolskim </w:t>
      </w:r>
      <w:r w:rsidR="00262693" w:rsidRPr="00BB7D11">
        <w:rPr>
          <w:rFonts w:cstheme="minorHAnsi"/>
          <w:color w:val="000000" w:themeColor="text1"/>
          <w:sz w:val="24"/>
          <w:szCs w:val="24"/>
        </w:rPr>
        <w:t>(2 IDI).</w:t>
      </w:r>
    </w:p>
    <w:p w14:paraId="5EC573ED" w14:textId="5A8DE8ED" w:rsidR="00BB587C" w:rsidRPr="00BB7D11" w:rsidRDefault="00BB587C" w:rsidP="00AF5A0B">
      <w:pPr>
        <w:spacing w:before="60"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W trakcie wywiadów Wykonawca pozyska informacje, które umożliwią weryfikację i pogłębienie wniosków wynikających z analizy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D</w:t>
      </w:r>
      <w:r w:rsidR="008B1C45" w:rsidRPr="00BB7D11">
        <w:rPr>
          <w:rFonts w:cstheme="minorHAnsi"/>
          <w:color w:val="000000" w:themeColor="text1"/>
          <w:sz w:val="24"/>
          <w:szCs w:val="24"/>
        </w:rPr>
        <w:t>esk</w:t>
      </w:r>
      <w:proofErr w:type="spellEnd"/>
      <w:r w:rsidR="008B1C45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B1C45" w:rsidRPr="00BB7D11">
        <w:rPr>
          <w:rFonts w:cstheme="minorHAnsi"/>
          <w:color w:val="000000" w:themeColor="text1"/>
          <w:sz w:val="24"/>
          <w:szCs w:val="24"/>
        </w:rPr>
        <w:t>research</w:t>
      </w:r>
      <w:proofErr w:type="spellEnd"/>
      <w:r w:rsidR="008B1C45" w:rsidRPr="00BB7D11">
        <w:rPr>
          <w:rFonts w:cstheme="minorHAnsi"/>
          <w:color w:val="000000" w:themeColor="text1"/>
          <w:sz w:val="24"/>
          <w:szCs w:val="24"/>
        </w:rPr>
        <w:t xml:space="preserve">, </w:t>
      </w:r>
      <w:r w:rsidR="00FB75C3" w:rsidRPr="00BB7D11">
        <w:rPr>
          <w:rFonts w:cstheme="minorHAnsi"/>
          <w:color w:val="000000" w:themeColor="text1"/>
          <w:sz w:val="24"/>
          <w:szCs w:val="24"/>
        </w:rPr>
        <w:t xml:space="preserve">i w razie możliwości </w:t>
      </w:r>
      <w:r w:rsidR="008B1C45" w:rsidRPr="00BB7D11">
        <w:rPr>
          <w:rFonts w:cstheme="minorHAnsi"/>
          <w:color w:val="000000" w:themeColor="text1"/>
          <w:sz w:val="24"/>
          <w:szCs w:val="24"/>
        </w:rPr>
        <w:t>wywiadów telefonicznych CATI</w:t>
      </w:r>
      <w:r w:rsidR="003C3349" w:rsidRPr="00BB7D11">
        <w:rPr>
          <w:rFonts w:cstheme="minorHAnsi"/>
          <w:color w:val="000000" w:themeColor="text1"/>
          <w:sz w:val="24"/>
          <w:szCs w:val="24"/>
        </w:rPr>
        <w:t>/CAWI</w:t>
      </w:r>
      <w:r w:rsidR="008B1C45" w:rsidRPr="00BB7D1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DC706F6" w14:textId="7BAD8433" w:rsidR="008B1C45" w:rsidRPr="00BB7D11" w:rsidRDefault="008B1C45" w:rsidP="00AF5A0B">
      <w:pPr>
        <w:spacing w:before="60"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Dobór uczestników będzie miał charakter celowy i zostanie zrealizowany w konsultacji z Zamawiającym. Kryteria doboru będą uwzględniać wiedzę, doświadczenie, a także zakres obowiązków zawodowych respondentów. Wykonawca stworzy bazę potencjalnych rozmówców i w oparciu o zdefiniowane kryteria podzieli ją na dwie części podstawą i rezerwową, co w przypadku problemów z dyspozycyjnością pozwoli na zaproszenie do udziału w badaniu innych, ale tak samo kompetentnych osób.</w:t>
      </w:r>
    </w:p>
    <w:p w14:paraId="63C6696B" w14:textId="77777777" w:rsidR="008B1C45" w:rsidRPr="00BB7D11" w:rsidRDefault="008B1C45" w:rsidP="00AF5A0B">
      <w:pPr>
        <w:spacing w:before="60" w:after="0" w:line="36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148248E4" w14:textId="1D546B35" w:rsidR="003074DB" w:rsidRPr="00BB7D11" w:rsidRDefault="00DF7738" w:rsidP="00AF5A0B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2</w:t>
      </w:r>
      <w:r w:rsidR="00802DD0" w:rsidRPr="00BB7D11">
        <w:rPr>
          <w:rFonts w:cstheme="minorHAnsi"/>
          <w:b/>
          <w:color w:val="000000" w:themeColor="text1"/>
          <w:sz w:val="24"/>
          <w:szCs w:val="24"/>
        </w:rPr>
        <w:t xml:space="preserve"> Panel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e dyskusyjne z </w:t>
      </w:r>
      <w:r w:rsidR="00E57513" w:rsidRPr="00BB7D11">
        <w:rPr>
          <w:rFonts w:cstheme="minorHAnsi"/>
          <w:b/>
          <w:color w:val="000000" w:themeColor="text1"/>
          <w:sz w:val="24"/>
          <w:szCs w:val="24"/>
        </w:rPr>
        <w:t xml:space="preserve">różnymi </w:t>
      </w:r>
      <w:r w:rsidR="00262693" w:rsidRPr="00BB7D11">
        <w:rPr>
          <w:rFonts w:cstheme="minorHAnsi"/>
          <w:b/>
          <w:color w:val="000000" w:themeColor="text1"/>
          <w:sz w:val="24"/>
          <w:szCs w:val="24"/>
        </w:rPr>
        <w:t xml:space="preserve">potencjalnymi </w:t>
      </w:r>
      <w:r w:rsidRPr="00BB7D11">
        <w:rPr>
          <w:rFonts w:cstheme="minorHAnsi"/>
          <w:b/>
          <w:color w:val="000000" w:themeColor="text1"/>
          <w:sz w:val="24"/>
          <w:szCs w:val="24"/>
        </w:rPr>
        <w:t>adresatami rekomendacji</w:t>
      </w:r>
      <w:r w:rsidR="00262693" w:rsidRPr="00BB7D11">
        <w:rPr>
          <w:rFonts w:cstheme="minorHAnsi"/>
          <w:color w:val="000000" w:themeColor="text1"/>
          <w:sz w:val="24"/>
          <w:szCs w:val="24"/>
        </w:rPr>
        <w:t>,</w:t>
      </w:r>
      <w:r w:rsidR="00262693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57513" w:rsidRPr="00BB7D11">
        <w:rPr>
          <w:rFonts w:cstheme="minorHAnsi"/>
          <w:b/>
          <w:color w:val="000000" w:themeColor="text1"/>
          <w:sz w:val="24"/>
          <w:szCs w:val="24"/>
        </w:rPr>
        <w:t xml:space="preserve">w ramach których przedyskutowana zostanie tabela </w:t>
      </w:r>
      <w:r w:rsidR="006475CD" w:rsidRPr="00BB7D11">
        <w:rPr>
          <w:rFonts w:cstheme="minorHAnsi"/>
          <w:b/>
          <w:color w:val="000000" w:themeColor="text1"/>
          <w:sz w:val="24"/>
          <w:szCs w:val="24"/>
        </w:rPr>
        <w:t>wniosków i rekomendacji, w tym:</w:t>
      </w:r>
    </w:p>
    <w:p w14:paraId="653304BA" w14:textId="094C16C3" w:rsidR="003074DB" w:rsidRPr="00BB7D11" w:rsidRDefault="004B4A4E" w:rsidP="00AF5A0B">
      <w:pPr>
        <w:pStyle w:val="Akapitzlist"/>
        <w:numPr>
          <w:ilvl w:val="0"/>
          <w:numId w:val="2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z </w:t>
      </w:r>
      <w:r w:rsidR="003074DB" w:rsidRPr="00BB7D11">
        <w:rPr>
          <w:rFonts w:cstheme="minorHAnsi"/>
          <w:color w:val="000000" w:themeColor="text1"/>
          <w:sz w:val="24"/>
          <w:szCs w:val="24"/>
        </w:rPr>
        <w:t xml:space="preserve">przedstawicielami </w:t>
      </w:r>
      <w:r w:rsidR="00B97E9B" w:rsidRPr="00BB7D11">
        <w:rPr>
          <w:rFonts w:cstheme="minorHAnsi"/>
          <w:color w:val="000000" w:themeColor="text1"/>
          <w:sz w:val="24"/>
          <w:szCs w:val="24"/>
        </w:rPr>
        <w:t>IZ</w:t>
      </w:r>
      <w:r w:rsidR="00EC5D29" w:rsidRPr="00BB7D11">
        <w:rPr>
          <w:rFonts w:cstheme="minorHAnsi"/>
          <w:color w:val="000000" w:themeColor="text1"/>
          <w:sz w:val="24"/>
          <w:szCs w:val="24"/>
        </w:rPr>
        <w:t xml:space="preserve"> RPO WO 2014-2020</w:t>
      </w:r>
      <w:r w:rsidR="003074DB" w:rsidRPr="00BB7D11">
        <w:rPr>
          <w:rFonts w:cstheme="minorHAnsi"/>
          <w:color w:val="000000" w:themeColor="text1"/>
          <w:sz w:val="24"/>
          <w:szCs w:val="24"/>
        </w:rPr>
        <w:t>, w tym: z przedstawicielami Departamentu Funduszy Europejskich</w:t>
      </w:r>
      <w:r w:rsidR="00EC5D29" w:rsidRPr="00BB7D11">
        <w:rPr>
          <w:rFonts w:cstheme="minorHAnsi"/>
          <w:color w:val="000000" w:themeColor="text1"/>
          <w:sz w:val="24"/>
          <w:szCs w:val="24"/>
        </w:rPr>
        <w:t xml:space="preserve"> (DFE)</w:t>
      </w:r>
      <w:r w:rsidR="003074DB" w:rsidRPr="00BB7D11">
        <w:rPr>
          <w:rFonts w:cstheme="minorHAnsi"/>
          <w:color w:val="000000" w:themeColor="text1"/>
          <w:sz w:val="24"/>
          <w:szCs w:val="24"/>
        </w:rPr>
        <w:t>, Departamentu Zdrowia i Polityki Społecznej</w:t>
      </w:r>
      <w:r w:rsidR="00EC5D29" w:rsidRPr="00BB7D11">
        <w:rPr>
          <w:rFonts w:cstheme="minorHAnsi"/>
          <w:color w:val="000000" w:themeColor="text1"/>
          <w:sz w:val="24"/>
          <w:szCs w:val="24"/>
        </w:rPr>
        <w:t xml:space="preserve"> (DZD)</w:t>
      </w:r>
      <w:r w:rsidR="00B97E9B" w:rsidRPr="00BB7D11">
        <w:rPr>
          <w:rFonts w:cstheme="minorHAnsi"/>
          <w:color w:val="000000" w:themeColor="text1"/>
          <w:sz w:val="24"/>
          <w:szCs w:val="24"/>
        </w:rPr>
        <w:t>,</w:t>
      </w:r>
      <w:r w:rsidR="00EC5D29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B97E9B" w:rsidRPr="00BB7D11">
        <w:rPr>
          <w:rFonts w:cstheme="minorHAnsi"/>
          <w:color w:val="000000" w:themeColor="text1"/>
          <w:sz w:val="24"/>
          <w:szCs w:val="24"/>
        </w:rPr>
        <w:t xml:space="preserve">Departamentu Polityki Regionalnej i Przestrzennej (DRP) </w:t>
      </w:r>
      <w:r w:rsidR="00EC5D29" w:rsidRPr="00BB7D11">
        <w:rPr>
          <w:rFonts w:eastAsia="Calibri" w:cstheme="minorHAnsi"/>
          <w:color w:val="000000" w:themeColor="text1"/>
          <w:sz w:val="24"/>
          <w:szCs w:val="24"/>
          <w:lang w:eastAsia="pl-PL"/>
        </w:rPr>
        <w:t>(1 panel)</w:t>
      </w:r>
      <w:r w:rsidR="00FA7A64" w:rsidRPr="00BB7D1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 Urzędzie Marszałkowskim Województwa Opolskiego;</w:t>
      </w:r>
    </w:p>
    <w:p w14:paraId="52640A18" w14:textId="325A2320" w:rsidR="003074DB" w:rsidRPr="00BB7D11" w:rsidRDefault="004B4A4E" w:rsidP="00AF5A0B">
      <w:pPr>
        <w:pStyle w:val="Akapitzlist"/>
        <w:numPr>
          <w:ilvl w:val="0"/>
          <w:numId w:val="2"/>
        </w:numPr>
        <w:spacing w:before="60" w:after="60" w:line="36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z przedstawicielami środowiska naukowego</w:t>
      </w:r>
      <w:r w:rsidR="00B97E9B" w:rsidRPr="00BB7D11">
        <w:rPr>
          <w:rFonts w:cstheme="minorHAnsi"/>
          <w:color w:val="000000" w:themeColor="text1"/>
          <w:sz w:val="24"/>
          <w:szCs w:val="24"/>
        </w:rPr>
        <w:t xml:space="preserve"> (w tym lekarskiego)</w:t>
      </w:r>
      <w:r w:rsidRPr="00BB7D11">
        <w:rPr>
          <w:rFonts w:cstheme="minorHAnsi"/>
          <w:color w:val="000000" w:themeColor="text1"/>
          <w:sz w:val="24"/>
          <w:szCs w:val="24"/>
        </w:rPr>
        <w:t>, potencjalnych beneficjentów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, Narodowego Funduszu Zdrowia, </w:t>
      </w:r>
      <w:r w:rsidR="00EC5D29" w:rsidRPr="00BB7D11">
        <w:rPr>
          <w:rFonts w:cstheme="minorHAnsi"/>
          <w:color w:val="000000" w:themeColor="text1"/>
          <w:sz w:val="24"/>
          <w:szCs w:val="24"/>
        </w:rPr>
        <w:t>itp. (1 panel)</w:t>
      </w:r>
      <w:r w:rsidR="00810C60" w:rsidRPr="00BB7D1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23CFC4B" w14:textId="77777777" w:rsidR="00171273" w:rsidRPr="00BB7D11" w:rsidRDefault="00171273" w:rsidP="00AF5A0B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</w:p>
    <w:p w14:paraId="28D5C335" w14:textId="2899D1BE" w:rsidR="00203461" w:rsidRPr="00BB7D11" w:rsidRDefault="0097171A" w:rsidP="001948DA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</w:t>
      </w:r>
      <w:r w:rsidR="00171273" w:rsidRPr="00BB7D11">
        <w:rPr>
          <w:rFonts w:cstheme="minorHAnsi"/>
          <w:color w:val="000000" w:themeColor="text1"/>
          <w:sz w:val="24"/>
          <w:szCs w:val="24"/>
        </w:rPr>
        <w:t>elem paneli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będzie w szczególności doprecyzowanie wniosków i rekomendacji z badania oraz ocena realności sposobów ich wdrożenia, jak i dopasowania ad</w:t>
      </w:r>
      <w:r w:rsidR="001948DA" w:rsidRPr="00BB7D11">
        <w:rPr>
          <w:rFonts w:cstheme="minorHAnsi"/>
          <w:color w:val="000000" w:themeColor="text1"/>
          <w:sz w:val="24"/>
          <w:szCs w:val="24"/>
        </w:rPr>
        <w:t xml:space="preserve">resatów do zalecanych działań. </w:t>
      </w:r>
    </w:p>
    <w:p w14:paraId="2634B134" w14:textId="41BB4F2E" w:rsidR="00171273" w:rsidRPr="00BB7D11" w:rsidRDefault="00171273" w:rsidP="00AF5A0B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Spotkanie z przedstawicielami środowiska naukowego (w tym lekarskiego), potencjalnych beneficjentów, Narodowego Funduszu Zdrowia, itp.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będzie nakierowane na uzgodnienie wniosków i rekomendacji w zakresie poszczególnych RPZ i kształtu tabeli wniosków i rekomendacji. Spotkanie będzie składać się z następujących etapów:</w:t>
      </w:r>
    </w:p>
    <w:p w14:paraId="4E7EDB7A" w14:textId="162F83D4" w:rsidR="00171273" w:rsidRPr="00BB7D11" w:rsidRDefault="00171273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zapoznanie się uczestników ze wstępnymi wnioskami oraz rekomendacjami z badania w zakresie poszczególnych RPZ</w:t>
      </w:r>
      <w:r w:rsidR="00464DD4" w:rsidRPr="00BB7D11">
        <w:rPr>
          <w:rFonts w:cstheme="minorHAnsi"/>
          <w:color w:val="000000" w:themeColor="text1"/>
          <w:sz w:val="24"/>
          <w:szCs w:val="24"/>
        </w:rPr>
        <w:t>, a także innymi wnioskami oraz rekomendacjami proponowanymi w ramach tabeli wniosków i rekomendacji,</w:t>
      </w:r>
    </w:p>
    <w:p w14:paraId="72CEB832" w14:textId="03CC62CC" w:rsidR="00171273" w:rsidRPr="00BB7D11" w:rsidRDefault="00171273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dyskusja grupowa, w trakcie której moderator zbierze uwagi i propozycje w zakresie modyfikacji treści każdej  rekomendacji oraz wspólnie z uczestnikami ustali brzmienie każdej z nich.</w:t>
      </w:r>
    </w:p>
    <w:p w14:paraId="58EEFD3F" w14:textId="6B626733" w:rsidR="00203461" w:rsidRPr="00BB7D11" w:rsidRDefault="00203461" w:rsidP="00AF5A0B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Spotkanie z przedstawicielami IZ RPO WO 2014-2020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będzie nakierowane na uzgodnienie ostatecznego kształtu</w:t>
      </w:r>
      <w:r w:rsidR="00171273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>tabeli wniosków i rekomendacji</w:t>
      </w:r>
      <w:r w:rsidR="00464DD4" w:rsidRPr="00BB7D11">
        <w:rPr>
          <w:rFonts w:cstheme="minorHAnsi"/>
          <w:color w:val="000000" w:themeColor="text1"/>
          <w:sz w:val="24"/>
          <w:szCs w:val="24"/>
        </w:rPr>
        <w:t>. Spot</w:t>
      </w:r>
      <w:r w:rsidR="00171273" w:rsidRPr="00BB7D11">
        <w:rPr>
          <w:rFonts w:cstheme="minorHAnsi"/>
          <w:color w:val="000000" w:themeColor="text1"/>
          <w:sz w:val="24"/>
          <w:szCs w:val="24"/>
        </w:rPr>
        <w:t>k</w:t>
      </w:r>
      <w:r w:rsidR="00464DD4" w:rsidRPr="00BB7D11">
        <w:rPr>
          <w:rFonts w:cstheme="minorHAnsi"/>
          <w:color w:val="000000" w:themeColor="text1"/>
          <w:sz w:val="24"/>
          <w:szCs w:val="24"/>
        </w:rPr>
        <w:t>a</w:t>
      </w:r>
      <w:r w:rsidR="00171273" w:rsidRPr="00BB7D11">
        <w:rPr>
          <w:rFonts w:cstheme="minorHAnsi"/>
          <w:color w:val="000000" w:themeColor="text1"/>
          <w:sz w:val="24"/>
          <w:szCs w:val="24"/>
        </w:rPr>
        <w:t>nie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będzie składać się z następujących etapów:</w:t>
      </w:r>
    </w:p>
    <w:p w14:paraId="02909710" w14:textId="57644203" w:rsidR="00203461" w:rsidRPr="00BB7D11" w:rsidRDefault="00203461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zapoznanie się uczestników z wnioskami oraz rekomendacjami z badania</w:t>
      </w:r>
      <w:r w:rsidR="00464DD4"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3698A9E4" w14:textId="3C455D68" w:rsidR="00203461" w:rsidRPr="00BB7D11" w:rsidRDefault="00203461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dyskusja grupowa, w trakcie której moderator zbierze uwagi i propozycje w zakresie modyfikacji treści każdej  rekomendacji oraz wspólnie z uczestnikami ustali ostateczne brzmienie każ</w:t>
      </w:r>
      <w:r w:rsidR="00171273" w:rsidRPr="00BB7D11">
        <w:rPr>
          <w:rFonts w:cstheme="minorHAnsi"/>
          <w:color w:val="000000" w:themeColor="text1"/>
          <w:sz w:val="24"/>
          <w:szCs w:val="24"/>
        </w:rPr>
        <w:t>dej z nich.</w:t>
      </w:r>
    </w:p>
    <w:p w14:paraId="4AA1A0CD" w14:textId="655C3E9C" w:rsidR="00203461" w:rsidRPr="00BB7D11" w:rsidRDefault="00203461" w:rsidP="001948DA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Ponadto w trakcie trwania panelu moderator uzgodni z uczestnikami pozostałe kwestie związane z wdrożeniem rekomendacji np. termin wdrożenia rekomendacji oraz doprecyzuje kwestie związ</w:t>
      </w:r>
      <w:r w:rsidR="001948DA" w:rsidRPr="00BB7D11">
        <w:rPr>
          <w:rFonts w:cstheme="minorHAnsi"/>
          <w:color w:val="000000" w:themeColor="text1"/>
          <w:sz w:val="24"/>
          <w:szCs w:val="24"/>
        </w:rPr>
        <w:t xml:space="preserve">ane z określeniem ich klasy.   </w:t>
      </w:r>
    </w:p>
    <w:p w14:paraId="35A2BC6E" w14:textId="5AB5A11D" w:rsidR="00203461" w:rsidRPr="00BB7D11" w:rsidRDefault="00203461" w:rsidP="00AF5A0B">
      <w:pPr>
        <w:spacing w:before="60" w:after="6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Dobór uczestnikó</w:t>
      </w:r>
      <w:r w:rsidR="00171273" w:rsidRPr="00BB7D11">
        <w:rPr>
          <w:rFonts w:cstheme="minorHAnsi"/>
          <w:color w:val="000000" w:themeColor="text1"/>
          <w:sz w:val="24"/>
          <w:szCs w:val="24"/>
        </w:rPr>
        <w:t>w do każdego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panelu będzie miał charakter celowy i zostanie zrealizowany w konsultacji z Zamawiającym. Kryteria doboru będą uwzględniać wiedzę, doświadczenie, a także zakres obowiązków zawodowych respondentów.  </w:t>
      </w:r>
    </w:p>
    <w:p w14:paraId="4DD7B319" w14:textId="1D0B81E4" w:rsidR="005F33B9" w:rsidRPr="00BB7D11" w:rsidRDefault="00940A30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HARMONOGRAM</w:t>
      </w:r>
      <w:r w:rsidR="00C467AC" w:rsidRPr="00BB7D11">
        <w:rPr>
          <w:rFonts w:cstheme="minorHAnsi"/>
          <w:b/>
          <w:color w:val="000000" w:themeColor="text1"/>
          <w:sz w:val="24"/>
          <w:szCs w:val="24"/>
        </w:rPr>
        <w:t xml:space="preserve"> PRACY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I </w:t>
      </w:r>
      <w:r w:rsidR="00C467AC" w:rsidRPr="00BB7D11">
        <w:rPr>
          <w:rFonts w:cstheme="minorHAnsi"/>
          <w:b/>
          <w:color w:val="000000" w:themeColor="text1"/>
          <w:sz w:val="24"/>
          <w:szCs w:val="24"/>
        </w:rPr>
        <w:t>SPOSÓB REALIZACJI BADANIA</w:t>
      </w:r>
    </w:p>
    <w:p w14:paraId="0F93DE31" w14:textId="62E7E36B" w:rsidR="001B2ACF" w:rsidRPr="00BB7D11" w:rsidRDefault="001B2ACF" w:rsidP="00AF5A0B">
      <w:pPr>
        <w:spacing w:beforeLines="60" w:before="144" w:afterLines="60" w:after="144" w:line="360" w:lineRule="auto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Wykonawca zobowiązany jest do stałej bieżącej współpracy z Zamawiającym. Wykonawca na żądanie Zamawiającego jest zobowiązany do przedstawienia bieżących wyników prac badawczych w trakcie spotkania online lub w siedzibie Zamawiającego (Opole)</w:t>
      </w:r>
      <w:r w:rsidR="00F8751B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– np. spotkanie inaugurujące współpracę</w:t>
      </w:r>
      <w:r w:rsidRPr="00BB7D11">
        <w:rPr>
          <w:rStyle w:val="Odwoanieprzypisudolnego"/>
          <w:rFonts w:eastAsia="Calibri" w:cstheme="minorHAnsi"/>
          <w:color w:val="000000" w:themeColor="text1"/>
          <w:sz w:val="24"/>
          <w:szCs w:val="24"/>
          <w:lang w:eastAsia="ar-SA"/>
        </w:rPr>
        <w:footnoteReference w:id="26"/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. Wykonawca będzie informował Zamawiającego na bieżą</w:t>
      </w:r>
      <w:r w:rsidR="000418C6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co o stanie realizacji umowy i ewentualnych problemach. W tym celu Wykonawca na żądanie Zamawiającego (nie częściej jednak niż raz na dwa tygodnie) będzie sporządzał elektronicznie od momentu podpisania umowy robocze informacje o postępie realizacji badania, w tym z realizacji narzędzi badawczych. </w:t>
      </w:r>
    </w:p>
    <w:p w14:paraId="5F44C22F" w14:textId="0B8A3D61" w:rsidR="004C438A" w:rsidRPr="00BB7D11" w:rsidRDefault="006053CA" w:rsidP="00AF5A0B">
      <w:pPr>
        <w:spacing w:beforeLines="60" w:before="144" w:afterLines="60" w:after="144" w:line="360" w:lineRule="auto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Realizacja</w:t>
      </w:r>
      <w:r w:rsidR="000418C6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r w:rsidR="00404F2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umowy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będzie przebiegać </w:t>
      </w:r>
      <w:r w:rsidR="00404F2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z uwzględnieniem</w:t>
      </w:r>
      <w:r w:rsidR="000418C6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następujących</w:t>
      </w:r>
      <w:r w:rsidR="00404F2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kluczowych</w:t>
      </w:r>
      <w:r w:rsidR="000418C6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etapów i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zgodnie z </w:t>
      </w:r>
      <w:r w:rsidR="000418C6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poniższym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harmonogramem:</w:t>
      </w:r>
    </w:p>
    <w:p w14:paraId="6BDA6308" w14:textId="60EF6CD5" w:rsidR="004C438A" w:rsidRPr="00BB7D11" w:rsidRDefault="004C438A" w:rsidP="00AF5A0B">
      <w:pPr>
        <w:numPr>
          <w:ilvl w:val="0"/>
          <w:numId w:val="21"/>
        </w:numPr>
        <w:spacing w:beforeLines="60" w:before="144" w:afterLines="60" w:after="144" w:line="360" w:lineRule="auto"/>
        <w:contextualSpacing/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>Plan realizacji badania:</w:t>
      </w:r>
    </w:p>
    <w:p w14:paraId="5C2F002B" w14:textId="4711FA93" w:rsidR="004C438A" w:rsidRPr="00BB7D11" w:rsidRDefault="004C438A" w:rsidP="00AF5A0B">
      <w:pPr>
        <w:pStyle w:val="Akapitzlist"/>
        <w:numPr>
          <w:ilvl w:val="0"/>
          <w:numId w:val="27"/>
        </w:numPr>
        <w:spacing w:beforeLines="60" w:before="144" w:afterLines="60" w:after="144" w:line="360" w:lineRule="auto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nie później niż do 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2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tygodni od podpisania umowy Wykonawca 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prześle Zamawiającemu w wersji elektronicznej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plan realizacji ewaluacji, o którym mowa w pkt. </w:t>
      </w:r>
      <w:r w:rsidR="00DB46D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I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X</w:t>
      </w:r>
      <w:r w:rsidR="00DB46D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1)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OPZ i skonsultuje go z Zamawiającym podczas spotkania roboczego w formule online. W razie braku akceptacji ze strony Zamawiającego, poprawki do planu realizacji badania wprowadzone zostaną przez Wykonawcę w ciągu 1 tygodnia od ich zgłoszenia przez Zamawiającego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(podczas spotkania i/lub mailowo)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i przedstawione do ostatecznej akceptacji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Zamawiającego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.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Po akceptacji p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lan realizacji poszczególnych metod badawczych 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może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ulegać  zmianom, aczkolwiek wymaga to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za każdym razem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zgody Zamawiającego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co najmniej w formie mailowej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. Niezmienne pozostają 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u w:val="single"/>
          <w:lang w:eastAsia="ar-SA"/>
        </w:rPr>
        <w:t>terminy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u w:val="single"/>
          <w:lang w:eastAsia="ar-SA"/>
        </w:rPr>
        <w:t xml:space="preserve"> z OPZ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w zakresie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realizacji analizy </w:t>
      </w:r>
      <w:proofErr w:type="spellStart"/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desk</w:t>
      </w:r>
      <w:proofErr w:type="spellEnd"/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research</w:t>
      </w:r>
      <w:proofErr w:type="spellEnd"/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w zakresie 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1 073 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ankiet dotyczących satysfakcji ze sposobu realizacji poszczególnych Regionalnych Programów Zdrowotnych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, o których </w:t>
      </w:r>
      <w:r w:rsidR="00006CF9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mowa w pkt. VI.1) niniejszego O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P</w:t>
      </w:r>
      <w:r w:rsidR="00006CF9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Z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i przekazywania  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Zamawiającemu 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poszczególnych 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narzędzi badawczych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, a także 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u w:val="single"/>
          <w:lang w:eastAsia="ar-SA"/>
        </w:rPr>
        <w:t>terminy umowne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w zakresie </w:t>
      </w:r>
      <w:r w:rsidR="00197363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lastRenderedPageBreak/>
        <w:t xml:space="preserve">przekazywania Zamawiającemu  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raportu końcowego w wersji standardowej i 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dostosowanej do standardów dostępności (tj. 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dostępnej cyfrowo</w:t>
      </w:r>
      <w:r w:rsidR="001437FE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)</w:t>
      </w:r>
      <w:r w:rsidR="00FA7A6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za wyjątkiem sytuacji określonych w projektowanych postanowieniach umowy</w:t>
      </w:r>
      <w:r w:rsidR="00080DA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.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  </w:t>
      </w:r>
    </w:p>
    <w:p w14:paraId="744BF44D" w14:textId="47750EBE" w:rsidR="00197363" w:rsidRPr="00BB7D11" w:rsidRDefault="00197363" w:rsidP="00AF5A0B">
      <w:pPr>
        <w:numPr>
          <w:ilvl w:val="0"/>
          <w:numId w:val="21"/>
        </w:numPr>
        <w:spacing w:beforeLines="60" w:before="144" w:afterLines="60" w:after="144" w:line="360" w:lineRule="auto"/>
        <w:contextualSpacing/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 xml:space="preserve">Analiza </w:t>
      </w:r>
      <w:proofErr w:type="spellStart"/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>desk</w:t>
      </w:r>
      <w:proofErr w:type="spellEnd"/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>research</w:t>
      </w:r>
      <w:proofErr w:type="spellEnd"/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 xml:space="preserve"> w zakresie 1</w:t>
      </w:r>
      <w:r w:rsidR="00EB0834"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 xml:space="preserve"> </w:t>
      </w:r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>073 ankiet dotyczących satysfakcji ze sposobu realizacji poszczególnych Regionalnych Programów Zdrowotnych</w:t>
      </w:r>
      <w:r w:rsidR="00DB46DF"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 xml:space="preserve"> i jakości udzielonych w nich świadczeń</w:t>
      </w:r>
      <w:r w:rsidRPr="00BB7D11">
        <w:rPr>
          <w:rFonts w:eastAsia="Calibri" w:cstheme="minorHAnsi"/>
          <w:b/>
          <w:color w:val="000000" w:themeColor="text1"/>
          <w:sz w:val="24"/>
          <w:szCs w:val="24"/>
          <w:lang w:eastAsia="ar-SA"/>
        </w:rPr>
        <w:t>:</w:t>
      </w:r>
    </w:p>
    <w:p w14:paraId="1D53826C" w14:textId="41D8E658" w:rsidR="00197363" w:rsidRPr="00BB7D11" w:rsidRDefault="00197363" w:rsidP="00AF5A0B">
      <w:pPr>
        <w:pStyle w:val="Akapitzlist"/>
        <w:numPr>
          <w:ilvl w:val="0"/>
          <w:numId w:val="34"/>
        </w:numPr>
        <w:spacing w:beforeLines="60" w:before="144" w:afterLines="60" w:after="144" w:line="360" w:lineRule="auto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nie później niż do 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12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tygodni od</w:t>
      </w:r>
      <w:r w:rsidR="005F6C92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dnia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podpisania umowy Wykonawca </w:t>
      </w:r>
      <w:r w:rsidR="001F032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zakończy realizację analizy </w:t>
      </w:r>
      <w:proofErr w:type="spellStart"/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desk</w:t>
      </w:r>
      <w:proofErr w:type="spellEnd"/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rese</w:t>
      </w:r>
      <w:r w:rsidR="00EB083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ar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ch</w:t>
      </w:r>
      <w:proofErr w:type="spellEnd"/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w zakresie 1</w:t>
      </w:r>
      <w:r w:rsidR="00EB083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073 ankiet dotyczących satysfakcji ze sposobu realizacji poszczególnych Regionalnych Programów Zdrowotnych</w:t>
      </w:r>
      <w:r w:rsidR="00EB083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i</w:t>
      </w:r>
      <w:r w:rsidR="001F032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jakości udzielonych w nich świadczeń oraz przekaże</w:t>
      </w:r>
      <w:r w:rsidR="00EB083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Zamawiającemu sprawozdanie nt. wyników </w:t>
      </w:r>
      <w:r w:rsidR="001F032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zrealizowanej analizy 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w podziale na</w:t>
      </w:r>
      <w:r w:rsidR="00EB083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programy wraz z informacją nt. jakości tych wyników</w:t>
      </w:r>
      <w:r w:rsidR="00831A8F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w odniesieniu do poszczególnych programów</w:t>
      </w:r>
      <w:r w:rsidR="00EB0834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.  </w:t>
      </w:r>
    </w:p>
    <w:p w14:paraId="6EF3F19B" w14:textId="240E7631" w:rsidR="006053CA" w:rsidRPr="00BB7D11" w:rsidRDefault="001B2ACF" w:rsidP="00AF5A0B">
      <w:pPr>
        <w:numPr>
          <w:ilvl w:val="0"/>
          <w:numId w:val="21"/>
        </w:numPr>
        <w:spacing w:beforeLines="60" w:before="144" w:afterLines="60" w:after="144" w:line="360" w:lineRule="auto"/>
        <w:contextualSpacing/>
        <w:rPr>
          <w:rFonts w:eastAsia="Calibri" w:cstheme="minorHAnsi"/>
          <w:b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Narzędzia badawcze</w:t>
      </w:r>
      <w:r w:rsidR="0030100B" w:rsidRPr="00BB7D11">
        <w:rPr>
          <w:rFonts w:eastAsia="Calibri" w:cstheme="minorHAnsi"/>
          <w:b/>
          <w:color w:val="000000" w:themeColor="text1"/>
          <w:sz w:val="24"/>
          <w:szCs w:val="24"/>
        </w:rPr>
        <w:t xml:space="preserve"> (w wersji dostępnej cyfrowo)</w:t>
      </w:r>
      <w:r w:rsidR="006053CA" w:rsidRPr="00BB7D11">
        <w:rPr>
          <w:rFonts w:eastAsia="Calibri" w:cstheme="minorHAnsi"/>
          <w:b/>
          <w:color w:val="000000" w:themeColor="text1"/>
          <w:sz w:val="24"/>
          <w:szCs w:val="24"/>
        </w:rPr>
        <w:t>:</w:t>
      </w:r>
    </w:p>
    <w:p w14:paraId="6BAA5098" w14:textId="5C17BDF5" w:rsidR="006053CA" w:rsidRPr="00BB7D11" w:rsidRDefault="001B2ACF" w:rsidP="00AF5A0B">
      <w:pPr>
        <w:numPr>
          <w:ilvl w:val="0"/>
          <w:numId w:val="19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nie później niż na </w:t>
      </w:r>
      <w:r w:rsidR="00F1432C" w:rsidRPr="00BB7D11">
        <w:rPr>
          <w:rFonts w:eastAsia="Calibri" w:cstheme="minorHAnsi"/>
          <w:color w:val="000000" w:themeColor="text1"/>
          <w:sz w:val="24"/>
          <w:szCs w:val="24"/>
        </w:rPr>
        <w:t>2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 tygodni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e przed </w:t>
      </w:r>
      <w:r w:rsidR="00404F2E" w:rsidRPr="00BB7D11">
        <w:rPr>
          <w:rFonts w:eastAsia="Calibri" w:cstheme="minorHAnsi"/>
          <w:color w:val="000000" w:themeColor="text1"/>
          <w:sz w:val="24"/>
          <w:szCs w:val="24"/>
        </w:rPr>
        <w:t xml:space="preserve">planowanym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uruchomieniem </w:t>
      </w:r>
      <w:r w:rsidR="00404F2E" w:rsidRPr="00BB7D11">
        <w:rPr>
          <w:rFonts w:eastAsia="Calibri" w:cstheme="minorHAnsi"/>
          <w:color w:val="000000" w:themeColor="text1"/>
          <w:sz w:val="24"/>
          <w:szCs w:val="24"/>
        </w:rPr>
        <w:t xml:space="preserve">przez Wykonawcę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danej metody badawczej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 Wykonawca przekaże Zamawiającemu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do konsultacji 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projekt </w:t>
      </w:r>
      <w:r w:rsidRPr="00BB7D11">
        <w:rPr>
          <w:rFonts w:eastAsia="Batang" w:cstheme="minorHAnsi"/>
          <w:color w:val="000000" w:themeColor="text1"/>
          <w:sz w:val="24"/>
          <w:szCs w:val="24"/>
        </w:rPr>
        <w:t>narzędzia badawczego</w:t>
      </w:r>
      <w:r w:rsidR="0030100B" w:rsidRPr="00BB7D11">
        <w:rPr>
          <w:rFonts w:eastAsia="Batang" w:cstheme="minorHAnsi"/>
          <w:color w:val="000000" w:themeColor="text1"/>
          <w:sz w:val="24"/>
          <w:szCs w:val="24"/>
        </w:rPr>
        <w:t xml:space="preserve"> </w:t>
      </w:r>
      <w:r w:rsidR="006053CA" w:rsidRPr="00BB7D11">
        <w:rPr>
          <w:rFonts w:eastAsia="Batang" w:cstheme="minorHAnsi"/>
          <w:color w:val="000000" w:themeColor="text1"/>
          <w:sz w:val="24"/>
          <w:szCs w:val="24"/>
        </w:rPr>
        <w:t>w formie elektronicznej</w:t>
      </w:r>
      <w:r w:rsidRPr="00BB7D11">
        <w:rPr>
          <w:rFonts w:eastAsia="Batang" w:cstheme="minorHAnsi"/>
          <w:color w:val="000000" w:themeColor="text1"/>
          <w:sz w:val="24"/>
          <w:szCs w:val="24"/>
        </w:rPr>
        <w:t xml:space="preserve"> (do edycji)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>. Zamawiający może zgłaszać ostatnie uwagi do danego narzędzia do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 xml:space="preserve"> 2 dni przed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planowanym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terminem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uruchomienia metody badawczej. Z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atwierdzone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przez Zamawiają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cego wersje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narzę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dzi badawczych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stanowić bę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dą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załącznik</w:t>
      </w:r>
      <w:r w:rsidR="005D6C3A" w:rsidRPr="00BB7D11">
        <w:rPr>
          <w:rFonts w:eastAsia="Batang" w:cstheme="minorHAnsi"/>
          <w:color w:val="000000" w:themeColor="text1"/>
          <w:sz w:val="24"/>
          <w:szCs w:val="24"/>
        </w:rPr>
        <w:t>i</w:t>
      </w:r>
      <w:r w:rsidR="00404F2E" w:rsidRPr="00BB7D11">
        <w:rPr>
          <w:rFonts w:eastAsia="Batang" w:cstheme="minorHAnsi"/>
          <w:color w:val="000000" w:themeColor="text1"/>
          <w:sz w:val="24"/>
          <w:szCs w:val="24"/>
        </w:rPr>
        <w:t xml:space="preserve"> do raportu końcowego z badania</w:t>
      </w:r>
      <w:r w:rsidR="00006CF9" w:rsidRPr="00BB7D11">
        <w:rPr>
          <w:rFonts w:eastAsia="Batang" w:cstheme="minorHAnsi"/>
          <w:color w:val="000000" w:themeColor="text1"/>
          <w:sz w:val="24"/>
          <w:szCs w:val="24"/>
        </w:rPr>
        <w:t>.</w:t>
      </w:r>
    </w:p>
    <w:p w14:paraId="7FE2D612" w14:textId="0104F3DE" w:rsidR="006053CA" w:rsidRPr="00BB7D11" w:rsidRDefault="006053CA" w:rsidP="00AF5A0B">
      <w:pPr>
        <w:numPr>
          <w:ilvl w:val="0"/>
          <w:numId w:val="21"/>
        </w:numPr>
        <w:spacing w:beforeLines="60" w:before="144" w:afterLines="60" w:after="144" w:line="360" w:lineRule="auto"/>
        <w:contextualSpacing/>
        <w:rPr>
          <w:rFonts w:eastAsia="Calibri" w:cstheme="minorHAnsi"/>
          <w:b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 xml:space="preserve">Raport końcowy </w:t>
      </w:r>
      <w:r w:rsidR="005D6C3A" w:rsidRPr="00BB7D11">
        <w:rPr>
          <w:rFonts w:eastAsia="Calibri" w:cstheme="minorHAnsi"/>
          <w:b/>
          <w:color w:val="000000" w:themeColor="text1"/>
          <w:sz w:val="24"/>
          <w:szCs w:val="24"/>
        </w:rPr>
        <w:t>(w wersji standardowej)</w:t>
      </w: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:</w:t>
      </w:r>
    </w:p>
    <w:p w14:paraId="3C3B5E4F" w14:textId="12106072" w:rsidR="006053CA" w:rsidRPr="00BB7D11" w:rsidRDefault="006053CA" w:rsidP="00AF5A0B">
      <w:pPr>
        <w:numPr>
          <w:ilvl w:val="0"/>
          <w:numId w:val="20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="00FD2AB8" w:rsidRPr="00BB7D11">
        <w:rPr>
          <w:rFonts w:eastAsia="Calibri" w:cstheme="minorHAnsi"/>
          <w:color w:val="000000" w:themeColor="text1"/>
          <w:sz w:val="24"/>
          <w:szCs w:val="24"/>
        </w:rPr>
        <w:t>25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tygodni od dnia podpisania </w:t>
      </w:r>
      <w:r w:rsidR="006C51C6" w:rsidRPr="00BB7D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umowy </w:t>
      </w:r>
      <w:r w:rsidRPr="00BB7D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Wykonawca przekaże Zamawiającemu projekt raportu końcowego w formie elektronicznej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4C9DDA95" w14:textId="2E6DB293" w:rsidR="006053CA" w:rsidRPr="00BB7D11" w:rsidRDefault="006C51C6" w:rsidP="00AF5A0B">
      <w:pPr>
        <w:numPr>
          <w:ilvl w:val="0"/>
          <w:numId w:val="20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d</w:t>
      </w:r>
      <w:r w:rsidR="00F67BD2" w:rsidRPr="00BB7D11">
        <w:rPr>
          <w:rFonts w:eastAsia="Calibri" w:cstheme="minorHAnsi"/>
          <w:color w:val="000000" w:themeColor="text1"/>
          <w:sz w:val="24"/>
          <w:szCs w:val="24"/>
        </w:rPr>
        <w:t>o 2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 tygodni od przekazania projektu raportu końcowego Zamawiający przekaże ewentualne uwagi Wykonawcy w formie elektronicznej;</w:t>
      </w:r>
    </w:p>
    <w:p w14:paraId="5ED776D2" w14:textId="5F7FD9B4" w:rsidR="006053CA" w:rsidRPr="00BB7D11" w:rsidRDefault="006C51C6" w:rsidP="00AF5A0B">
      <w:pPr>
        <w:numPr>
          <w:ilvl w:val="0"/>
          <w:numId w:val="20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d</w:t>
      </w:r>
      <w:r w:rsidR="00F67BD2" w:rsidRPr="00BB7D11">
        <w:rPr>
          <w:rFonts w:eastAsia="Calibri" w:cstheme="minorHAnsi"/>
          <w:color w:val="000000" w:themeColor="text1"/>
          <w:sz w:val="24"/>
          <w:szCs w:val="24"/>
        </w:rPr>
        <w:t>o 2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 tygodni od przekazania uwag Wykonawca wprowadzi je i przekaże ostateczną wersję raportu końcowego Zamawi</w:t>
      </w:r>
      <w:r w:rsidR="00C16740" w:rsidRPr="00BB7D11">
        <w:rPr>
          <w:rFonts w:eastAsia="Calibri" w:cstheme="minorHAnsi"/>
          <w:color w:val="000000" w:themeColor="text1"/>
          <w:sz w:val="24"/>
          <w:szCs w:val="24"/>
        </w:rPr>
        <w:t>ającemu w formie elektronicznej;</w:t>
      </w:r>
    </w:p>
    <w:p w14:paraId="0380C2E7" w14:textId="45385BED" w:rsidR="00F67BD2" w:rsidRPr="00BB7D11" w:rsidRDefault="00F67BD2" w:rsidP="00AF5A0B">
      <w:pPr>
        <w:numPr>
          <w:ilvl w:val="0"/>
          <w:numId w:val="20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do 2 tygodni od przekazania ostatecznej wersji raportu końcowego</w:t>
      </w:r>
      <w:r w:rsidR="0042224E" w:rsidRPr="00BB7D11">
        <w:rPr>
          <w:rFonts w:eastAsia="Calibri" w:cstheme="minorHAnsi"/>
          <w:color w:val="000000" w:themeColor="text1"/>
          <w:sz w:val="24"/>
          <w:szCs w:val="24"/>
        </w:rPr>
        <w:t xml:space="preserve"> w formie elektronicznej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Zamawiający podpisze protokół </w:t>
      </w:r>
      <w:r w:rsidR="005F6C92" w:rsidRPr="00BB7D11">
        <w:rPr>
          <w:rFonts w:eastAsia="Calibri" w:cstheme="minorHAnsi"/>
          <w:color w:val="000000" w:themeColor="text1"/>
          <w:sz w:val="24"/>
          <w:szCs w:val="24"/>
        </w:rPr>
        <w:t>odbioru</w:t>
      </w:r>
      <w:r w:rsidR="00C16740" w:rsidRPr="00BB7D11">
        <w:rPr>
          <w:rFonts w:eastAsia="Calibri" w:cstheme="minorHAnsi"/>
          <w:color w:val="000000" w:themeColor="text1"/>
          <w:sz w:val="24"/>
          <w:szCs w:val="24"/>
        </w:rPr>
        <w:t>;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0AF63753" w14:textId="0D8B4F90" w:rsidR="006053CA" w:rsidRPr="00BB7D11" w:rsidRDefault="006053CA" w:rsidP="00AF5A0B">
      <w:pPr>
        <w:numPr>
          <w:ilvl w:val="0"/>
          <w:numId w:val="21"/>
        </w:numPr>
        <w:spacing w:beforeLines="60" w:before="144" w:afterLines="60" w:after="144" w:line="360" w:lineRule="auto"/>
        <w:contextualSpacing/>
        <w:rPr>
          <w:rFonts w:eastAsia="Calibri" w:cstheme="minorHAnsi"/>
          <w:b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lastRenderedPageBreak/>
        <w:t>Raport końcowy (w wersji dostę</w:t>
      </w:r>
      <w:r w:rsidR="005D6C3A" w:rsidRPr="00BB7D11">
        <w:rPr>
          <w:rFonts w:eastAsia="Calibri" w:cstheme="minorHAnsi"/>
          <w:b/>
          <w:color w:val="000000" w:themeColor="text1"/>
          <w:sz w:val="24"/>
          <w:szCs w:val="24"/>
        </w:rPr>
        <w:t>pnej cyfrowo)</w:t>
      </w: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:</w:t>
      </w:r>
    </w:p>
    <w:p w14:paraId="22B5273F" w14:textId="4605BB64" w:rsidR="006053CA" w:rsidRPr="00BB7D11" w:rsidRDefault="006053CA" w:rsidP="00AF5A0B">
      <w:pPr>
        <w:numPr>
          <w:ilvl w:val="0"/>
          <w:numId w:val="22"/>
        </w:numPr>
        <w:spacing w:beforeLines="60" w:before="144" w:afterLines="60" w:after="144" w:line="360" w:lineRule="auto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d</w:t>
      </w:r>
      <w:r w:rsidR="00A128CF" w:rsidRPr="00BB7D11">
        <w:rPr>
          <w:rFonts w:eastAsia="Calibri" w:cstheme="minorHAnsi"/>
          <w:color w:val="000000" w:themeColor="text1"/>
          <w:sz w:val="24"/>
          <w:szCs w:val="24"/>
        </w:rPr>
        <w:t xml:space="preserve">o </w:t>
      </w:r>
      <w:r w:rsidR="005671D5" w:rsidRPr="00BB7D11">
        <w:rPr>
          <w:rFonts w:eastAsia="Calibri" w:cstheme="minorHAnsi"/>
          <w:color w:val="000000" w:themeColor="text1"/>
          <w:sz w:val="24"/>
          <w:szCs w:val="24"/>
        </w:rPr>
        <w:t>7 dni roboczych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od dnia podpisania protokołu</w:t>
      </w:r>
      <w:r w:rsidR="00FD2AB8" w:rsidRPr="00BB7D11">
        <w:rPr>
          <w:rFonts w:eastAsia="Calibri" w:cstheme="minorHAnsi"/>
          <w:color w:val="000000" w:themeColor="text1"/>
          <w:sz w:val="24"/>
          <w:szCs w:val="24"/>
        </w:rPr>
        <w:t xml:space="preserve"> odbioru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,</w:t>
      </w:r>
      <w:r w:rsidR="00FD2AB8" w:rsidRPr="00BB7D11">
        <w:rPr>
          <w:rFonts w:eastAsia="Calibri" w:cstheme="minorHAnsi"/>
          <w:color w:val="000000" w:themeColor="text1"/>
          <w:sz w:val="24"/>
          <w:szCs w:val="24"/>
        </w:rPr>
        <w:t xml:space="preserve"> o którym mowa w </w:t>
      </w:r>
      <w:r w:rsidR="00FD2AB8" w:rsidRPr="00BB7D11">
        <w:rPr>
          <w:rFonts w:cstheme="minorHAnsi"/>
          <w:color w:val="000000" w:themeColor="text1"/>
          <w:sz w:val="24"/>
          <w:szCs w:val="24"/>
        </w:rPr>
        <w:t>§ 6 ust. 4 pkt 1 lub 3 lub 4 projektowanych postanowień umowy,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w zakresie raportu końcowego w wersji sta</w:t>
      </w:r>
      <w:r w:rsidR="00F67BD2" w:rsidRPr="00BB7D11">
        <w:rPr>
          <w:rFonts w:eastAsia="Calibri" w:cstheme="minorHAnsi"/>
          <w:color w:val="000000" w:themeColor="text1"/>
          <w:sz w:val="24"/>
          <w:szCs w:val="24"/>
        </w:rPr>
        <w:t>ndardowej</w:t>
      </w:r>
      <w:r w:rsidR="00FD2AB8" w:rsidRPr="00BB7D11">
        <w:rPr>
          <w:rFonts w:eastAsia="Calibri" w:cstheme="minorHAnsi"/>
          <w:color w:val="000000" w:themeColor="text1"/>
          <w:sz w:val="24"/>
          <w:szCs w:val="24"/>
        </w:rPr>
        <w:t>,</w:t>
      </w:r>
      <w:r w:rsidR="00C16740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Wykonawca </w:t>
      </w:r>
      <w:r w:rsidR="0015201A" w:rsidRPr="00BB7D11">
        <w:rPr>
          <w:rFonts w:eastAsia="Calibri" w:cstheme="minorHAnsi"/>
          <w:color w:val="000000" w:themeColor="text1"/>
          <w:sz w:val="24"/>
          <w:szCs w:val="24"/>
        </w:rPr>
        <w:t xml:space="preserve">dokonana dostosowania raportu </w:t>
      </w:r>
      <w:r w:rsidR="00FD2AB8" w:rsidRPr="00BB7D11">
        <w:rPr>
          <w:rFonts w:eastAsia="Calibri" w:cstheme="minorHAnsi"/>
          <w:color w:val="000000" w:themeColor="text1"/>
          <w:sz w:val="24"/>
          <w:szCs w:val="24"/>
        </w:rPr>
        <w:t xml:space="preserve">końcowego w wersji standardowej </w:t>
      </w:r>
      <w:r w:rsidR="0015201A" w:rsidRPr="00BB7D11">
        <w:rPr>
          <w:rFonts w:eastAsia="Calibri" w:cstheme="minorHAnsi"/>
          <w:color w:val="000000" w:themeColor="text1"/>
          <w:sz w:val="24"/>
          <w:szCs w:val="24"/>
        </w:rPr>
        <w:t xml:space="preserve">do standardów dostępności cyfrowej i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przekaże Zamawiającemu projekt raportu końcowego </w:t>
      </w:r>
      <w:r w:rsidR="00444D29" w:rsidRPr="00BB7D11">
        <w:rPr>
          <w:rFonts w:eastAsia="Calibri" w:cstheme="minorHAnsi"/>
          <w:color w:val="000000" w:themeColor="text1"/>
          <w:sz w:val="24"/>
          <w:szCs w:val="24"/>
        </w:rPr>
        <w:t xml:space="preserve">w wersji dostępnej cyfrowo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w formie elektronicznej;</w:t>
      </w:r>
    </w:p>
    <w:p w14:paraId="1AAF694A" w14:textId="526B7E4F" w:rsidR="006053CA" w:rsidRPr="00BB7D11" w:rsidRDefault="00A128CF" w:rsidP="00AF5A0B">
      <w:pPr>
        <w:numPr>
          <w:ilvl w:val="0"/>
          <w:numId w:val="22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="005671D5" w:rsidRPr="00BB7D11">
        <w:rPr>
          <w:rFonts w:eastAsia="Calibri" w:cstheme="minorHAnsi"/>
          <w:color w:val="000000" w:themeColor="text1"/>
          <w:sz w:val="24"/>
          <w:szCs w:val="24"/>
        </w:rPr>
        <w:t xml:space="preserve">7 dni roboczych 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od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dnia 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>przekazania projektu raportu końcowego Zamawiający przekaże ewentualne uwagi Wykonawcy w formie elektronicznej;</w:t>
      </w:r>
    </w:p>
    <w:p w14:paraId="566707B6" w14:textId="3012EFE9" w:rsidR="006053CA" w:rsidRPr="00BB7D11" w:rsidRDefault="00A128CF" w:rsidP="00AF5A0B">
      <w:pPr>
        <w:numPr>
          <w:ilvl w:val="0"/>
          <w:numId w:val="22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="005671D5" w:rsidRPr="00BB7D11">
        <w:rPr>
          <w:rFonts w:eastAsia="Calibri" w:cstheme="minorHAnsi"/>
          <w:color w:val="000000" w:themeColor="text1"/>
          <w:sz w:val="24"/>
          <w:szCs w:val="24"/>
        </w:rPr>
        <w:t xml:space="preserve">7 dni roboczych 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od </w:t>
      </w:r>
      <w:r w:rsidR="00FD2AB8" w:rsidRPr="00BB7D11">
        <w:rPr>
          <w:rFonts w:eastAsia="Calibri" w:cstheme="minorHAnsi"/>
          <w:color w:val="000000" w:themeColor="text1"/>
          <w:sz w:val="24"/>
          <w:szCs w:val="24"/>
        </w:rPr>
        <w:t xml:space="preserve">dnia 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przekazania uwag Wykonawca wprowadzi je i przekaże </w:t>
      </w:r>
      <w:r w:rsidR="0015201A" w:rsidRPr="00BB7D11">
        <w:rPr>
          <w:rFonts w:eastAsia="Calibri" w:cstheme="minorHAnsi"/>
          <w:color w:val="000000" w:themeColor="text1"/>
          <w:sz w:val="24"/>
          <w:szCs w:val="24"/>
        </w:rPr>
        <w:t xml:space="preserve">Zamawiającemu </w:t>
      </w:r>
      <w:r w:rsidR="006053CA" w:rsidRPr="00BB7D11">
        <w:rPr>
          <w:rFonts w:eastAsia="Calibri" w:cstheme="minorHAnsi"/>
          <w:color w:val="000000" w:themeColor="text1"/>
          <w:sz w:val="24"/>
          <w:szCs w:val="24"/>
        </w:rPr>
        <w:t xml:space="preserve">ostateczną wersję raportu końcowego </w:t>
      </w:r>
      <w:r w:rsidR="00C16740" w:rsidRPr="00BB7D11">
        <w:rPr>
          <w:rFonts w:eastAsia="Calibri" w:cstheme="minorHAnsi"/>
          <w:color w:val="000000" w:themeColor="text1"/>
          <w:sz w:val="24"/>
          <w:szCs w:val="24"/>
        </w:rPr>
        <w:t>w formie elektronicznej;</w:t>
      </w:r>
    </w:p>
    <w:p w14:paraId="1767FF5D" w14:textId="7BEFE975" w:rsidR="004D16DE" w:rsidRPr="00BB7D11" w:rsidRDefault="004D16DE" w:rsidP="00BC026C">
      <w:pPr>
        <w:numPr>
          <w:ilvl w:val="0"/>
          <w:numId w:val="22"/>
        </w:numPr>
        <w:spacing w:beforeLines="60" w:before="144" w:afterLines="60" w:after="144" w:line="360" w:lineRule="auto"/>
        <w:ind w:left="993" w:hanging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do 2 tygodni od przekazania ostatecznej wersji raportu końcowego w formie elektronicznej Zamawiający podpisze protokół odbioru; </w:t>
      </w:r>
    </w:p>
    <w:p w14:paraId="2EEB2C5D" w14:textId="62663077" w:rsidR="002C7786" w:rsidRPr="00BB7D11" w:rsidRDefault="002C7786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DODATKOWA USŁUGA OBJĘTA PRAWEM OPCJI</w:t>
      </w:r>
    </w:p>
    <w:p w14:paraId="1BA0A32D" w14:textId="40E71EDD" w:rsidR="00BE562D" w:rsidRPr="00BB7D11" w:rsidRDefault="00EE4296" w:rsidP="00AF5A0B">
      <w:pPr>
        <w:numPr>
          <w:ilvl w:val="0"/>
          <w:numId w:val="35"/>
        </w:numPr>
        <w:spacing w:beforeLines="60" w:before="144" w:afterLines="60" w:after="144" w:line="36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Organizacja </w:t>
      </w:r>
      <w:r w:rsidR="003841EF" w:rsidRPr="00BB7D11">
        <w:rPr>
          <w:rFonts w:cstheme="minorHAnsi"/>
          <w:b/>
          <w:color w:val="000000" w:themeColor="text1"/>
          <w:sz w:val="24"/>
          <w:szCs w:val="24"/>
        </w:rPr>
        <w:t>i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/lub udział w </w:t>
      </w:r>
      <w:r w:rsidR="00BC026C" w:rsidRPr="00BB7D11">
        <w:rPr>
          <w:rFonts w:cstheme="minorHAnsi"/>
          <w:b/>
          <w:color w:val="000000" w:themeColor="text1"/>
          <w:sz w:val="24"/>
          <w:szCs w:val="24"/>
        </w:rPr>
        <w:t xml:space="preserve">maksymalnie 6 spotkań  informacyjnych </w:t>
      </w:r>
      <w:r w:rsidRPr="00BB7D11">
        <w:rPr>
          <w:rFonts w:cstheme="minorHAnsi"/>
          <w:b/>
          <w:color w:val="000000" w:themeColor="text1"/>
          <w:sz w:val="24"/>
          <w:szCs w:val="24"/>
        </w:rPr>
        <w:t>prezentujących</w:t>
      </w:r>
      <w:r w:rsidR="00BE562D" w:rsidRPr="00BB7D11">
        <w:rPr>
          <w:rFonts w:cstheme="minorHAnsi"/>
          <w:b/>
          <w:color w:val="000000" w:themeColor="text1"/>
          <w:sz w:val="24"/>
          <w:szCs w:val="24"/>
        </w:rPr>
        <w:t xml:space="preserve"> wyniki</w:t>
      </w:r>
      <w:r w:rsidR="00E738D3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C026C" w:rsidRPr="00BB7D11">
        <w:rPr>
          <w:rFonts w:cstheme="minorHAnsi"/>
          <w:b/>
          <w:color w:val="000000" w:themeColor="text1"/>
          <w:sz w:val="24"/>
          <w:szCs w:val="24"/>
        </w:rPr>
        <w:t xml:space="preserve"> wybranych zakończonych prac badawczych lub raportu końcowego</w:t>
      </w:r>
      <w:r w:rsidR="00BE562D" w:rsidRPr="00BB7D11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586C3808" w14:textId="180ED306" w:rsidR="003B56E4" w:rsidRPr="00BB7D11" w:rsidRDefault="003B56E4" w:rsidP="000A7CCB">
      <w:pPr>
        <w:pStyle w:val="Akapitzlist"/>
        <w:spacing w:before="12" w:after="12" w:line="360" w:lineRule="auto"/>
        <w:ind w:left="284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W ramach opcji nr 1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- Wykonawca zobowiązany będzie do zaprezentowania wyników wybranych zakończonych prac badawczych lub raportu końcowego (m.in. w formie prezentacji multimedialnej) </w:t>
      </w: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na maksymalnie dwóch spotkaniach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z Zamawiającym realizowanych w formule stacjonarnej</w:t>
      </w:r>
      <w:r w:rsidR="000A7CCB" w:rsidRPr="00BB7D11">
        <w:rPr>
          <w:rFonts w:eastAsia="Calibri" w:cstheme="minorHAnsi"/>
          <w:color w:val="000000" w:themeColor="text1"/>
          <w:sz w:val="24"/>
          <w:szCs w:val="24"/>
        </w:rPr>
        <w:t xml:space="preserve"> w mieście Opole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; </w:t>
      </w:r>
    </w:p>
    <w:p w14:paraId="2A32B747" w14:textId="69E75FE5" w:rsidR="003B56E4" w:rsidRPr="00BB7D11" w:rsidRDefault="003B56E4" w:rsidP="000A7CCB">
      <w:pPr>
        <w:pStyle w:val="Akapitzlist"/>
        <w:spacing w:before="12" w:after="12" w:line="360" w:lineRule="auto"/>
        <w:ind w:left="284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W ramach opcji nr 2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- Wykonawca zobowiązany będzie do zaprezentowania wyników wybranych zakończonych prac badawczych lub raportu końcowego (m.in. w formie prezentacji multimedialnej) </w:t>
      </w:r>
      <w:r w:rsidRPr="00BB7D11">
        <w:rPr>
          <w:rFonts w:eastAsia="Calibri" w:cstheme="minorHAnsi"/>
          <w:b/>
          <w:color w:val="000000" w:themeColor="text1"/>
          <w:sz w:val="24"/>
          <w:szCs w:val="24"/>
        </w:rPr>
        <w:t>na maksymalnie czterech spotkaniach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z Zamawiającym realizowanych w formule on-line;</w:t>
      </w:r>
    </w:p>
    <w:p w14:paraId="3D91D663" w14:textId="7E518E6B" w:rsidR="003B56E4" w:rsidRPr="00BB7D11" w:rsidRDefault="003B56E4" w:rsidP="008357B7">
      <w:pPr>
        <w:pStyle w:val="Akapitzlist"/>
        <w:spacing w:before="12" w:after="12" w:line="360" w:lineRule="auto"/>
        <w:ind w:left="284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Terminy i miejsca spotkań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przewidzianych w ramach opcji nr 1 – 2, o których mowa w § 2 ust. 10 pkt 1 – 2 projektowanych postanowień umowy, zostaną uzgodnione z Wykonawcą ze stosownym wyprzedzeniem, z zastrzeżeniem terminu realizacji umowy, o którym mowa w § 3 </w:t>
      </w:r>
      <w:r w:rsidR="000A7CCB" w:rsidRPr="00BB7D11">
        <w:rPr>
          <w:rFonts w:cstheme="minorHAnsi"/>
          <w:color w:val="000000" w:themeColor="text1"/>
          <w:sz w:val="24"/>
          <w:szCs w:val="24"/>
        </w:rPr>
        <w:t xml:space="preserve">projektowanych postanowień </w:t>
      </w:r>
      <w:r w:rsidRPr="00BB7D11">
        <w:rPr>
          <w:rFonts w:cstheme="minorHAnsi"/>
          <w:color w:val="000000" w:themeColor="text1"/>
          <w:sz w:val="24"/>
          <w:szCs w:val="24"/>
        </w:rPr>
        <w:t>umowy. Spotkania stacjonarne będą miały miejsce na terenie miasta Opola, a sale na te spotkania udostępni Zamawiający</w:t>
      </w:r>
      <w:r w:rsidR="000A7CCB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7"/>
      </w:r>
      <w:r w:rsidRPr="00BB7D11">
        <w:rPr>
          <w:rFonts w:cstheme="minorHAnsi"/>
          <w:color w:val="000000" w:themeColor="text1"/>
          <w:sz w:val="24"/>
          <w:szCs w:val="24"/>
        </w:rPr>
        <w:t xml:space="preserve">. W </w:t>
      </w: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przypadku spotkań on-line, zostaną one zorganizowane przez Wykonawcę w ramach zapewnionego przez niego zaplecza technicznego. </w:t>
      </w:r>
    </w:p>
    <w:p w14:paraId="0FEB22D0" w14:textId="12B1FEC9" w:rsidR="00BE562D" w:rsidRPr="00BB7D11" w:rsidRDefault="003B56E4" w:rsidP="00AF5A0B">
      <w:pPr>
        <w:pStyle w:val="Akapitzlist"/>
        <w:spacing w:before="12" w:after="12" w:line="360" w:lineRule="auto"/>
        <w:ind w:left="284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Spotkania 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>mogą</w:t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 xml:space="preserve"> odbywać się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 xml:space="preserve"> na etapie trwania prac</w:t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>i/</w:t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>lub po zakończeniu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 xml:space="preserve"> prac nad ostatecznym raportem końcowym.</w:t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>Spotkania przyjmą przede wszystkim formułę konsultującą i/lub upowszechniającą</w:t>
      </w:r>
      <w:r w:rsidR="00EE4296" w:rsidRPr="00BB7D11">
        <w:rPr>
          <w:rFonts w:eastAsia="Calibri" w:cstheme="minorHAnsi"/>
          <w:color w:val="000000" w:themeColor="text1"/>
          <w:sz w:val="24"/>
          <w:szCs w:val="24"/>
        </w:rPr>
        <w:t xml:space="preserve"> wyniki zakończonych prac badawczych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>, np. podczas</w:t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 xml:space="preserve"> forum Zespołu Zadaniowego 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 xml:space="preserve">ds. przedmiotowej ewaluacji </w:t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>i/lub potencjalnych adresatów rekomendacji/Grupy Sterującej Ewaluacją i Monitoringiem/Zarządu Województwa Opolskiego czy Komitetu Monitorującego RPO WO 2014-2020 lub wśró</w:t>
      </w:r>
      <w:r w:rsidR="00EE4296" w:rsidRPr="00BB7D11">
        <w:rPr>
          <w:rFonts w:eastAsia="Calibri" w:cstheme="minorHAnsi"/>
          <w:color w:val="000000" w:themeColor="text1"/>
          <w:sz w:val="24"/>
          <w:szCs w:val="24"/>
        </w:rPr>
        <w:t>d innych interesariuszy badania</w:t>
      </w:r>
      <w:r w:rsidR="0015201A" w:rsidRPr="00BB7D11">
        <w:rPr>
          <w:rStyle w:val="Odwoanieprzypisudolnego"/>
          <w:rFonts w:eastAsia="Calibri" w:cstheme="minorHAnsi"/>
          <w:color w:val="000000" w:themeColor="text1"/>
          <w:sz w:val="24"/>
          <w:szCs w:val="24"/>
        </w:rPr>
        <w:footnoteReference w:id="28"/>
      </w:r>
      <w:r w:rsidR="00BE562D" w:rsidRPr="00BB7D11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113F7EA7" w14:textId="77777777" w:rsidR="00E738D3" w:rsidRPr="00BB7D11" w:rsidRDefault="00BE562D" w:rsidP="00AF5A0B">
      <w:pPr>
        <w:pStyle w:val="Akapitzlist"/>
        <w:spacing w:before="12" w:after="12" w:line="360" w:lineRule="auto"/>
        <w:ind w:left="284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Z</w:t>
      </w:r>
      <w:r w:rsidR="00606942" w:rsidRPr="00BB7D11">
        <w:rPr>
          <w:rFonts w:eastAsia="Calibri" w:cstheme="minorHAnsi"/>
          <w:color w:val="000000" w:themeColor="text1"/>
          <w:sz w:val="24"/>
          <w:szCs w:val="24"/>
        </w:rPr>
        <w:t>e stosownym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 xml:space="preserve"> wyprzedzeniem Wykonawca i Zamawiający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wspólnie doprecyzują ostateczną formułę, termin i liczbę 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>uczestników oraz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E4296" w:rsidRPr="00BB7D11">
        <w:rPr>
          <w:rFonts w:eastAsia="Calibri" w:cstheme="minorHAnsi"/>
          <w:color w:val="000000" w:themeColor="text1"/>
          <w:sz w:val="24"/>
          <w:szCs w:val="24"/>
        </w:rPr>
        <w:t>program poszczególnych realizowanych</w:t>
      </w:r>
      <w:r w:rsidR="00F627EE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spotkań</w:t>
      </w:r>
      <w:r w:rsidR="00E738D3" w:rsidRPr="00BB7D11">
        <w:rPr>
          <w:rFonts w:eastAsia="Calibri" w:cstheme="minorHAnsi"/>
          <w:color w:val="000000" w:themeColor="text1"/>
          <w:sz w:val="24"/>
          <w:szCs w:val="24"/>
        </w:rPr>
        <w:t xml:space="preserve"> zwłaszcza w przypadku spotkań organizowanych przez Wykonawcę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6928AD65" w14:textId="674DB738" w:rsidR="00C56A2C" w:rsidRPr="00BB7D11" w:rsidRDefault="00BE562D" w:rsidP="00AF5A0B">
      <w:pPr>
        <w:pStyle w:val="Akapitzlist"/>
        <w:spacing w:before="12" w:after="12" w:line="360" w:lineRule="auto"/>
        <w:ind w:left="284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W przypadku spotkań on-line,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zostaną one zorganizowane przez Wykonawcę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w ramach specjalistyczne</w:t>
      </w:r>
      <w:r w:rsidR="0020634E" w:rsidRPr="00BB7D11">
        <w:rPr>
          <w:rFonts w:eastAsia="Calibri" w:cstheme="minorHAnsi"/>
          <w:color w:val="000000" w:themeColor="text1"/>
          <w:sz w:val="24"/>
          <w:szCs w:val="24"/>
        </w:rPr>
        <w:t>j platformy internetowej (będącej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w dyspozycji</w:t>
      </w:r>
      <w:r w:rsidR="003841EF" w:rsidRPr="00BB7D11">
        <w:rPr>
          <w:rFonts w:eastAsia="Calibri" w:cstheme="minorHAnsi"/>
          <w:color w:val="000000" w:themeColor="text1"/>
          <w:sz w:val="24"/>
          <w:szCs w:val="24"/>
        </w:rPr>
        <w:t xml:space="preserve"> Wykonawcy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)</w:t>
      </w:r>
      <w:r w:rsidR="0020634E" w:rsidRPr="00BB7D11">
        <w:rPr>
          <w:rFonts w:eastAsia="Calibri" w:cstheme="minorHAnsi"/>
          <w:color w:val="000000" w:themeColor="text1"/>
          <w:sz w:val="24"/>
          <w:szCs w:val="24"/>
        </w:rPr>
        <w:t>, która umożliwia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przeprowadzenie spotkania interaktywnego przy współuczestnictwie określonej wcześniej liczby osób, w czasie realnym. </w:t>
      </w:r>
    </w:p>
    <w:p w14:paraId="6275A8A8" w14:textId="70708BA8" w:rsidR="00C56A2C" w:rsidRPr="00BB7D11" w:rsidRDefault="00BE562D" w:rsidP="008357B7">
      <w:pPr>
        <w:pStyle w:val="Akapitzlist"/>
        <w:spacing w:before="12" w:after="12" w:line="360" w:lineRule="auto"/>
        <w:ind w:left="284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W spotkaniach</w:t>
      </w:r>
      <w:r w:rsidR="000A7CCB" w:rsidRPr="00BB7D11">
        <w:rPr>
          <w:rFonts w:eastAsia="Calibri" w:cstheme="minorHAnsi"/>
          <w:color w:val="000000" w:themeColor="text1"/>
          <w:sz w:val="24"/>
          <w:szCs w:val="24"/>
        </w:rPr>
        <w:t xml:space="preserve"> stacjonarnych/</w:t>
      </w:r>
      <w:r w:rsidR="00A76FA6" w:rsidRPr="00BB7D11">
        <w:rPr>
          <w:rFonts w:eastAsia="Calibri" w:cstheme="minorHAnsi"/>
          <w:color w:val="000000" w:themeColor="text1"/>
          <w:sz w:val="24"/>
          <w:szCs w:val="24"/>
        </w:rPr>
        <w:t>on-</w:t>
      </w:r>
      <w:r w:rsidR="000A7CCB" w:rsidRPr="00BB7D11">
        <w:rPr>
          <w:rFonts w:eastAsia="Calibri" w:cstheme="minorHAnsi"/>
          <w:color w:val="000000" w:themeColor="text1"/>
          <w:sz w:val="24"/>
          <w:szCs w:val="24"/>
        </w:rPr>
        <w:t>line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wymagany </w:t>
      </w:r>
      <w:r w:rsidR="0020634E" w:rsidRPr="00BB7D11">
        <w:rPr>
          <w:rFonts w:eastAsia="Calibri" w:cstheme="minorHAnsi"/>
          <w:color w:val="000000" w:themeColor="text1"/>
          <w:sz w:val="24"/>
          <w:szCs w:val="24"/>
        </w:rPr>
        <w:t xml:space="preserve">będzie każdorazowo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udział kierownika 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>zespołu badawczego</w:t>
      </w:r>
      <w:r w:rsidR="00AB1ABC" w:rsidRPr="00BB7D11">
        <w:rPr>
          <w:rFonts w:eastAsia="Calibri" w:cstheme="minorHAnsi"/>
          <w:color w:val="000000" w:themeColor="text1"/>
          <w:sz w:val="24"/>
          <w:szCs w:val="24"/>
        </w:rPr>
        <w:t xml:space="preserve"> Wykonawcy lub innej osoby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>/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osób 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>z zespoł</w:t>
      </w:r>
      <w:r w:rsidR="00AB1ABC" w:rsidRPr="00BB7D11">
        <w:rPr>
          <w:rFonts w:eastAsia="Calibri" w:cstheme="minorHAnsi"/>
          <w:color w:val="000000" w:themeColor="text1"/>
          <w:sz w:val="24"/>
          <w:szCs w:val="24"/>
        </w:rPr>
        <w:t>u badawczego</w:t>
      </w:r>
      <w:r w:rsidR="007E6FE7"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0634E" w:rsidRPr="00BB7D11">
        <w:rPr>
          <w:rFonts w:eastAsia="Calibri" w:cstheme="minorHAnsi"/>
          <w:color w:val="000000" w:themeColor="text1"/>
          <w:sz w:val="24"/>
          <w:szCs w:val="24"/>
        </w:rPr>
        <w:t xml:space="preserve">Wykonawcy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w</w:t>
      </w:r>
      <w:r w:rsidR="001138C4" w:rsidRPr="00BB7D11">
        <w:rPr>
          <w:rFonts w:eastAsia="Calibri" w:cstheme="minorHAnsi"/>
          <w:color w:val="000000" w:themeColor="text1"/>
          <w:sz w:val="24"/>
          <w:szCs w:val="24"/>
        </w:rPr>
        <w:t>skazan</w:t>
      </w:r>
      <w:r w:rsidR="0026535B" w:rsidRPr="00BB7D11">
        <w:rPr>
          <w:rFonts w:eastAsia="Calibri" w:cstheme="minorHAnsi"/>
          <w:color w:val="000000" w:themeColor="text1"/>
          <w:sz w:val="24"/>
          <w:szCs w:val="24"/>
        </w:rPr>
        <w:t>ej/</w:t>
      </w:r>
      <w:proofErr w:type="spellStart"/>
      <w:r w:rsidR="001138C4" w:rsidRPr="00BB7D11">
        <w:rPr>
          <w:rFonts w:eastAsia="Calibri" w:cstheme="minorHAnsi"/>
          <w:color w:val="000000" w:themeColor="text1"/>
          <w:sz w:val="24"/>
          <w:szCs w:val="24"/>
        </w:rPr>
        <w:t>ych</w:t>
      </w:r>
      <w:proofErr w:type="spellEnd"/>
      <w:r w:rsidR="001138C4" w:rsidRPr="00BB7D11">
        <w:rPr>
          <w:rFonts w:eastAsia="Calibri" w:cstheme="minorHAnsi"/>
          <w:color w:val="000000" w:themeColor="text1"/>
          <w:sz w:val="24"/>
          <w:szCs w:val="24"/>
        </w:rPr>
        <w:t xml:space="preserve"> przez Zamawiającego. </w:t>
      </w:r>
      <w:r w:rsidR="00C56A2C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Warunkiem uruchomienia prawa opcji w zakresie opcji nr 1-2 jest przekazanie Wykonawcy każdorazowo pisemnych oświadczeń woli Zamawiającego o skorzystaniu z prawa opcji, tj. o żądaniu wykonania zamówienia kwalifikowanego przez Zamawiającego jako prawo opcji (w zakresach nie wyższych niż te wskazane w OPZ oraz w ust. 10 pkt 1</w:t>
      </w:r>
      <w:r w:rsidR="00C56A2C" w:rsidRPr="00BB7D11">
        <w:rPr>
          <w:rFonts w:cstheme="minorHAnsi"/>
          <w:bCs/>
          <w:color w:val="000000" w:themeColor="text1"/>
          <w:sz w:val="24"/>
          <w:szCs w:val="24"/>
        </w:rPr>
        <w:t xml:space="preserve"> –2</w:t>
      </w:r>
      <w:r w:rsidR="00C56A2C"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projektowanych postanowień umowy). Oświadczenia o skorzystaniu z prawa opcji w przypadku opcji nr 1–2, Zamawiający przekazuje Wykonawcy nie później niż 21 dni przed upływem terminu, o którym mowa w § 3 projektowanych postanowień umowy. </w:t>
      </w:r>
    </w:p>
    <w:p w14:paraId="37326BC5" w14:textId="61E55DE5" w:rsidR="009F4BB7" w:rsidRPr="00BB7D11" w:rsidRDefault="009F4BB7" w:rsidP="009F4BB7">
      <w:pPr>
        <w:pStyle w:val="Akapitzlist"/>
        <w:spacing w:before="12" w:after="12" w:line="360" w:lineRule="auto"/>
        <w:ind w:left="284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Spotkania on-line organizowane przez Wykonawcę, na prośbę Zamawiającego i w razie zgody wszystkich zaproszonych uczestników spotkania, będą przez Wykonawcę nagrywane (nagranie audiowizualne). W przypadku prośby Zamawiającego dot.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lastRenderedPageBreak/>
        <w:t xml:space="preserve">nagrywania i braku zgody na nagranie audiowizualne przynajmniej jednego uczestnika spotkania, Wykonawca przekaże Zamawiającemu notatkę z najważniejszymi wnioskami/ustaleniami ze spotkania. Spotkania organizowane przez Zamawiającego, w przypadku których Wykonawca jest jedynie uczestnikiem spotkania mogą być nagrywane przez Zamawiającego, a Wykonawca wyraża na to zgodę.  </w:t>
      </w:r>
    </w:p>
    <w:p w14:paraId="3EC356F4" w14:textId="77777777" w:rsidR="003B56E4" w:rsidRPr="00BB7D11" w:rsidRDefault="003B56E4" w:rsidP="000A7CCB">
      <w:pPr>
        <w:spacing w:before="12" w:after="12" w:line="36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10AEFD7F" w14:textId="1959BF3F" w:rsidR="00D05D49" w:rsidRPr="00BB7D11" w:rsidRDefault="00D05D49" w:rsidP="00AF5A0B">
      <w:pPr>
        <w:numPr>
          <w:ilvl w:val="0"/>
          <w:numId w:val="35"/>
        </w:numPr>
        <w:spacing w:beforeLines="60" w:before="144" w:afterLines="60" w:after="144" w:line="36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Realizacja dodatkowej/dodatkowych prób badawczych w zakresie wywiadów telefonicznych CATI wspomaganych w razie potrzeby ankietami CAWI z odbiorcami wsparcia bądź ich prawnymi opiekunami w ramach wybranych przez Zamawiającego Regionalnych Programów Zdrowotnych:</w:t>
      </w:r>
    </w:p>
    <w:p w14:paraId="409A5D36" w14:textId="77777777" w:rsidR="00B77887" w:rsidRPr="00BB7D11" w:rsidRDefault="00B77887" w:rsidP="00AF5A0B">
      <w:pPr>
        <w:spacing w:before="12" w:after="12" w:line="36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73FF41B8" w14:textId="07DD6910" w:rsidR="00B77887" w:rsidRPr="00BB7D11" w:rsidRDefault="00B77887" w:rsidP="008357B7">
      <w:pPr>
        <w:pStyle w:val="Akapitzlist"/>
        <w:spacing w:before="12" w:after="12" w:line="360" w:lineRule="auto"/>
        <w:ind w:left="284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W ramach opcji nr 3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- Wykonawca zobowiązany będzie do realizacji </w:t>
      </w:r>
      <w:r w:rsidRPr="00BB7D11">
        <w:rPr>
          <w:rFonts w:cstheme="minorHAnsi"/>
          <w:b/>
          <w:color w:val="000000" w:themeColor="text1"/>
          <w:sz w:val="24"/>
          <w:szCs w:val="24"/>
        </w:rPr>
        <w:t>dodatkowej próby wywiadów telefonicznych CATI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wspomaganych w razie potrzeby ankietami CAWI z odbiorcami wsparcia bądź ich prawnymi opiekunami w ramach wybranych przez Zamawiającego Regionalnych Programów Zdrowotnych </w:t>
      </w:r>
      <w:r w:rsidRPr="00BB7D11">
        <w:rPr>
          <w:rFonts w:cstheme="minorHAnsi"/>
          <w:b/>
          <w:color w:val="000000" w:themeColor="text1"/>
          <w:sz w:val="24"/>
          <w:szCs w:val="24"/>
        </w:rPr>
        <w:t>w maksymalnej, łącznej ilości do 944 wywiadów</w:t>
      </w:r>
      <w:r w:rsidR="00F13D0A" w:rsidRPr="00BB7D11">
        <w:rPr>
          <w:rStyle w:val="Odwoanieprzypisudolnego"/>
          <w:rFonts w:cstheme="minorHAnsi"/>
          <w:b/>
          <w:color w:val="000000" w:themeColor="text1"/>
          <w:sz w:val="24"/>
          <w:szCs w:val="24"/>
        </w:rPr>
        <w:footnoteReference w:id="29"/>
      </w:r>
      <w:r w:rsidRPr="00BB7D11">
        <w:rPr>
          <w:rFonts w:cstheme="minorHAnsi"/>
          <w:bCs/>
          <w:color w:val="000000" w:themeColor="text1"/>
          <w:sz w:val="24"/>
          <w:szCs w:val="24"/>
        </w:rPr>
        <w:t>; w przypadku skorzystania z opcji nr 3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Wykonawca zobowiązany będzie do opracowania i ujęcia wyników przeprowadzonych dodatkowych badań terenowych w raporcie końcowym w wersji standardowej, </w:t>
      </w:r>
      <w:r w:rsidRPr="00BB7D11">
        <w:rPr>
          <w:rFonts w:cstheme="minorHAnsi"/>
          <w:color w:val="000000" w:themeColor="text1"/>
          <w:sz w:val="24"/>
          <w:szCs w:val="24"/>
        </w:rPr>
        <w:t>o którym mowa w § 2 ust. 3 pkt 1</w:t>
      </w:r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 projektowanych postanowień umowy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.  </w:t>
      </w:r>
    </w:p>
    <w:p w14:paraId="4264B09F" w14:textId="62613509" w:rsidR="00B77887" w:rsidRPr="00BB7D11" w:rsidRDefault="00B77887" w:rsidP="008357B7">
      <w:pPr>
        <w:pStyle w:val="Akapitzlist"/>
        <w:spacing w:before="12" w:after="12" w:line="360" w:lineRule="auto"/>
        <w:ind w:left="284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>Z chwilą uruchomienia opcji nr 3, o której mowa w § 2 ust. 10 pkt 3</w:t>
      </w:r>
      <w:r w:rsidR="00C3386D"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 xml:space="preserve"> projektowanych postanowień umowy</w:t>
      </w:r>
      <w:r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 xml:space="preserve">, termin określony w § 2 ust. 3 pkt 1 lit. a </w:t>
      </w:r>
      <w:r w:rsidR="00C3386D"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 xml:space="preserve">projektowanych postanowień </w:t>
      </w:r>
      <w:r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 xml:space="preserve">umowy, ulega automatycznemu wydłużeniu o: </w:t>
      </w:r>
    </w:p>
    <w:p w14:paraId="2BD88ADF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>1 tydzień - w przypadku uruchomienia w ramach opcji łącznie do 118 wywiadów CATI/CAWI,</w:t>
      </w:r>
    </w:p>
    <w:p w14:paraId="2D544EF3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2 tygodnie - w przypadku uruchomienia </w:t>
      </w:r>
      <w:r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>w ramach opcji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łącznie od 119 do 236 wywiadów CATI/CAWI,</w:t>
      </w:r>
    </w:p>
    <w:p w14:paraId="16659420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3 tygodnie - w przypadku uruchomienia </w:t>
      </w:r>
      <w:r w:rsidRPr="00BB7D11">
        <w:rPr>
          <w:rFonts w:eastAsia="Calibri" w:cstheme="minorHAnsi"/>
          <w:bCs/>
          <w:color w:val="000000" w:themeColor="text1"/>
          <w:sz w:val="24"/>
          <w:szCs w:val="24"/>
          <w:lang w:eastAsia="ar-SA"/>
        </w:rPr>
        <w:t xml:space="preserve">w ramach opcji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łącznie od 237 do 354 wywiadów CATI/CAWI, </w:t>
      </w:r>
    </w:p>
    <w:p w14:paraId="51F04CEA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4 tygodnie - w przypadku uruchomienia </w:t>
      </w:r>
      <w:r w:rsidRPr="00BB7D11">
        <w:rPr>
          <w:rFonts w:cstheme="minorHAnsi"/>
          <w:bCs/>
          <w:color w:val="000000" w:themeColor="text1"/>
          <w:sz w:val="24"/>
          <w:szCs w:val="24"/>
        </w:rPr>
        <w:t>w ramach opcji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łącznie</w:t>
      </w:r>
      <w:r w:rsidRPr="00BB7D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od 355 do 472 wywiadów CATI/CAWI,</w:t>
      </w:r>
    </w:p>
    <w:p w14:paraId="0AC39D2E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lastRenderedPageBreak/>
        <w:t xml:space="preserve">5 tygodni - w przypadku uruchomienia </w:t>
      </w:r>
      <w:r w:rsidRPr="00BB7D11">
        <w:rPr>
          <w:rFonts w:cstheme="minorHAnsi"/>
          <w:bCs/>
          <w:color w:val="000000" w:themeColor="text1"/>
          <w:sz w:val="24"/>
          <w:szCs w:val="24"/>
        </w:rPr>
        <w:t xml:space="preserve">w ramach opcji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łącznie od 473 do 590 wywiadów CATI/CAWI,</w:t>
      </w:r>
    </w:p>
    <w:p w14:paraId="0D719DF8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6 tygodni - w przypadku uruchomienia </w:t>
      </w:r>
      <w:r w:rsidRPr="00BB7D11">
        <w:rPr>
          <w:rFonts w:cstheme="minorHAnsi"/>
          <w:bCs/>
          <w:color w:val="000000" w:themeColor="text1"/>
          <w:sz w:val="24"/>
          <w:szCs w:val="24"/>
        </w:rPr>
        <w:t>w ramach opcji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łącznie od 591 do 708 wywiadów CATI/CAWI,</w:t>
      </w:r>
    </w:p>
    <w:p w14:paraId="5AC5E5AB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7 tygodni - w przypadku uruchomienia </w:t>
      </w:r>
      <w:r w:rsidRPr="00BB7D11">
        <w:rPr>
          <w:rFonts w:cstheme="minorHAnsi"/>
          <w:bCs/>
          <w:color w:val="000000" w:themeColor="text1"/>
          <w:sz w:val="24"/>
          <w:szCs w:val="24"/>
        </w:rPr>
        <w:t>w ramach opcji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 łącznie od 709 do 826 wywiadów CATI/CAWI,</w:t>
      </w:r>
    </w:p>
    <w:p w14:paraId="7508C243" w14:textId="77777777" w:rsidR="00B77887" w:rsidRPr="00BB7D11" w:rsidRDefault="00B77887" w:rsidP="008357B7">
      <w:pPr>
        <w:pStyle w:val="Akapitzlist"/>
        <w:numPr>
          <w:ilvl w:val="0"/>
          <w:numId w:val="42"/>
        </w:numPr>
        <w:spacing w:before="12" w:after="12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  <w:lang w:eastAsia="ar-SA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 xml:space="preserve">8 tygodni - w przypadku uruchomienia </w:t>
      </w:r>
      <w:r w:rsidRPr="00BB7D11">
        <w:rPr>
          <w:rFonts w:cstheme="minorHAnsi"/>
          <w:bCs/>
          <w:color w:val="000000" w:themeColor="text1"/>
          <w:sz w:val="24"/>
          <w:szCs w:val="24"/>
        </w:rPr>
        <w:t xml:space="preserve">w ramach opcji </w:t>
      </w: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łącznie od 827 do 944 wywiadów CATI/CAWI.</w:t>
      </w:r>
    </w:p>
    <w:p w14:paraId="6C1168D1" w14:textId="77777777" w:rsidR="00B77887" w:rsidRPr="00BB7D11" w:rsidRDefault="00B77887" w:rsidP="008357B7">
      <w:pPr>
        <w:spacing w:before="12" w:after="12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  <w:lang w:eastAsia="ar-SA"/>
        </w:rPr>
        <w:t>Wydłużenie terminu, o którym mowa w zdaniu poprzednim, nie wymaga aneksowania umowy ani zawarcia odrębnej umowy. Informacje o wydłużeniu terminu realizacji umowy Zamawiający zawrze w oświadczeniach o skorzystaniu z prawa opcji.</w:t>
      </w:r>
    </w:p>
    <w:p w14:paraId="0A9CB7BD" w14:textId="1114AB6B" w:rsidR="00B77887" w:rsidRPr="00BB7D11" w:rsidRDefault="00B77887" w:rsidP="008357B7">
      <w:pPr>
        <w:suppressAutoHyphens/>
        <w:spacing w:before="12" w:after="12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W przypadku opcji nr 3, o której mowa w § 2 </w:t>
      </w:r>
      <w:r w:rsidR="009D6B96" w:rsidRPr="00BB7D11">
        <w:rPr>
          <w:rFonts w:cstheme="minorHAnsi"/>
          <w:color w:val="000000" w:themeColor="text1"/>
          <w:sz w:val="24"/>
          <w:szCs w:val="24"/>
        </w:rPr>
        <w:t xml:space="preserve">ust. 10 pkt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3 projektowanych postanowień umowy, Zamawiający uprawniony jest do wielokrotnego korzystania z prawa opcji, tj. wielokrotnego składania oświadczeń o skorzystaniu z prawa opcji, aż do wykorzystania maksymalnej ilości wywiadów CATI/CAWI. </w:t>
      </w:r>
    </w:p>
    <w:p w14:paraId="20AEF05B" w14:textId="3E4A1BDA" w:rsidR="00407E25" w:rsidRPr="00BB7D11" w:rsidRDefault="00ED33AE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PLAN REALIZACJI</w:t>
      </w:r>
      <w:r w:rsidR="00FD2394" w:rsidRPr="00BB7D11">
        <w:rPr>
          <w:rFonts w:cstheme="minorHAnsi"/>
          <w:b/>
          <w:color w:val="000000" w:themeColor="text1"/>
          <w:sz w:val="24"/>
          <w:szCs w:val="24"/>
        </w:rPr>
        <w:t xml:space="preserve"> BADANIA</w:t>
      </w:r>
      <w:r w:rsidR="006053CA" w:rsidRPr="00BB7D11">
        <w:rPr>
          <w:rFonts w:cstheme="minorHAnsi"/>
          <w:b/>
          <w:color w:val="000000" w:themeColor="text1"/>
          <w:sz w:val="24"/>
          <w:szCs w:val="24"/>
        </w:rPr>
        <w:t>,</w:t>
      </w:r>
      <w:r w:rsidR="00675EFF" w:rsidRPr="00BB7D11">
        <w:rPr>
          <w:rFonts w:cstheme="minorHAnsi"/>
          <w:b/>
          <w:color w:val="000000" w:themeColor="text1"/>
          <w:sz w:val="24"/>
          <w:szCs w:val="24"/>
        </w:rPr>
        <w:t xml:space="preserve"> SPRAWOZDANIE Z ANKIET,</w:t>
      </w:r>
      <w:r w:rsidR="006053CA" w:rsidRPr="00BB7D11">
        <w:rPr>
          <w:rFonts w:cstheme="minorHAnsi"/>
          <w:b/>
          <w:color w:val="000000" w:themeColor="text1"/>
          <w:sz w:val="24"/>
          <w:szCs w:val="24"/>
        </w:rPr>
        <w:t xml:space="preserve"> NARZĘDZIA</w:t>
      </w:r>
      <w:r w:rsidR="00DC4643" w:rsidRPr="00BB7D11">
        <w:rPr>
          <w:rFonts w:cstheme="minorHAnsi"/>
          <w:b/>
          <w:color w:val="000000" w:themeColor="text1"/>
          <w:sz w:val="24"/>
          <w:szCs w:val="24"/>
        </w:rPr>
        <w:t xml:space="preserve"> I</w:t>
      </w:r>
      <w:r w:rsidR="004C6E97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7786" w:rsidRPr="00BB7D11">
        <w:rPr>
          <w:rFonts w:cstheme="minorHAnsi"/>
          <w:b/>
          <w:color w:val="000000" w:themeColor="text1"/>
          <w:sz w:val="24"/>
          <w:szCs w:val="24"/>
        </w:rPr>
        <w:t>PRODUKTY BADAWCZE</w:t>
      </w:r>
      <w:r w:rsidR="0029079F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038F979F" w14:textId="039E1592" w:rsidR="005D23C5" w:rsidRPr="00BB7D11" w:rsidRDefault="00ED33AE" w:rsidP="00AF5A0B">
      <w:pPr>
        <w:pStyle w:val="Akapitzlist"/>
        <w:spacing w:beforeLines="60" w:before="144" w:afterLines="60" w:after="144" w:line="360" w:lineRule="auto"/>
        <w:ind w:left="284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Badanie ewaluacyjne</w:t>
      </w:r>
      <w:r w:rsidR="005D23C5" w:rsidRPr="00BB7D11">
        <w:rPr>
          <w:rFonts w:cstheme="minorHAnsi"/>
          <w:color w:val="000000" w:themeColor="text1"/>
          <w:sz w:val="24"/>
          <w:szCs w:val="24"/>
        </w:rPr>
        <w:t xml:space="preserve"> powinno być </w:t>
      </w:r>
      <w:r w:rsidR="00226BF7" w:rsidRPr="00BB7D11">
        <w:rPr>
          <w:rFonts w:cstheme="minorHAnsi"/>
          <w:color w:val="000000" w:themeColor="text1"/>
          <w:sz w:val="24"/>
          <w:szCs w:val="24"/>
        </w:rPr>
        <w:t xml:space="preserve">zaplanowane </w:t>
      </w:r>
      <w:r w:rsidR="005D23C5" w:rsidRPr="00BB7D11">
        <w:rPr>
          <w:rFonts w:cstheme="minorHAnsi"/>
          <w:color w:val="000000" w:themeColor="text1"/>
          <w:sz w:val="24"/>
          <w:szCs w:val="24"/>
        </w:rPr>
        <w:t xml:space="preserve">tak, aby jego realizacja przebiegła bez zakłóceń, sprawnie i terminowo (zgodnie z wymogami </w:t>
      </w:r>
      <w:r w:rsidR="004C6E97" w:rsidRPr="00BB7D11">
        <w:rPr>
          <w:rFonts w:cstheme="minorHAnsi"/>
          <w:color w:val="000000" w:themeColor="text1"/>
          <w:sz w:val="24"/>
          <w:szCs w:val="24"/>
        </w:rPr>
        <w:t>Zamawiającego</w:t>
      </w:r>
      <w:r w:rsidR="00226BF7" w:rsidRPr="00BB7D11">
        <w:rPr>
          <w:rFonts w:cstheme="minorHAnsi"/>
          <w:color w:val="000000" w:themeColor="text1"/>
          <w:sz w:val="24"/>
          <w:szCs w:val="24"/>
        </w:rPr>
        <w:t xml:space="preserve"> zawartymi w OPZ, ofertą Wykonawcy</w:t>
      </w:r>
      <w:r w:rsidR="004C6E97" w:rsidRPr="00BB7D11">
        <w:rPr>
          <w:rFonts w:cstheme="minorHAnsi"/>
          <w:color w:val="000000" w:themeColor="text1"/>
          <w:sz w:val="24"/>
          <w:szCs w:val="24"/>
        </w:rPr>
        <w:t xml:space="preserve"> oraz planem</w:t>
      </w:r>
      <w:r w:rsidR="005D23C5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226BF7" w:rsidRPr="00BB7D11">
        <w:rPr>
          <w:rFonts w:cstheme="minorHAnsi"/>
          <w:color w:val="000000" w:themeColor="text1"/>
          <w:sz w:val="24"/>
          <w:szCs w:val="24"/>
        </w:rPr>
        <w:t xml:space="preserve">realizacji badania </w:t>
      </w:r>
      <w:r w:rsidR="005D23C5" w:rsidRPr="00BB7D11">
        <w:rPr>
          <w:rFonts w:cstheme="minorHAnsi"/>
          <w:color w:val="000000" w:themeColor="text1"/>
          <w:sz w:val="24"/>
          <w:szCs w:val="24"/>
        </w:rPr>
        <w:t>opracowanym</w:t>
      </w:r>
      <w:r w:rsidR="00226BF7" w:rsidRPr="00BB7D11">
        <w:rPr>
          <w:rFonts w:cstheme="minorHAnsi"/>
          <w:color w:val="000000" w:themeColor="text1"/>
          <w:sz w:val="24"/>
          <w:szCs w:val="24"/>
        </w:rPr>
        <w:t xml:space="preserve"> na etapie realizacji umowy</w:t>
      </w:r>
      <w:r w:rsidR="005D23C5" w:rsidRPr="00BB7D11">
        <w:rPr>
          <w:rFonts w:cstheme="minorHAnsi"/>
          <w:color w:val="000000" w:themeColor="text1"/>
          <w:sz w:val="24"/>
          <w:szCs w:val="24"/>
        </w:rPr>
        <w:t xml:space="preserve"> przez Wykonawcę).</w:t>
      </w:r>
    </w:p>
    <w:p w14:paraId="36B84FF5" w14:textId="3C9C2ABA" w:rsidR="005D23C5" w:rsidRPr="00BB7D11" w:rsidRDefault="005D23C5" w:rsidP="00C3386D">
      <w:pPr>
        <w:pStyle w:val="Akapitzlist"/>
        <w:spacing w:beforeLines="60" w:before="144" w:afterLines="60" w:after="144" w:line="360" w:lineRule="auto"/>
        <w:ind w:left="284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Realizację badania </w:t>
      </w:r>
      <w:r w:rsidR="00ED33AE" w:rsidRPr="00BB7D11">
        <w:rPr>
          <w:rFonts w:cstheme="minorHAnsi"/>
          <w:color w:val="000000" w:themeColor="text1"/>
          <w:sz w:val="24"/>
          <w:szCs w:val="24"/>
        </w:rPr>
        <w:t xml:space="preserve">ewaluacyjnego </w:t>
      </w:r>
      <w:r w:rsidRPr="00BB7D11">
        <w:rPr>
          <w:rFonts w:cstheme="minorHAnsi"/>
          <w:color w:val="000000" w:themeColor="text1"/>
          <w:sz w:val="24"/>
          <w:szCs w:val="24"/>
        </w:rPr>
        <w:t>rozpoczyna podpisanie umowy pomiędzy Zamawiającym a Wykonawcą. W ramach ba</w:t>
      </w:r>
      <w:r w:rsidR="006C2B2F" w:rsidRPr="00BB7D11">
        <w:rPr>
          <w:rFonts w:cstheme="minorHAnsi"/>
          <w:color w:val="000000" w:themeColor="text1"/>
          <w:sz w:val="24"/>
          <w:szCs w:val="24"/>
        </w:rPr>
        <w:t>dania Wykonawca s</w:t>
      </w:r>
      <w:r w:rsidR="00ED33AE" w:rsidRPr="00BB7D11">
        <w:rPr>
          <w:rFonts w:cstheme="minorHAnsi"/>
          <w:color w:val="000000" w:themeColor="text1"/>
          <w:sz w:val="24"/>
          <w:szCs w:val="24"/>
        </w:rPr>
        <w:t>porządzi plan realizacji ewaluacji</w:t>
      </w:r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, sprawozdanie nt. wyników zrealizowanej analizy </w:t>
      </w:r>
      <w:proofErr w:type="spellStart"/>
      <w:r w:rsidR="00C3386D" w:rsidRPr="00BB7D11">
        <w:rPr>
          <w:rFonts w:cstheme="minorHAnsi"/>
          <w:color w:val="000000" w:themeColor="text1"/>
          <w:sz w:val="24"/>
          <w:szCs w:val="24"/>
        </w:rPr>
        <w:t>desk</w:t>
      </w:r>
      <w:proofErr w:type="spellEnd"/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C3386D" w:rsidRPr="00BB7D11">
        <w:rPr>
          <w:rFonts w:cstheme="minorHAnsi"/>
          <w:color w:val="000000" w:themeColor="text1"/>
          <w:sz w:val="24"/>
          <w:szCs w:val="24"/>
        </w:rPr>
        <w:t>research</w:t>
      </w:r>
      <w:proofErr w:type="spellEnd"/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 w zakresie 1 073 ankiet dotyczących satysfakcji ze sposobu realizacji poszczególnych Regionalnych Programów Zdrowotnych i jakości udzielonych w nich świadczeń, </w:t>
      </w:r>
      <w:r w:rsidR="00D47EF1" w:rsidRPr="00BB7D11">
        <w:rPr>
          <w:rFonts w:cstheme="minorHAnsi"/>
          <w:color w:val="000000" w:themeColor="text1"/>
          <w:sz w:val="24"/>
          <w:szCs w:val="24"/>
        </w:rPr>
        <w:t>opracuje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6053CA" w:rsidRPr="00BB7D11">
        <w:rPr>
          <w:rFonts w:cstheme="minorHAnsi"/>
          <w:color w:val="000000" w:themeColor="text1"/>
          <w:sz w:val="24"/>
          <w:szCs w:val="24"/>
        </w:rPr>
        <w:t>narzędzia badawcze oraz produkt badawczy w postaci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raport</w:t>
      </w:r>
      <w:r w:rsidR="006053CA" w:rsidRPr="00BB7D11">
        <w:rPr>
          <w:rFonts w:cstheme="minorHAnsi"/>
          <w:color w:val="000000" w:themeColor="text1"/>
          <w:sz w:val="24"/>
          <w:szCs w:val="24"/>
        </w:rPr>
        <w:t>u końcowego</w:t>
      </w:r>
      <w:r w:rsidR="004C6E97" w:rsidRPr="00BB7D11">
        <w:rPr>
          <w:rFonts w:cstheme="minorHAnsi"/>
          <w:color w:val="000000" w:themeColor="text1"/>
          <w:sz w:val="24"/>
          <w:szCs w:val="24"/>
        </w:rPr>
        <w:t xml:space="preserve"> z badania</w:t>
      </w:r>
      <w:r w:rsidR="00FD2394" w:rsidRPr="00BB7D11">
        <w:rPr>
          <w:rFonts w:cstheme="minorHAnsi"/>
          <w:color w:val="000000" w:themeColor="text1"/>
          <w:sz w:val="24"/>
          <w:szCs w:val="24"/>
        </w:rPr>
        <w:t xml:space="preserve"> (2 wersje standardowa i dostępna cyfrowo)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. </w:t>
      </w:r>
      <w:r w:rsidR="006C2B2F" w:rsidRPr="00BB7D11">
        <w:rPr>
          <w:rFonts w:cstheme="minorHAnsi"/>
          <w:color w:val="000000" w:themeColor="text1"/>
          <w:sz w:val="24"/>
          <w:szCs w:val="24"/>
        </w:rPr>
        <w:t>Plan</w:t>
      </w:r>
      <w:r w:rsidR="00ED33AE" w:rsidRPr="00BB7D11">
        <w:rPr>
          <w:rFonts w:cstheme="minorHAnsi"/>
          <w:color w:val="000000" w:themeColor="text1"/>
          <w:sz w:val="24"/>
          <w:szCs w:val="24"/>
        </w:rPr>
        <w:t xml:space="preserve"> realizacji</w:t>
      </w:r>
      <w:r w:rsidR="00FD2394" w:rsidRPr="00BB7D11">
        <w:rPr>
          <w:rFonts w:cstheme="minorHAnsi"/>
          <w:color w:val="000000" w:themeColor="text1"/>
          <w:sz w:val="24"/>
          <w:szCs w:val="24"/>
        </w:rPr>
        <w:t xml:space="preserve"> badania</w:t>
      </w:r>
      <w:r w:rsidR="006053CA" w:rsidRPr="00BB7D11">
        <w:rPr>
          <w:rFonts w:cstheme="minorHAnsi"/>
          <w:color w:val="000000" w:themeColor="text1"/>
          <w:sz w:val="24"/>
          <w:szCs w:val="24"/>
        </w:rPr>
        <w:t>,</w:t>
      </w:r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 sprawozdanie nt. wyników zrealizowanej analizy </w:t>
      </w:r>
      <w:proofErr w:type="spellStart"/>
      <w:r w:rsidR="00C3386D" w:rsidRPr="00BB7D11">
        <w:rPr>
          <w:rFonts w:cstheme="minorHAnsi"/>
          <w:color w:val="000000" w:themeColor="text1"/>
          <w:sz w:val="24"/>
          <w:szCs w:val="24"/>
        </w:rPr>
        <w:t>desk</w:t>
      </w:r>
      <w:proofErr w:type="spellEnd"/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C3386D" w:rsidRPr="00BB7D11">
        <w:rPr>
          <w:rFonts w:cstheme="minorHAnsi"/>
          <w:color w:val="000000" w:themeColor="text1"/>
          <w:sz w:val="24"/>
          <w:szCs w:val="24"/>
        </w:rPr>
        <w:t>research</w:t>
      </w:r>
      <w:proofErr w:type="spellEnd"/>
      <w:r w:rsidR="00C3386D" w:rsidRPr="00BB7D11">
        <w:rPr>
          <w:rFonts w:cstheme="minorHAnsi"/>
          <w:color w:val="000000" w:themeColor="text1"/>
          <w:sz w:val="24"/>
          <w:szCs w:val="24"/>
        </w:rPr>
        <w:t xml:space="preserve"> w zakresie 1073 ankiet, </w:t>
      </w:r>
      <w:r w:rsidR="006053CA" w:rsidRPr="00BB7D11">
        <w:rPr>
          <w:rFonts w:cstheme="minorHAnsi"/>
          <w:color w:val="000000" w:themeColor="text1"/>
          <w:sz w:val="24"/>
          <w:szCs w:val="24"/>
        </w:rPr>
        <w:t xml:space="preserve"> narzędzia badawcze oraz raport</w:t>
      </w:r>
      <w:r w:rsidR="00FD2394" w:rsidRPr="00BB7D11">
        <w:rPr>
          <w:rFonts w:cstheme="minorHAnsi"/>
          <w:color w:val="000000" w:themeColor="text1"/>
          <w:sz w:val="24"/>
          <w:szCs w:val="24"/>
        </w:rPr>
        <w:t>y końcowe</w:t>
      </w:r>
      <w:r w:rsidR="006053CA" w:rsidRPr="00BB7D11">
        <w:rPr>
          <w:rFonts w:cstheme="minorHAnsi"/>
          <w:color w:val="000000" w:themeColor="text1"/>
          <w:sz w:val="24"/>
          <w:szCs w:val="24"/>
        </w:rPr>
        <w:t xml:space="preserve"> z badania powinny być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przygotowane w wersji </w:t>
      </w:r>
      <w:r w:rsidR="004C6E97" w:rsidRPr="00BB7D11">
        <w:rPr>
          <w:rFonts w:cstheme="minorHAnsi"/>
          <w:color w:val="000000" w:themeColor="text1"/>
          <w:sz w:val="24"/>
          <w:szCs w:val="24"/>
        </w:rPr>
        <w:t xml:space="preserve">projektowej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i ostatecznej, które to będą podlegać </w:t>
      </w:r>
      <w:r w:rsidR="004C6E97" w:rsidRPr="00BB7D11">
        <w:rPr>
          <w:rFonts w:cstheme="minorHAnsi"/>
          <w:color w:val="000000" w:themeColor="text1"/>
          <w:sz w:val="24"/>
          <w:szCs w:val="24"/>
        </w:rPr>
        <w:t xml:space="preserve">konsultacjom i </w:t>
      </w:r>
      <w:r w:rsidRPr="00BB7D11">
        <w:rPr>
          <w:rFonts w:cstheme="minorHAnsi"/>
          <w:color w:val="000000" w:themeColor="text1"/>
          <w:sz w:val="24"/>
          <w:szCs w:val="24"/>
        </w:rPr>
        <w:t>akceptacji Zamawiającego.</w:t>
      </w:r>
    </w:p>
    <w:p w14:paraId="0BD4CA63" w14:textId="43F9F927" w:rsidR="00ED33AE" w:rsidRPr="00BB7D11" w:rsidRDefault="006C2B2F" w:rsidP="00AF5A0B">
      <w:pPr>
        <w:pStyle w:val="Akapitzlist"/>
        <w:numPr>
          <w:ilvl w:val="0"/>
          <w:numId w:val="15"/>
        </w:numPr>
        <w:spacing w:beforeLines="60" w:before="144" w:afterLines="60" w:after="144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lastRenderedPageBreak/>
        <w:t>Plan</w:t>
      </w:r>
      <w:r w:rsidR="00ED33AE" w:rsidRPr="00BB7D11">
        <w:rPr>
          <w:rFonts w:cstheme="minorHAnsi"/>
          <w:b/>
          <w:color w:val="000000" w:themeColor="text1"/>
          <w:sz w:val="24"/>
          <w:szCs w:val="24"/>
        </w:rPr>
        <w:t xml:space="preserve"> realizacji </w:t>
      </w:r>
      <w:r w:rsidR="00FD2394" w:rsidRPr="00BB7D11">
        <w:rPr>
          <w:rFonts w:cstheme="minorHAnsi"/>
          <w:b/>
          <w:color w:val="000000" w:themeColor="text1"/>
          <w:sz w:val="24"/>
          <w:szCs w:val="24"/>
        </w:rPr>
        <w:t>badania</w:t>
      </w:r>
      <w:r w:rsidR="00D363AE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363AE" w:rsidRPr="00BB7D11">
        <w:rPr>
          <w:rFonts w:cstheme="minorHAnsi"/>
          <w:color w:val="000000" w:themeColor="text1"/>
          <w:sz w:val="24"/>
          <w:szCs w:val="24"/>
        </w:rPr>
        <w:t>przygotowany w wersji standardowej</w:t>
      </w:r>
      <w:r w:rsidR="00FD2394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D363AE" w:rsidRPr="00BB7D11">
        <w:rPr>
          <w:rFonts w:cstheme="minorHAnsi"/>
          <w:color w:val="000000" w:themeColor="text1"/>
          <w:sz w:val="24"/>
          <w:szCs w:val="24"/>
        </w:rPr>
        <w:t xml:space="preserve">w formie elektronicznej, </w:t>
      </w:r>
      <w:r w:rsidR="00ED33AE" w:rsidRPr="00BB7D11">
        <w:rPr>
          <w:rFonts w:cstheme="minorHAnsi"/>
          <w:color w:val="000000" w:themeColor="text1"/>
          <w:sz w:val="24"/>
          <w:szCs w:val="24"/>
        </w:rPr>
        <w:t>zawierać będzie:</w:t>
      </w:r>
    </w:p>
    <w:p w14:paraId="10717216" w14:textId="4089E478" w:rsidR="00D47EF1" w:rsidRPr="00BB7D11" w:rsidRDefault="00FD2394" w:rsidP="00AF5A0B">
      <w:pPr>
        <w:pStyle w:val="Akapitzlist"/>
        <w:numPr>
          <w:ilvl w:val="0"/>
          <w:numId w:val="1"/>
        </w:numPr>
        <w:spacing w:beforeLines="60" w:before="144" w:afterLines="60" w:after="144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harmonogram jego</w:t>
      </w:r>
      <w:r w:rsidR="00ED33AE"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realizacji</w:t>
      </w:r>
      <w:r w:rsidR="00521CD9" w:rsidRPr="00BB7D11">
        <w:rPr>
          <w:rFonts w:cstheme="minorHAnsi"/>
          <w:color w:val="000000" w:themeColor="text1"/>
          <w:sz w:val="24"/>
          <w:szCs w:val="24"/>
        </w:rPr>
        <w:t xml:space="preserve"> - </w:t>
      </w:r>
      <w:r w:rsidR="00D47EF1" w:rsidRPr="00BB7D11">
        <w:rPr>
          <w:rFonts w:cstheme="minorHAnsi"/>
          <w:color w:val="000000" w:themeColor="text1"/>
          <w:sz w:val="24"/>
          <w:szCs w:val="24"/>
        </w:rPr>
        <w:t>tygodniowy, uwzględniający konkretne</w:t>
      </w:r>
      <w:r w:rsidR="006C2B2F" w:rsidRPr="00BB7D11">
        <w:rPr>
          <w:rFonts w:cstheme="minorHAnsi"/>
          <w:color w:val="000000" w:themeColor="text1"/>
          <w:sz w:val="24"/>
          <w:szCs w:val="24"/>
        </w:rPr>
        <w:t xml:space="preserve"> dat</w:t>
      </w:r>
      <w:r w:rsidR="00D47EF1" w:rsidRPr="00BB7D11">
        <w:rPr>
          <w:rFonts w:cstheme="minorHAnsi"/>
          <w:color w:val="000000" w:themeColor="text1"/>
          <w:sz w:val="24"/>
          <w:szCs w:val="24"/>
        </w:rPr>
        <w:t>y</w:t>
      </w:r>
      <w:r w:rsidR="006C2B2F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D47EF1" w:rsidRPr="00BB7D11">
        <w:rPr>
          <w:rFonts w:cstheme="minorHAnsi"/>
          <w:color w:val="000000" w:themeColor="text1"/>
          <w:sz w:val="24"/>
          <w:szCs w:val="24"/>
        </w:rPr>
        <w:t xml:space="preserve">wynikające z kalendarzy na lata </w:t>
      </w:r>
      <w:r w:rsidR="006C2B2F" w:rsidRPr="00BB7D11">
        <w:rPr>
          <w:rFonts w:cstheme="minorHAnsi"/>
          <w:color w:val="000000" w:themeColor="text1"/>
          <w:sz w:val="24"/>
          <w:szCs w:val="24"/>
        </w:rPr>
        <w:t>2022 i 2023 r.</w:t>
      </w:r>
      <w:r w:rsidR="00521CD9" w:rsidRPr="00BB7D11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6F345C" w:rsidRPr="00BB7D11">
        <w:rPr>
          <w:rFonts w:cstheme="minorHAnsi"/>
          <w:color w:val="000000" w:themeColor="text1"/>
          <w:sz w:val="24"/>
          <w:szCs w:val="24"/>
        </w:rPr>
        <w:t>powiązany z terminami wynikającymi z harmonogramu realizacji umowy;</w:t>
      </w:r>
    </w:p>
    <w:p w14:paraId="2E0C8C5F" w14:textId="7E9482C5" w:rsidR="004C6E97" w:rsidRPr="00BB7D11" w:rsidRDefault="00ED33AE" w:rsidP="00AF5A0B">
      <w:pPr>
        <w:pStyle w:val="Akapitzlist"/>
        <w:numPr>
          <w:ilvl w:val="0"/>
          <w:numId w:val="1"/>
        </w:numPr>
        <w:spacing w:beforeLines="60" w:before="144" w:afterLines="60" w:after="144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podział</w:t>
      </w:r>
      <w:r w:rsidR="00D47EF1"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  <w:u w:val="single"/>
        </w:rPr>
        <w:t>zadań</w:t>
      </w:r>
      <w:r w:rsidR="00D47EF1"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i odpowiedzialności</w:t>
      </w:r>
      <w:r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pomiędzy wszystkich</w:t>
      </w:r>
      <w:r w:rsidR="00D47EF1"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  <w:u w:val="single"/>
        </w:rPr>
        <w:t>członków</w:t>
      </w:r>
      <w:r w:rsidR="00D47EF1"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Zespołu Badawczego Wykonawcy</w:t>
      </w:r>
      <w:r w:rsidR="00D47EF1" w:rsidRPr="00BB7D11">
        <w:rPr>
          <w:rFonts w:cstheme="minorHAnsi"/>
          <w:color w:val="000000" w:themeColor="text1"/>
          <w:sz w:val="24"/>
          <w:szCs w:val="24"/>
        </w:rPr>
        <w:t>, wynikając</w:t>
      </w:r>
      <w:r w:rsidR="000452E3" w:rsidRPr="00BB7D11">
        <w:rPr>
          <w:rFonts w:cstheme="minorHAnsi"/>
          <w:color w:val="000000" w:themeColor="text1"/>
          <w:sz w:val="24"/>
          <w:szCs w:val="24"/>
        </w:rPr>
        <w:t>y</w:t>
      </w:r>
      <w:r w:rsidR="00D47EF1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>zwłaszcza</w:t>
      </w:r>
      <w:r w:rsidR="00D47EF1" w:rsidRPr="00BB7D11">
        <w:rPr>
          <w:rFonts w:cstheme="minorHAnsi"/>
          <w:color w:val="000000" w:themeColor="text1"/>
          <w:sz w:val="24"/>
          <w:szCs w:val="24"/>
        </w:rPr>
        <w:t xml:space="preserve"> z konieczności realizacji</w:t>
      </w:r>
      <w:r w:rsidR="00650095" w:rsidRPr="00BB7D11">
        <w:rPr>
          <w:rFonts w:cstheme="minorHAnsi"/>
          <w:color w:val="000000" w:themeColor="text1"/>
          <w:sz w:val="24"/>
          <w:szCs w:val="24"/>
        </w:rPr>
        <w:t xml:space="preserve"> przez nich</w:t>
      </w:r>
      <w:r w:rsidR="00D47EF1" w:rsidRPr="00BB7D11">
        <w:rPr>
          <w:rFonts w:cstheme="minorHAnsi"/>
          <w:color w:val="000000" w:themeColor="text1"/>
          <w:sz w:val="24"/>
          <w:szCs w:val="24"/>
        </w:rPr>
        <w:t xml:space="preserve"> poszczególnych metod</w:t>
      </w:r>
      <w:r w:rsidR="00DC4643" w:rsidRPr="00BB7D11">
        <w:rPr>
          <w:rFonts w:cstheme="minorHAnsi"/>
          <w:color w:val="000000" w:themeColor="text1"/>
          <w:sz w:val="24"/>
          <w:szCs w:val="24"/>
        </w:rPr>
        <w:t xml:space="preserve"> i </w:t>
      </w:r>
      <w:r w:rsidR="00D47EF1" w:rsidRPr="00BB7D11">
        <w:rPr>
          <w:rFonts w:cstheme="minorHAnsi"/>
          <w:color w:val="000000" w:themeColor="text1"/>
          <w:sz w:val="24"/>
          <w:szCs w:val="24"/>
        </w:rPr>
        <w:t>przygotowania produkt</w:t>
      </w:r>
      <w:r w:rsidR="00DC4643" w:rsidRPr="00BB7D11">
        <w:rPr>
          <w:rFonts w:cstheme="minorHAnsi"/>
          <w:color w:val="000000" w:themeColor="text1"/>
          <w:sz w:val="24"/>
          <w:szCs w:val="24"/>
        </w:rPr>
        <w:t>ów badawczych (narzędzia i raport</w:t>
      </w:r>
      <w:r w:rsidR="00FD2394" w:rsidRPr="00BB7D11">
        <w:rPr>
          <w:rFonts w:cstheme="minorHAnsi"/>
          <w:color w:val="000000" w:themeColor="text1"/>
          <w:sz w:val="24"/>
          <w:szCs w:val="24"/>
        </w:rPr>
        <w:t>y</w:t>
      </w:r>
      <w:r w:rsidR="00DC4643" w:rsidRPr="00BB7D11">
        <w:rPr>
          <w:rFonts w:cstheme="minorHAnsi"/>
          <w:color w:val="000000" w:themeColor="text1"/>
          <w:sz w:val="24"/>
          <w:szCs w:val="24"/>
        </w:rPr>
        <w:t xml:space="preserve"> z badania)</w:t>
      </w:r>
      <w:r w:rsidR="00766ABA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0B55B528" w14:textId="5D9DE108" w:rsidR="002A242A" w:rsidRPr="00BB7D11" w:rsidRDefault="002A242A" w:rsidP="00AF5A0B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Sprawozdanie nt. wyników zrealizowanej analizy </w:t>
      </w:r>
      <w:proofErr w:type="spellStart"/>
      <w:r w:rsidRPr="00BB7D11">
        <w:rPr>
          <w:rFonts w:cstheme="minorHAnsi"/>
          <w:b/>
          <w:color w:val="000000" w:themeColor="text1"/>
          <w:sz w:val="24"/>
          <w:szCs w:val="24"/>
        </w:rPr>
        <w:t>desk</w:t>
      </w:r>
      <w:proofErr w:type="spellEnd"/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BB7D11">
        <w:rPr>
          <w:rFonts w:cstheme="minorHAnsi"/>
          <w:b/>
          <w:color w:val="000000" w:themeColor="text1"/>
          <w:sz w:val="24"/>
          <w:szCs w:val="24"/>
        </w:rPr>
        <w:t>research</w:t>
      </w:r>
      <w:proofErr w:type="spellEnd"/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w zakresie 1 073 ankiet dotyczących satysfakcji ze sposobu realizacji poszczególnych Regionalnych Programów Zdrowotnych i jakości udzielonych w nich świadczeń:</w:t>
      </w:r>
    </w:p>
    <w:p w14:paraId="0D75A18C" w14:textId="77777777" w:rsidR="002A242A" w:rsidRPr="00BB7D11" w:rsidRDefault="002A242A" w:rsidP="00AF5A0B">
      <w:pPr>
        <w:pStyle w:val="Akapitzlist"/>
        <w:spacing w:line="360" w:lineRule="auto"/>
        <w:ind w:left="644"/>
        <w:rPr>
          <w:rFonts w:cstheme="minorHAnsi"/>
          <w:b/>
          <w:color w:val="000000" w:themeColor="text1"/>
          <w:sz w:val="24"/>
          <w:szCs w:val="24"/>
        </w:rPr>
      </w:pPr>
    </w:p>
    <w:p w14:paraId="3A93EE44" w14:textId="6DC54BD9" w:rsidR="00521CD9" w:rsidRPr="00BB7D11" w:rsidRDefault="006612CB" w:rsidP="00AF5A0B">
      <w:pPr>
        <w:pStyle w:val="Akapitzlist"/>
        <w:numPr>
          <w:ilvl w:val="0"/>
          <w:numId w:val="1"/>
        </w:numPr>
        <w:spacing w:beforeLines="60" w:before="144" w:afterLines="60" w:after="144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s</w:t>
      </w:r>
      <w:r w:rsidR="00835F4B" w:rsidRPr="00BB7D11">
        <w:rPr>
          <w:rFonts w:cstheme="minorHAnsi"/>
          <w:color w:val="000000" w:themeColor="text1"/>
          <w:sz w:val="24"/>
          <w:szCs w:val="24"/>
          <w:u w:val="single"/>
        </w:rPr>
        <w:t>prawozdanie</w:t>
      </w:r>
      <w:r w:rsidR="00835F4B" w:rsidRPr="00BB7D11">
        <w:rPr>
          <w:rFonts w:cstheme="minorHAnsi"/>
          <w:color w:val="000000" w:themeColor="text1"/>
          <w:sz w:val="24"/>
          <w:szCs w:val="24"/>
        </w:rPr>
        <w:t xml:space="preserve"> przygotowane w formie elektronicznej </w:t>
      </w:r>
      <w:r w:rsidR="0099222F" w:rsidRPr="00BB7D11">
        <w:rPr>
          <w:rFonts w:cstheme="minorHAnsi"/>
          <w:color w:val="000000" w:themeColor="text1"/>
          <w:sz w:val="24"/>
          <w:szCs w:val="24"/>
        </w:rPr>
        <w:t xml:space="preserve">w wersji standardowej </w:t>
      </w:r>
      <w:r w:rsidR="00835F4B" w:rsidRPr="00BB7D11">
        <w:rPr>
          <w:rFonts w:cstheme="minorHAnsi"/>
          <w:color w:val="000000" w:themeColor="text1"/>
          <w:sz w:val="24"/>
          <w:szCs w:val="24"/>
        </w:rPr>
        <w:t>(</w:t>
      </w:r>
      <w:r w:rsidR="0099222F" w:rsidRPr="00BB7D11">
        <w:rPr>
          <w:rFonts w:cstheme="minorHAnsi"/>
          <w:color w:val="000000" w:themeColor="text1"/>
          <w:sz w:val="24"/>
          <w:szCs w:val="24"/>
        </w:rPr>
        <w:t xml:space="preserve">edytowalny </w:t>
      </w:r>
      <w:r w:rsidR="00835F4B" w:rsidRPr="00BB7D11">
        <w:rPr>
          <w:rFonts w:cstheme="minorHAnsi"/>
          <w:color w:val="000000" w:themeColor="text1"/>
          <w:sz w:val="24"/>
          <w:szCs w:val="24"/>
        </w:rPr>
        <w:t>plik WORD</w:t>
      </w:r>
      <w:r w:rsidR="0099222F" w:rsidRPr="00BB7D11">
        <w:rPr>
          <w:rFonts w:cstheme="minorHAnsi"/>
          <w:color w:val="000000" w:themeColor="text1"/>
          <w:sz w:val="24"/>
          <w:szCs w:val="24"/>
        </w:rPr>
        <w:t xml:space="preserve"> i plik pdf</w:t>
      </w:r>
      <w:r w:rsidR="00835F4B" w:rsidRPr="00BB7D11">
        <w:rPr>
          <w:rFonts w:cstheme="minorHAnsi"/>
          <w:color w:val="000000" w:themeColor="text1"/>
          <w:sz w:val="24"/>
          <w:szCs w:val="24"/>
        </w:rPr>
        <w:t xml:space="preserve"> do 60 stron</w:t>
      </w:r>
      <w:r w:rsidR="0099222F" w:rsidRPr="00BB7D11">
        <w:rPr>
          <w:rFonts w:cstheme="minorHAnsi"/>
          <w:color w:val="000000" w:themeColor="text1"/>
          <w:sz w:val="24"/>
          <w:szCs w:val="24"/>
        </w:rPr>
        <w:t>,</w:t>
      </w:r>
      <w:r w:rsidR="00835F4B" w:rsidRPr="00BB7D11">
        <w:rPr>
          <w:rFonts w:cstheme="minorHAnsi"/>
          <w:color w:val="000000" w:themeColor="text1"/>
          <w:sz w:val="24"/>
          <w:szCs w:val="24"/>
        </w:rPr>
        <w:t xml:space="preserve"> uzupełniony o ewentualne załączniki w pliku EXCEL) zawierające syntetyczne wyniki w zakresie 1 073 ankiet </w:t>
      </w:r>
      <w:r w:rsidR="002A242A" w:rsidRPr="00BB7D11">
        <w:rPr>
          <w:rFonts w:cstheme="minorHAnsi"/>
          <w:color w:val="000000" w:themeColor="text1"/>
          <w:sz w:val="24"/>
          <w:szCs w:val="24"/>
        </w:rPr>
        <w:t>w podziale na programy wraz z informacją nt. jakości uzyskanych wyników w odniesieniu do poszczególnych programów</w:t>
      </w:r>
      <w:r w:rsidR="00521CD9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A33630" w:rsidRPr="00BB7D11">
        <w:rPr>
          <w:rFonts w:cstheme="minorHAnsi"/>
          <w:color w:val="000000" w:themeColor="text1"/>
          <w:sz w:val="24"/>
          <w:szCs w:val="24"/>
        </w:rPr>
        <w:t>musi być</w:t>
      </w:r>
      <w:r w:rsidR="00521CD9" w:rsidRPr="00BB7D11">
        <w:rPr>
          <w:rFonts w:cstheme="minorHAnsi"/>
          <w:color w:val="000000" w:themeColor="text1"/>
          <w:sz w:val="24"/>
          <w:szCs w:val="24"/>
        </w:rPr>
        <w:t>:</w:t>
      </w:r>
      <w:r w:rsidR="00A33630" w:rsidRPr="00BB7D11">
        <w:rPr>
          <w:rFonts w:cstheme="minorHAnsi"/>
          <w:color w:val="000000" w:themeColor="text1"/>
          <w:sz w:val="24"/>
          <w:szCs w:val="24"/>
        </w:rPr>
        <w:t xml:space="preserve"> przygotowane w języku polskim</w:t>
      </w:r>
      <w:r w:rsidR="000452E3" w:rsidRPr="00BB7D11">
        <w:rPr>
          <w:rFonts w:cstheme="minorHAnsi"/>
          <w:color w:val="000000" w:themeColor="text1"/>
          <w:sz w:val="24"/>
          <w:szCs w:val="24"/>
        </w:rPr>
        <w:t>,</w:t>
      </w:r>
      <w:r w:rsidR="00AC2C82" w:rsidRPr="00BB7D11">
        <w:rPr>
          <w:rFonts w:cstheme="minorHAnsi"/>
          <w:color w:val="000000" w:themeColor="text1"/>
          <w:sz w:val="24"/>
          <w:szCs w:val="24"/>
        </w:rPr>
        <w:t xml:space="preserve"> sporządzon</w:t>
      </w:r>
      <w:r w:rsidR="000452E3" w:rsidRPr="00BB7D11">
        <w:rPr>
          <w:rFonts w:cstheme="minorHAnsi"/>
          <w:color w:val="000000" w:themeColor="text1"/>
          <w:sz w:val="24"/>
          <w:szCs w:val="24"/>
        </w:rPr>
        <w:t>e</w:t>
      </w:r>
      <w:r w:rsidR="00A33630" w:rsidRPr="00BB7D11">
        <w:rPr>
          <w:rFonts w:cstheme="minorHAnsi"/>
          <w:color w:val="000000" w:themeColor="text1"/>
          <w:sz w:val="24"/>
          <w:szCs w:val="24"/>
        </w:rPr>
        <w:t xml:space="preserve"> poprawnie pod względem stylistycznym i ortograficznym,</w:t>
      </w:r>
      <w:r w:rsidR="00A33630" w:rsidRPr="00BB7D11">
        <w:rPr>
          <w:rFonts w:eastAsia="Calibri" w:cstheme="minorHAnsi"/>
          <w:color w:val="000000" w:themeColor="text1"/>
          <w:sz w:val="24"/>
          <w:szCs w:val="24"/>
        </w:rPr>
        <w:t xml:space="preserve"> zgodnie z regułami języka polskiego</w:t>
      </w:r>
      <w:r w:rsidR="000452E3" w:rsidRPr="00BB7D11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521CD9" w:rsidRPr="00BB7D11">
        <w:rPr>
          <w:rFonts w:cstheme="minorHAnsi"/>
          <w:color w:val="000000" w:themeColor="text1"/>
          <w:sz w:val="24"/>
          <w:szCs w:val="24"/>
        </w:rPr>
        <w:t>być woln</w:t>
      </w:r>
      <w:r w:rsidR="000452E3" w:rsidRPr="00BB7D11">
        <w:rPr>
          <w:rFonts w:cstheme="minorHAnsi"/>
          <w:color w:val="000000" w:themeColor="text1"/>
          <w:sz w:val="24"/>
          <w:szCs w:val="24"/>
        </w:rPr>
        <w:t>e</w:t>
      </w:r>
      <w:r w:rsidR="00A33630" w:rsidRPr="00BB7D11">
        <w:rPr>
          <w:rFonts w:cstheme="minorHAnsi"/>
          <w:color w:val="000000" w:themeColor="text1"/>
          <w:sz w:val="24"/>
          <w:szCs w:val="24"/>
        </w:rPr>
        <w:t xml:space="preserve"> od błędów rzeczowych i logicznych</w:t>
      </w:r>
      <w:r w:rsidR="00521CD9" w:rsidRPr="00BB7D11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0452E3" w:rsidRPr="00BB7D11">
        <w:rPr>
          <w:rFonts w:cstheme="minorHAnsi"/>
          <w:color w:val="000000" w:themeColor="text1"/>
          <w:sz w:val="24"/>
          <w:szCs w:val="24"/>
        </w:rPr>
        <w:t>uporządkowane pod</w:t>
      </w:r>
      <w:r w:rsidR="00A33630" w:rsidRPr="00BB7D11">
        <w:rPr>
          <w:rFonts w:cstheme="minorHAnsi"/>
          <w:color w:val="000000" w:themeColor="text1"/>
          <w:sz w:val="24"/>
          <w:szCs w:val="24"/>
        </w:rPr>
        <w:t xml:space="preserve"> względem wizualnym</w:t>
      </w:r>
      <w:r w:rsidR="00521CD9" w:rsidRPr="00BB7D11">
        <w:rPr>
          <w:rFonts w:cstheme="minorHAnsi"/>
          <w:color w:val="000000" w:themeColor="text1"/>
          <w:sz w:val="24"/>
          <w:szCs w:val="24"/>
        </w:rPr>
        <w:t xml:space="preserve"> (</w:t>
      </w:r>
      <w:r w:rsidR="00A33630" w:rsidRPr="00BB7D11">
        <w:rPr>
          <w:rFonts w:cstheme="minorHAnsi"/>
          <w:color w:val="000000" w:themeColor="text1"/>
          <w:sz w:val="24"/>
          <w:szCs w:val="24"/>
        </w:rPr>
        <w:t>formatowanie tekstu oraz rozwiązania graficzne zastosowane w sposób jednolity wpływający na czytelność i przejrzystość raportu</w:t>
      </w:r>
      <w:r w:rsidR="00521CD9" w:rsidRPr="00BB7D11">
        <w:rPr>
          <w:rFonts w:cstheme="minorHAnsi"/>
          <w:color w:val="000000" w:themeColor="text1"/>
          <w:sz w:val="24"/>
          <w:szCs w:val="24"/>
        </w:rPr>
        <w:t>).</w:t>
      </w:r>
    </w:p>
    <w:p w14:paraId="341D28B5" w14:textId="5272E3FF" w:rsidR="0091227F" w:rsidRPr="00BB7D11" w:rsidRDefault="00521CD9" w:rsidP="00AF5A0B">
      <w:pPr>
        <w:pStyle w:val="Akapitzlist"/>
        <w:spacing w:after="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Sprawozdanie </w:t>
      </w:r>
      <w:r w:rsidR="0091227F" w:rsidRPr="00BB7D11">
        <w:rPr>
          <w:rFonts w:cstheme="minorHAnsi"/>
          <w:color w:val="000000" w:themeColor="text1"/>
          <w:sz w:val="24"/>
          <w:szCs w:val="24"/>
        </w:rPr>
        <w:t xml:space="preserve">oprócz </w:t>
      </w:r>
      <w:r w:rsidR="002066D7" w:rsidRPr="00BB7D11">
        <w:rPr>
          <w:rFonts w:cstheme="minorHAnsi"/>
          <w:color w:val="000000" w:themeColor="text1"/>
          <w:sz w:val="24"/>
          <w:szCs w:val="24"/>
        </w:rPr>
        <w:t xml:space="preserve">przedstawienia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wyników analiz</w:t>
      </w:r>
      <w:r w:rsidR="0091227F" w:rsidRPr="00BB7D11">
        <w:rPr>
          <w:rFonts w:cstheme="minorHAnsi"/>
          <w:color w:val="000000" w:themeColor="text1"/>
          <w:sz w:val="24"/>
          <w:szCs w:val="24"/>
        </w:rPr>
        <w:t>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DR w zakresie ankiet dotyczących satysfakcji ze sposobu realizacji poszczególnych RPZ i jakości udzielonych w nich świadczeń, </w:t>
      </w:r>
      <w:r w:rsidR="00FE137D" w:rsidRPr="00BB7D11">
        <w:rPr>
          <w:rFonts w:cstheme="minorHAnsi"/>
          <w:color w:val="000000" w:themeColor="text1"/>
          <w:sz w:val="24"/>
          <w:szCs w:val="24"/>
        </w:rPr>
        <w:t xml:space="preserve">koncertować </w:t>
      </w:r>
      <w:r w:rsidR="002066D7" w:rsidRPr="00BB7D11">
        <w:rPr>
          <w:rFonts w:cstheme="minorHAnsi"/>
          <w:color w:val="000000" w:themeColor="text1"/>
          <w:sz w:val="24"/>
          <w:szCs w:val="24"/>
        </w:rPr>
        <w:t xml:space="preserve">będzie się również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na informacjach Wykonawcy</w:t>
      </w:r>
      <w:r w:rsidR="002066D7" w:rsidRPr="00BB7D11">
        <w:rPr>
          <w:rFonts w:cstheme="minorHAnsi"/>
          <w:color w:val="000000" w:themeColor="text1"/>
          <w:sz w:val="24"/>
          <w:szCs w:val="24"/>
        </w:rPr>
        <w:t xml:space="preserve"> dotyczących jakości uzyskanych wyników</w:t>
      </w:r>
      <w:r w:rsidR="00FE137D" w:rsidRPr="00BB7D11">
        <w:rPr>
          <w:rFonts w:cstheme="minorHAnsi"/>
          <w:color w:val="000000" w:themeColor="text1"/>
          <w:sz w:val="24"/>
          <w:szCs w:val="24"/>
        </w:rPr>
        <w:t xml:space="preserve">, w tym zwłaszcza na </w:t>
      </w:r>
      <w:r w:rsidR="004B52C3" w:rsidRPr="00BB7D11">
        <w:rPr>
          <w:rFonts w:cstheme="minorHAnsi"/>
          <w:color w:val="000000" w:themeColor="text1"/>
          <w:sz w:val="24"/>
          <w:szCs w:val="24"/>
        </w:rPr>
        <w:t>następujących obszarach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77E95F72" w14:textId="50CBC6A9" w:rsidR="00521CD9" w:rsidRPr="00BB7D11" w:rsidRDefault="00521CD9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czy i w jakim stopniu przedmiotowa analiza</w:t>
      </w:r>
      <w:r w:rsidR="004B52C3" w:rsidRPr="00BB7D11">
        <w:rPr>
          <w:rFonts w:cstheme="minorHAnsi"/>
          <w:color w:val="000000" w:themeColor="text1"/>
          <w:sz w:val="24"/>
          <w:szCs w:val="24"/>
        </w:rPr>
        <w:t xml:space="preserve"> w zakresie ankiet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jest wystarczająca do merytorycznej oceny RPZ, przez pryzmat wskazanych w OPZ pytań ewaluacyjnych</w:t>
      </w:r>
      <w:r w:rsidR="0041381D" w:rsidRPr="00BB7D11">
        <w:rPr>
          <w:rFonts w:cstheme="minorHAnsi"/>
          <w:color w:val="000000" w:themeColor="text1"/>
          <w:sz w:val="24"/>
          <w:szCs w:val="24"/>
        </w:rPr>
        <w:t xml:space="preserve">, w tym zakładając realizację próby </w:t>
      </w:r>
      <w:r w:rsidR="007B1B48" w:rsidRPr="00BB7D11">
        <w:rPr>
          <w:rFonts w:cstheme="minorHAnsi"/>
          <w:color w:val="000000" w:themeColor="text1"/>
          <w:sz w:val="24"/>
          <w:szCs w:val="24"/>
        </w:rPr>
        <w:t xml:space="preserve">wywiadów </w:t>
      </w:r>
      <w:r w:rsidR="0041381D" w:rsidRPr="00BB7D11">
        <w:rPr>
          <w:rFonts w:cstheme="minorHAnsi"/>
          <w:color w:val="000000" w:themeColor="text1"/>
          <w:sz w:val="24"/>
          <w:szCs w:val="24"/>
        </w:rPr>
        <w:t>CATI</w:t>
      </w:r>
      <w:r w:rsidR="007B1B48" w:rsidRPr="00BB7D11">
        <w:rPr>
          <w:rFonts w:cstheme="minorHAnsi"/>
          <w:color w:val="000000" w:themeColor="text1"/>
          <w:sz w:val="24"/>
          <w:szCs w:val="24"/>
        </w:rPr>
        <w:t>/CAWI</w:t>
      </w:r>
      <w:r w:rsidR="0041381D" w:rsidRPr="00BB7D11">
        <w:rPr>
          <w:rFonts w:cstheme="minorHAnsi"/>
          <w:color w:val="000000" w:themeColor="text1"/>
          <w:sz w:val="24"/>
          <w:szCs w:val="24"/>
        </w:rPr>
        <w:t xml:space="preserve"> na poziomie 400 wywiadów</w:t>
      </w:r>
      <w:r w:rsidR="007B1B48" w:rsidRPr="00BB7D11">
        <w:rPr>
          <w:rFonts w:cstheme="minorHAnsi"/>
          <w:color w:val="000000" w:themeColor="text1"/>
          <w:sz w:val="24"/>
          <w:szCs w:val="24"/>
        </w:rPr>
        <w:t xml:space="preserve"> w przypadku wszystkich 4 RPZ</w:t>
      </w:r>
      <w:r w:rsidR="004B52C3" w:rsidRPr="00BB7D11">
        <w:rPr>
          <w:rFonts w:cstheme="minorHAnsi"/>
          <w:color w:val="000000" w:themeColor="text1"/>
          <w:sz w:val="24"/>
          <w:szCs w:val="24"/>
        </w:rPr>
        <w:t>?</w:t>
      </w:r>
      <w:r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04CB4E1F" w14:textId="34912E1E" w:rsidR="006E11CC" w:rsidRPr="00BB7D11" w:rsidRDefault="006E11CC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jeśli nie</w:t>
      </w:r>
      <w:r w:rsidR="004B52C3" w:rsidRPr="00BB7D11">
        <w:rPr>
          <w:rFonts w:cstheme="minorHAnsi"/>
          <w:color w:val="000000" w:themeColor="text1"/>
          <w:sz w:val="24"/>
          <w:szCs w:val="24"/>
        </w:rPr>
        <w:t>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to w jakim stopniu i </w:t>
      </w:r>
      <w:r w:rsidR="004B52C3" w:rsidRPr="00BB7D11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Pr="00BB7D11">
        <w:rPr>
          <w:rFonts w:cstheme="minorHAnsi"/>
          <w:color w:val="000000" w:themeColor="text1"/>
          <w:sz w:val="24"/>
          <w:szCs w:val="24"/>
        </w:rPr>
        <w:t>których RPZ należy uruchomić dodatkowe badania terenowe wśród ostatecznych odbiorców</w:t>
      </w:r>
      <w:r w:rsidR="004B52C3" w:rsidRPr="00BB7D11">
        <w:rPr>
          <w:rFonts w:cstheme="minorHAnsi"/>
          <w:color w:val="000000" w:themeColor="text1"/>
          <w:sz w:val="24"/>
          <w:szCs w:val="24"/>
        </w:rPr>
        <w:t xml:space="preserve"> wsparcia bądź ich prawnych opiekunów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A22E10" w:rsidRPr="00BB7D11">
        <w:rPr>
          <w:rFonts w:cstheme="minorHAnsi"/>
          <w:color w:val="000000" w:themeColor="text1"/>
          <w:sz w:val="24"/>
          <w:szCs w:val="24"/>
        </w:rPr>
        <w:t xml:space="preserve">(w ramach </w:t>
      </w:r>
      <w:r w:rsidR="007B1B48" w:rsidRPr="00BB7D11">
        <w:rPr>
          <w:rFonts w:cstheme="minorHAnsi"/>
          <w:color w:val="000000" w:themeColor="text1"/>
          <w:sz w:val="24"/>
          <w:szCs w:val="24"/>
        </w:rPr>
        <w:t xml:space="preserve">prawa </w:t>
      </w:r>
      <w:r w:rsidR="00A22E10" w:rsidRPr="00BB7D11">
        <w:rPr>
          <w:rFonts w:cstheme="minorHAnsi"/>
          <w:color w:val="000000" w:themeColor="text1"/>
          <w:sz w:val="24"/>
          <w:szCs w:val="24"/>
        </w:rPr>
        <w:t xml:space="preserve">opcji) </w:t>
      </w:r>
      <w:r w:rsidRPr="00BB7D11">
        <w:rPr>
          <w:rFonts w:cstheme="minorHAnsi"/>
          <w:color w:val="000000" w:themeColor="text1"/>
          <w:sz w:val="24"/>
          <w:szCs w:val="24"/>
        </w:rPr>
        <w:t>oraz jakie są ku temu przesłanki</w:t>
      </w:r>
      <w:r w:rsidR="00FE137D" w:rsidRPr="00BB7D11">
        <w:rPr>
          <w:rFonts w:cstheme="minorHAnsi"/>
          <w:color w:val="000000" w:themeColor="text1"/>
          <w:sz w:val="24"/>
          <w:szCs w:val="24"/>
        </w:rPr>
        <w:t>?</w:t>
      </w:r>
    </w:p>
    <w:p w14:paraId="5EFCE80F" w14:textId="5202A61F" w:rsidR="00A33630" w:rsidRPr="00BB7D11" w:rsidRDefault="00FE137D" w:rsidP="00AF5A0B">
      <w:pPr>
        <w:pStyle w:val="Akapitzlist"/>
        <w:spacing w:after="0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D</w:t>
      </w:r>
      <w:r w:rsidR="00325987" w:rsidRPr="00BB7D11">
        <w:rPr>
          <w:rFonts w:cstheme="minorHAnsi"/>
          <w:color w:val="000000" w:themeColor="text1"/>
          <w:sz w:val="24"/>
          <w:szCs w:val="24"/>
        </w:rPr>
        <w:t>odatkowo sprawozdani</w:t>
      </w:r>
      <w:r w:rsidRPr="00BB7D11">
        <w:rPr>
          <w:rFonts w:cstheme="minorHAnsi"/>
          <w:color w:val="000000" w:themeColor="text1"/>
          <w:sz w:val="24"/>
          <w:szCs w:val="24"/>
        </w:rPr>
        <w:t>e</w:t>
      </w:r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powinn</w:t>
      </w:r>
      <w:r w:rsidRPr="00BB7D11">
        <w:rPr>
          <w:rFonts w:cstheme="minorHAnsi"/>
          <w:color w:val="000000" w:themeColor="text1"/>
          <w:sz w:val="24"/>
          <w:szCs w:val="24"/>
        </w:rPr>
        <w:t>o</w:t>
      </w:r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zawierać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informacje nt.</w:t>
      </w:r>
      <w:r w:rsidR="00325987" w:rsidRPr="00BB7D11">
        <w:rPr>
          <w:rFonts w:cstheme="minorHAnsi"/>
          <w:color w:val="000000" w:themeColor="text1"/>
          <w:sz w:val="24"/>
          <w:szCs w:val="24"/>
        </w:rPr>
        <w:t>: przebieg</w:t>
      </w:r>
      <w:r w:rsidRPr="00BB7D11">
        <w:rPr>
          <w:rFonts w:cstheme="minorHAnsi"/>
          <w:color w:val="000000" w:themeColor="text1"/>
          <w:sz w:val="24"/>
          <w:szCs w:val="24"/>
        </w:rPr>
        <w:t>u</w:t>
      </w:r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bada</w:t>
      </w:r>
      <w:r w:rsidRPr="00BB7D11">
        <w:rPr>
          <w:rFonts w:cstheme="minorHAnsi"/>
          <w:color w:val="000000" w:themeColor="text1"/>
          <w:sz w:val="24"/>
          <w:szCs w:val="24"/>
        </w:rPr>
        <w:t>ń</w:t>
      </w:r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ankietow</w:t>
      </w:r>
      <w:r w:rsidRPr="00BB7D11">
        <w:rPr>
          <w:rFonts w:cstheme="minorHAnsi"/>
          <w:color w:val="000000" w:themeColor="text1"/>
          <w:sz w:val="24"/>
          <w:szCs w:val="24"/>
        </w:rPr>
        <w:t>ych przeprowadzanych przez poszczególnych Beneficjentów</w:t>
      </w:r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i opis wszelkich trudności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przez nich zgłoszonych</w:t>
      </w:r>
      <w:r w:rsidR="00325987" w:rsidRPr="00BB7D11">
        <w:rPr>
          <w:rFonts w:cstheme="minorHAnsi"/>
          <w:color w:val="000000" w:themeColor="text1"/>
          <w:sz w:val="24"/>
          <w:szCs w:val="24"/>
        </w:rPr>
        <w:t>, które pojawiły się podczas realizacji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badań ankietowych</w:t>
      </w:r>
      <w:r w:rsidR="00325987" w:rsidRPr="00BB7D11">
        <w:rPr>
          <w:rFonts w:cstheme="minorHAnsi"/>
          <w:color w:val="000000" w:themeColor="text1"/>
          <w:sz w:val="24"/>
          <w:szCs w:val="24"/>
        </w:rPr>
        <w:t>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 tym np.</w:t>
      </w:r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liczbę prób w dotarciu do uczestników, przypadki skorzystania z listy rezerwowej, zestawienie niezrealizowanych ankiet i przyczyny niezrealizowania wymaganej liczby ankiet (jeśli dotyczyło), opis wskaźnika realizacji ankiet (tzw. </w:t>
      </w:r>
      <w:proofErr w:type="spellStart"/>
      <w:r w:rsidR="00325987" w:rsidRPr="00BB7D11">
        <w:rPr>
          <w:rFonts w:cstheme="minorHAnsi"/>
          <w:color w:val="000000" w:themeColor="text1"/>
          <w:sz w:val="24"/>
          <w:szCs w:val="24"/>
        </w:rPr>
        <w:t>response</w:t>
      </w:r>
      <w:proofErr w:type="spellEnd"/>
      <w:r w:rsidR="00325987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25987" w:rsidRPr="00BB7D11">
        <w:rPr>
          <w:rFonts w:cstheme="minorHAnsi"/>
          <w:color w:val="000000" w:themeColor="text1"/>
          <w:sz w:val="24"/>
          <w:szCs w:val="24"/>
        </w:rPr>
        <w:t>rate</w:t>
      </w:r>
      <w:proofErr w:type="spellEnd"/>
      <w:r w:rsidR="00325987" w:rsidRPr="00BB7D11">
        <w:rPr>
          <w:rFonts w:cstheme="minorHAnsi"/>
          <w:color w:val="000000" w:themeColor="text1"/>
          <w:sz w:val="24"/>
          <w:szCs w:val="24"/>
        </w:rPr>
        <w:t>) oraz informację nt. wskaźnika rzeczywistego stopnia zwrotu ankiet, informacje o zakresie i wynikach kontroli pracy ankieterów i jej efektów.</w:t>
      </w:r>
    </w:p>
    <w:p w14:paraId="3271EF81" w14:textId="09C67644" w:rsidR="004C6E97" w:rsidRPr="00BB7D11" w:rsidRDefault="006053CA" w:rsidP="00AF5A0B">
      <w:pPr>
        <w:pStyle w:val="Akapitzlist"/>
        <w:numPr>
          <w:ilvl w:val="0"/>
          <w:numId w:val="15"/>
        </w:numPr>
        <w:spacing w:beforeLines="60" w:before="144" w:afterLines="60" w:after="144" w:line="360" w:lineRule="auto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Narzędzia</w:t>
      </w:r>
      <w:r w:rsidR="00766ABA" w:rsidRPr="00BB7D11">
        <w:rPr>
          <w:rFonts w:cstheme="minorHAnsi"/>
          <w:b/>
          <w:color w:val="000000" w:themeColor="text1"/>
          <w:sz w:val="24"/>
          <w:szCs w:val="24"/>
        </w:rPr>
        <w:t xml:space="preserve"> badawcze:</w:t>
      </w:r>
    </w:p>
    <w:p w14:paraId="24115D52" w14:textId="78A7FADA" w:rsidR="005D23C5" w:rsidRPr="00BB7D11" w:rsidRDefault="00766ABA" w:rsidP="00AF5A0B">
      <w:pPr>
        <w:pStyle w:val="Akapitzlist"/>
        <w:numPr>
          <w:ilvl w:val="0"/>
          <w:numId w:val="1"/>
        </w:numPr>
        <w:spacing w:beforeLines="60" w:before="144" w:afterLines="60" w:after="144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narzędzi</w:t>
      </w:r>
      <w:r w:rsidR="004825C7" w:rsidRPr="00BB7D11">
        <w:rPr>
          <w:rFonts w:cstheme="minorHAnsi"/>
          <w:color w:val="000000" w:themeColor="text1"/>
          <w:sz w:val="24"/>
          <w:szCs w:val="24"/>
          <w:u w:val="single"/>
        </w:rPr>
        <w:t>a badawcze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0100B" w:rsidRPr="00BB7D11">
        <w:rPr>
          <w:rFonts w:cstheme="minorHAnsi"/>
          <w:color w:val="000000" w:themeColor="text1"/>
          <w:sz w:val="24"/>
          <w:szCs w:val="24"/>
        </w:rPr>
        <w:t>przygotowane w wersji dostępnej cyfrowo</w:t>
      </w:r>
      <w:r w:rsidR="00036C24" w:rsidRPr="00BB7D11">
        <w:rPr>
          <w:rFonts w:cstheme="minorHAnsi"/>
          <w:color w:val="000000" w:themeColor="text1"/>
          <w:sz w:val="24"/>
          <w:szCs w:val="24"/>
        </w:rPr>
        <w:t xml:space="preserve"> (plik pdf i edytowalny </w:t>
      </w:r>
      <w:proofErr w:type="spellStart"/>
      <w:r w:rsidR="00036C24" w:rsidRPr="00BB7D11">
        <w:rPr>
          <w:rFonts w:cstheme="minorHAnsi"/>
          <w:color w:val="000000" w:themeColor="text1"/>
          <w:sz w:val="24"/>
          <w:szCs w:val="24"/>
        </w:rPr>
        <w:t>word</w:t>
      </w:r>
      <w:proofErr w:type="spellEnd"/>
      <w:r w:rsidR="00036C24" w:rsidRPr="00BB7D11">
        <w:rPr>
          <w:rFonts w:cstheme="minorHAnsi"/>
          <w:color w:val="000000" w:themeColor="text1"/>
          <w:sz w:val="24"/>
          <w:szCs w:val="24"/>
        </w:rPr>
        <w:t>)</w:t>
      </w:r>
      <w:r w:rsidR="0030100B" w:rsidRPr="00BB7D11">
        <w:rPr>
          <w:rFonts w:cstheme="minorHAnsi"/>
          <w:color w:val="000000" w:themeColor="text1"/>
          <w:sz w:val="24"/>
          <w:szCs w:val="24"/>
        </w:rPr>
        <w:t xml:space="preserve"> dla osób z niepełnosprawnościami </w:t>
      </w:r>
      <w:r w:rsidRPr="00BB7D11">
        <w:rPr>
          <w:rFonts w:cstheme="minorHAnsi"/>
          <w:color w:val="000000" w:themeColor="text1"/>
          <w:sz w:val="24"/>
          <w:szCs w:val="24"/>
        </w:rPr>
        <w:t>wraz (ta</w:t>
      </w:r>
      <w:r w:rsidR="00036C24" w:rsidRPr="00BB7D11">
        <w:rPr>
          <w:rFonts w:cstheme="minorHAnsi"/>
          <w:color w:val="000000" w:themeColor="text1"/>
          <w:sz w:val="24"/>
          <w:szCs w:val="24"/>
        </w:rPr>
        <w:t>m gdzie to konieczne i możliwe)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z</w:t>
      </w:r>
      <w:r w:rsidR="00A53606" w:rsidRPr="00BB7D11">
        <w:rPr>
          <w:rFonts w:cstheme="minorHAnsi"/>
          <w:color w:val="000000" w:themeColor="text1"/>
          <w:sz w:val="24"/>
          <w:szCs w:val="24"/>
        </w:rPr>
        <w:t xml:space="preserve"> doprecyzowaniem liczebności prób i listy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uczestników </w:t>
      </w:r>
      <w:r w:rsidR="005D23C5" w:rsidRPr="00BB7D11">
        <w:rPr>
          <w:rFonts w:cstheme="minorHAnsi"/>
          <w:color w:val="000000" w:themeColor="text1"/>
          <w:sz w:val="24"/>
          <w:szCs w:val="24"/>
        </w:rPr>
        <w:t xml:space="preserve">badań </w:t>
      </w:r>
      <w:r w:rsidRPr="00BB7D11">
        <w:rPr>
          <w:rFonts w:cstheme="minorHAnsi"/>
          <w:color w:val="000000" w:themeColor="text1"/>
          <w:sz w:val="24"/>
          <w:szCs w:val="24"/>
        </w:rPr>
        <w:t>ilościowych/</w:t>
      </w:r>
      <w:r w:rsidR="005D23C5" w:rsidRPr="00BB7D11">
        <w:rPr>
          <w:rFonts w:cstheme="minorHAnsi"/>
          <w:color w:val="000000" w:themeColor="text1"/>
          <w:sz w:val="24"/>
          <w:szCs w:val="24"/>
        </w:rPr>
        <w:t>jakościowych</w:t>
      </w:r>
      <w:r w:rsidR="001D142E"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0"/>
      </w:r>
      <w:r w:rsidR="000B6059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A53606" w:rsidRPr="00BB7D11">
        <w:rPr>
          <w:rFonts w:cstheme="minorHAnsi"/>
          <w:color w:val="000000" w:themeColor="text1"/>
          <w:sz w:val="24"/>
          <w:szCs w:val="24"/>
        </w:rPr>
        <w:t>- zaakceptowane przez Zamawiającego</w:t>
      </w:r>
      <w:r w:rsidR="000B6059" w:rsidRPr="00BB7D11">
        <w:rPr>
          <w:rFonts w:cstheme="minorHAnsi"/>
          <w:color w:val="000000" w:themeColor="text1"/>
          <w:sz w:val="24"/>
          <w:szCs w:val="24"/>
        </w:rPr>
        <w:t xml:space="preserve"> na etapie poprzedzającym </w:t>
      </w:r>
      <w:r w:rsidR="00C63FF1" w:rsidRPr="00BB7D11">
        <w:rPr>
          <w:rFonts w:cstheme="minorHAnsi"/>
          <w:color w:val="000000" w:themeColor="text1"/>
          <w:sz w:val="24"/>
          <w:szCs w:val="24"/>
        </w:rPr>
        <w:t xml:space="preserve">etap </w:t>
      </w:r>
      <w:r w:rsidR="000B6059" w:rsidRPr="00BB7D11">
        <w:rPr>
          <w:rFonts w:cstheme="minorHAnsi"/>
          <w:color w:val="000000" w:themeColor="text1"/>
          <w:sz w:val="24"/>
          <w:szCs w:val="24"/>
        </w:rPr>
        <w:t>realizacj</w:t>
      </w:r>
      <w:r w:rsidR="00C63FF1" w:rsidRPr="00BB7D11">
        <w:rPr>
          <w:rFonts w:cstheme="minorHAnsi"/>
          <w:color w:val="000000" w:themeColor="text1"/>
          <w:sz w:val="24"/>
          <w:szCs w:val="24"/>
        </w:rPr>
        <w:t>i</w:t>
      </w:r>
      <w:r w:rsidR="000B6059" w:rsidRPr="00BB7D11">
        <w:rPr>
          <w:rFonts w:cstheme="minorHAnsi"/>
          <w:color w:val="000000" w:themeColor="text1"/>
          <w:sz w:val="24"/>
          <w:szCs w:val="24"/>
        </w:rPr>
        <w:t xml:space="preserve"> danej metody badawczej</w:t>
      </w:r>
      <w:r w:rsidR="005D23C5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37926DF4" w14:textId="38AC0116" w:rsidR="006053CA" w:rsidRPr="00BB7D11" w:rsidRDefault="006053CA" w:rsidP="00AF5A0B">
      <w:pPr>
        <w:pStyle w:val="Akapitzlist"/>
        <w:numPr>
          <w:ilvl w:val="0"/>
          <w:numId w:val="15"/>
        </w:numPr>
        <w:spacing w:beforeLines="60" w:before="144" w:afterLines="60" w:after="144" w:line="360" w:lineRule="auto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Produkty badawcze:</w:t>
      </w:r>
    </w:p>
    <w:p w14:paraId="07E3A122" w14:textId="694CF8F7" w:rsidR="00B05A39" w:rsidRPr="00BB7D11" w:rsidRDefault="004825C7" w:rsidP="00AF5A0B">
      <w:pPr>
        <w:pStyle w:val="Akapitzlist"/>
        <w:numPr>
          <w:ilvl w:val="0"/>
          <w:numId w:val="1"/>
        </w:numPr>
        <w:spacing w:beforeLines="60" w:before="144" w:afterLines="60" w:after="144" w:line="36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  <w:u w:val="single"/>
        </w:rPr>
        <w:t>raport końcowy z badania</w:t>
      </w:r>
      <w:r w:rsidR="00493A99" w:rsidRPr="00BB7D11">
        <w:rPr>
          <w:rFonts w:cstheme="minorHAnsi"/>
          <w:color w:val="000000" w:themeColor="text1"/>
          <w:sz w:val="24"/>
          <w:szCs w:val="24"/>
          <w:u w:val="single"/>
        </w:rPr>
        <w:t xml:space="preserve"> (obie wersje)</w:t>
      </w:r>
      <w:r w:rsidRPr="00BB7D11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1"/>
      </w:r>
      <w:r w:rsidR="007C1D8B" w:rsidRPr="00BB7D11">
        <w:rPr>
          <w:rFonts w:cstheme="minorHAnsi"/>
          <w:color w:val="000000" w:themeColor="text1"/>
          <w:sz w:val="24"/>
          <w:szCs w:val="24"/>
        </w:rPr>
        <w:t xml:space="preserve"> stanowiący rezulta</w:t>
      </w:r>
      <w:r w:rsidR="00B05A39" w:rsidRPr="00BB7D11">
        <w:rPr>
          <w:rFonts w:cstheme="minorHAnsi"/>
          <w:color w:val="000000" w:themeColor="text1"/>
          <w:sz w:val="24"/>
          <w:szCs w:val="24"/>
        </w:rPr>
        <w:t xml:space="preserve">t finalny badania ewaluacyjnego, który: </w:t>
      </w:r>
    </w:p>
    <w:p w14:paraId="770727AD" w14:textId="4CF4C1B9" w:rsidR="00A8582D" w:rsidRPr="00BB7D11" w:rsidRDefault="00B05A39" w:rsidP="00A8582D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musi być zgodny z OPZ, ofertą Wykonawcy,</w:t>
      </w:r>
      <w:r w:rsidR="00036C24" w:rsidRPr="00BB7D11">
        <w:rPr>
          <w:rFonts w:cstheme="minorHAnsi"/>
          <w:color w:val="000000" w:themeColor="text1"/>
          <w:sz w:val="24"/>
          <w:szCs w:val="24"/>
        </w:rPr>
        <w:t xml:space="preserve"> planem realizacji</w:t>
      </w:r>
      <w:r w:rsidR="00A22E10" w:rsidRPr="00BB7D11">
        <w:rPr>
          <w:rFonts w:cstheme="minorHAnsi"/>
          <w:color w:val="000000" w:themeColor="text1"/>
          <w:sz w:val="24"/>
          <w:szCs w:val="24"/>
        </w:rPr>
        <w:t>,</w:t>
      </w:r>
      <w:r w:rsidR="00036C24" w:rsidRPr="00BB7D1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DFDFF9F" w14:textId="22D33C01" w:rsidR="00B05A39" w:rsidRPr="00BB7D11" w:rsidRDefault="00B05A39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musi być sporządzony w języku polskim </w:t>
      </w:r>
      <w:r w:rsidR="007906C1" w:rsidRPr="00BB7D11">
        <w:rPr>
          <w:rFonts w:cstheme="minorHAnsi"/>
          <w:color w:val="000000" w:themeColor="text1"/>
          <w:sz w:val="24"/>
          <w:szCs w:val="24"/>
        </w:rPr>
        <w:t>(oprócz streszczenia raportu, które sporządzone zostanie również w języku angielskim),</w:t>
      </w:r>
    </w:p>
    <w:p w14:paraId="00D5BD7E" w14:textId="4D8BA609" w:rsidR="007906C1" w:rsidRPr="00BB7D11" w:rsidRDefault="007906C1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musi być sporządzony poprawnie pod względem stylistycznym i ortograficznym,</w:t>
      </w:r>
      <w:r w:rsidR="00BA3DB6" w:rsidRPr="00BB7D11">
        <w:rPr>
          <w:rFonts w:eastAsia="Calibri" w:cstheme="minorHAnsi"/>
          <w:color w:val="000000" w:themeColor="text1"/>
          <w:sz w:val="24"/>
          <w:szCs w:val="24"/>
        </w:rPr>
        <w:t xml:space="preserve"> zgodnie z regułami języka polskiego (rekomendowane jest poddanie raportu korekcie językowej, stylistycznej oraz edytorskiej, itp.),</w:t>
      </w:r>
    </w:p>
    <w:p w14:paraId="7DDB8EC7" w14:textId="63FABAC7" w:rsidR="007906C1" w:rsidRPr="00BB7D11" w:rsidRDefault="007906C1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musi zawierać informacje i dane wolne od błędów rzeczowych i logicznych,</w:t>
      </w:r>
    </w:p>
    <w:p w14:paraId="759878A1" w14:textId="17663974" w:rsidR="007906C1" w:rsidRPr="00BB7D11" w:rsidRDefault="007906C1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musi być uporządkowany pod względem wizualnym – formatowanie tekstu oraz rozwiązania graficzne zastosowane w sposób jednolity wpływając</w:t>
      </w:r>
      <w:r w:rsidR="00CA456A" w:rsidRPr="00BB7D11">
        <w:rPr>
          <w:rFonts w:cstheme="minorHAnsi"/>
          <w:color w:val="000000" w:themeColor="text1"/>
          <w:sz w:val="24"/>
          <w:szCs w:val="24"/>
        </w:rPr>
        <w:t>y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na czytelność i przejrzystość raportu,</w:t>
      </w:r>
    </w:p>
    <w:p w14:paraId="384F3035" w14:textId="03A00C7D" w:rsidR="007906C1" w:rsidRPr="00BB7D11" w:rsidRDefault="007906C1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musi być zaprezentowany w sposób przystępny dla rozmaitego grona odbiorców</w:t>
      </w:r>
      <w:r w:rsidR="00BA3DB6" w:rsidRPr="00BB7D11">
        <w:rPr>
          <w:rFonts w:cstheme="minorHAnsi"/>
          <w:color w:val="000000" w:themeColor="text1"/>
          <w:sz w:val="24"/>
          <w:szCs w:val="24"/>
        </w:rPr>
        <w:t xml:space="preserve"> (selekcja informacji)</w:t>
      </w:r>
      <w:r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48067403" w14:textId="4CB587FB" w:rsidR="00B05A39" w:rsidRPr="00BB7D11" w:rsidRDefault="00B05A39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musi </w:t>
      </w:r>
      <w:r w:rsidR="007C1D8B" w:rsidRPr="00BB7D11">
        <w:rPr>
          <w:rFonts w:cstheme="minorHAnsi"/>
          <w:color w:val="000000" w:themeColor="text1"/>
          <w:sz w:val="24"/>
          <w:szCs w:val="24"/>
        </w:rPr>
        <w:t>w sposób wyczerpujący odnosić się do celów badania i zawierać odpowie</w:t>
      </w:r>
      <w:r w:rsidR="00CA456A" w:rsidRPr="00BB7D11">
        <w:rPr>
          <w:rFonts w:cstheme="minorHAnsi"/>
          <w:color w:val="000000" w:themeColor="text1"/>
          <w:sz w:val="24"/>
          <w:szCs w:val="24"/>
        </w:rPr>
        <w:t>dzi</w:t>
      </w:r>
      <w:r w:rsidR="00D76C05" w:rsidRPr="00BB7D11">
        <w:rPr>
          <w:rFonts w:cstheme="minorHAnsi"/>
          <w:color w:val="000000" w:themeColor="text1"/>
          <w:sz w:val="24"/>
          <w:szCs w:val="24"/>
        </w:rPr>
        <w:t xml:space="preserve"> na wszystkie pytania ewaluacyjne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, </w:t>
      </w:r>
      <w:r w:rsidR="007E4631" w:rsidRPr="00BB7D11">
        <w:rPr>
          <w:rFonts w:cstheme="minorHAnsi"/>
          <w:color w:val="000000" w:themeColor="text1"/>
          <w:sz w:val="24"/>
          <w:szCs w:val="24"/>
        </w:rPr>
        <w:t>przez pryzmat wskazanych w OPZ kryteriów ewaluacyjnych, tam gdzie mają one zastosowanie</w:t>
      </w:r>
      <w:r w:rsidR="00BA3DB6" w:rsidRPr="00BB7D11">
        <w:rPr>
          <w:rFonts w:cstheme="minorHAnsi"/>
          <w:color w:val="000000" w:themeColor="text1"/>
          <w:sz w:val="24"/>
          <w:szCs w:val="24"/>
        </w:rPr>
        <w:t>,</w:t>
      </w:r>
    </w:p>
    <w:p w14:paraId="6E69131E" w14:textId="7BE08F00" w:rsidR="00493A99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nie może sprowadzać się do zreferowania (streszczenia)</w:t>
      </w:r>
      <w:r w:rsidR="00B05A39" w:rsidRPr="00BB7D11">
        <w:rPr>
          <w:rFonts w:cstheme="minorHAnsi"/>
          <w:color w:val="000000" w:themeColor="text1"/>
          <w:sz w:val="24"/>
          <w:szCs w:val="24"/>
        </w:rPr>
        <w:t xml:space="preserve"> uzyskanych danych i odpowiedzi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pochodzących z badań terenowych, lecz powinien być </w:t>
      </w:r>
      <w:r w:rsidR="00A475B5" w:rsidRPr="00BB7D11">
        <w:rPr>
          <w:rFonts w:cstheme="minorHAnsi"/>
          <w:color w:val="000000" w:themeColor="text1"/>
          <w:sz w:val="24"/>
          <w:szCs w:val="24"/>
        </w:rPr>
        <w:t xml:space="preserve">rzetelną </w:t>
      </w:r>
      <w:r w:rsidRPr="00BB7D11">
        <w:rPr>
          <w:rFonts w:cstheme="minorHAnsi"/>
          <w:color w:val="000000" w:themeColor="text1"/>
          <w:sz w:val="24"/>
          <w:szCs w:val="24"/>
        </w:rPr>
        <w:t>analizą</w:t>
      </w:r>
      <w:r w:rsidR="00A475B5" w:rsidRPr="00BB7D11">
        <w:rPr>
          <w:rFonts w:cstheme="minorHAnsi"/>
          <w:color w:val="000000" w:themeColor="text1"/>
          <w:sz w:val="24"/>
          <w:szCs w:val="24"/>
        </w:rPr>
        <w:t xml:space="preserve"> i interpretacją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wyników uzyskanych na różnych etapach realizacji badania i z</w:t>
      </w:r>
      <w:r w:rsidR="007906C1" w:rsidRPr="00BB7D11">
        <w:rPr>
          <w:rFonts w:cstheme="minorHAnsi"/>
          <w:color w:val="000000" w:themeColor="text1"/>
          <w:sz w:val="24"/>
          <w:szCs w:val="24"/>
        </w:rPr>
        <w:t>awierać stosowne wnioskowanie - 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badaniu musi zostać zastosowana triangulacja metodologiczna (na poziomie technik gromadzenia danych oraz na poziomie analizy danych - poprzez prezentację w raporcie spójnych wyników badania i przedstawienie wyraźnej oceny ze strony </w:t>
      </w:r>
      <w:proofErr w:type="spellStart"/>
      <w:r w:rsidRPr="00BB7D11">
        <w:rPr>
          <w:rFonts w:cstheme="minorHAnsi"/>
          <w:color w:val="000000" w:themeColor="text1"/>
          <w:sz w:val="24"/>
          <w:szCs w:val="24"/>
        </w:rPr>
        <w:t>ewaluatora</w:t>
      </w:r>
      <w:proofErr w:type="spellEnd"/>
      <w:r w:rsidRPr="00BB7D11">
        <w:rPr>
          <w:rFonts w:cstheme="minorHAnsi"/>
          <w:color w:val="000000" w:themeColor="text1"/>
          <w:sz w:val="24"/>
          <w:szCs w:val="24"/>
        </w:rPr>
        <w:t xml:space="preserve"> – w oparciu o analizę danych pochodzących z różnych źródeł</w:t>
      </w:r>
      <w:r w:rsidR="007E4631" w:rsidRPr="00BB7D11">
        <w:rPr>
          <w:rFonts w:cstheme="minorHAnsi"/>
          <w:color w:val="000000" w:themeColor="text1"/>
          <w:sz w:val="24"/>
          <w:szCs w:val="24"/>
        </w:rPr>
        <w:t>)</w:t>
      </w:r>
      <w:r w:rsidR="00A22E10" w:rsidRPr="00BB7D11">
        <w:rPr>
          <w:rFonts w:cstheme="minorHAnsi"/>
          <w:color w:val="000000" w:themeColor="text1"/>
          <w:sz w:val="24"/>
          <w:szCs w:val="24"/>
        </w:rPr>
        <w:t>. Wykonawca jest zobowiązany dopasować wszystkie zaproponowane techniki gromadzenia i analizy danych do pytań ewaluacyjnych wskazanych w niniejszym OPZ. Odpowiedź na każde pytanie badawcze musi zostać przygotowana w oparciu, o co najmniej dwa różne źródła danych. Wykonawca jest zobowiązany udzielić odpowiedzi na wszystkie postawione w OPZ pytania ewaluacyjne przez pryzmat wskazanych w OPZ kryteriów ewaluacyjnych, tam gdzie mają one zastosowanie.</w:t>
      </w:r>
    </w:p>
    <w:p w14:paraId="1E3DCB0F" w14:textId="73EDC231" w:rsidR="007C1D8B" w:rsidRPr="00BB7D11" w:rsidRDefault="003230FD" w:rsidP="00AF5A0B">
      <w:pPr>
        <w:autoSpaceDE w:val="0"/>
        <w:autoSpaceDN w:val="0"/>
        <w:adjustRightInd w:val="0"/>
        <w:spacing w:beforeLines="60" w:before="144" w:afterLines="60" w:after="144" w:line="360" w:lineRule="auto"/>
        <w:ind w:left="360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Raport końcowy</w:t>
      </w:r>
      <w:r w:rsidR="002A242A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(obie wersje)</w:t>
      </w:r>
      <w:r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będzie zawierał następujące elementy</w:t>
      </w:r>
      <w:r w:rsidR="007C1D8B" w:rsidRPr="00BB7D11">
        <w:rPr>
          <w:rFonts w:cstheme="minorHAnsi"/>
          <w:bCs/>
          <w:color w:val="000000" w:themeColor="text1"/>
          <w:sz w:val="24"/>
          <w:szCs w:val="24"/>
          <w:u w:val="single"/>
          <w:vertAlign w:val="superscript"/>
        </w:rPr>
        <w:footnoteReference w:id="32"/>
      </w:r>
      <w:r w:rsidR="007C1D8B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:</w:t>
      </w:r>
    </w:p>
    <w:p w14:paraId="43A3B599" w14:textId="13685480" w:rsidR="007C1D8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strona tytułowa i redakcyjna (w ramach zamówienia, Wykonawca zapewni zdjęcie lub grafikę, która zostanie umieszczona na okładce raportu końcowego</w:t>
      </w:r>
      <w:r w:rsidR="00CA456A" w:rsidRPr="00BB7D11">
        <w:rPr>
          <w:rFonts w:cstheme="minorHAnsi"/>
          <w:color w:val="000000" w:themeColor="text1"/>
          <w:sz w:val="24"/>
          <w:szCs w:val="24"/>
        </w:rPr>
        <w:t>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 do której prawa autorskie zostaną przekazane Zamawiającemu. Grafika/zdjęcie musi nawiązywać do tematyki badania. Propozycja koncepcji grafiki/zdjęcia będzie wymagała akceptacji Zamawiającego);</w:t>
      </w:r>
    </w:p>
    <w:p w14:paraId="55FC7230" w14:textId="247E6F1E" w:rsidR="008A0D1C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dwustronicowe </w:t>
      </w:r>
      <w:r w:rsidRPr="00BB7D11">
        <w:rPr>
          <w:rFonts w:cstheme="minorHAnsi"/>
          <w:iCs/>
          <w:color w:val="000000" w:themeColor="text1"/>
          <w:sz w:val="24"/>
          <w:szCs w:val="24"/>
        </w:rPr>
        <w:t xml:space="preserve">resume </w:t>
      </w:r>
      <w:r w:rsidR="008A0D1C" w:rsidRPr="00BB7D11">
        <w:rPr>
          <w:rFonts w:cstheme="minorHAnsi"/>
          <w:iCs/>
          <w:color w:val="000000" w:themeColor="text1"/>
          <w:sz w:val="24"/>
          <w:szCs w:val="24"/>
        </w:rPr>
        <w:t xml:space="preserve">ogólne </w:t>
      </w:r>
      <w:r w:rsidRPr="00BB7D11">
        <w:rPr>
          <w:rFonts w:cstheme="minorHAnsi"/>
          <w:iCs/>
          <w:color w:val="000000" w:themeColor="text1"/>
          <w:sz w:val="24"/>
          <w:szCs w:val="24"/>
        </w:rPr>
        <w:t xml:space="preserve">-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syntetyczna informacja nt. wyników badania dla decydentów (kluczowe wnioski i rekomendacje wykorzystane jako informacja o </w:t>
      </w:r>
      <w:r w:rsidRPr="00BB7D11">
        <w:rPr>
          <w:rFonts w:cstheme="minorHAnsi"/>
          <w:color w:val="000000" w:themeColor="text1"/>
          <w:sz w:val="24"/>
          <w:szCs w:val="24"/>
        </w:rPr>
        <w:lastRenderedPageBreak/>
        <w:t>realizacji badania na stronie internetowej oraz w innych materiałach promocyjnych)</w:t>
      </w:r>
      <w:r w:rsidR="00CA456A"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7A7A7C6E" w14:textId="1D51F401" w:rsidR="007C1D8B" w:rsidRPr="00BB7D11" w:rsidRDefault="008A0D1C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dwustronicowe </w:t>
      </w:r>
      <w:r w:rsidRPr="00BB7D11">
        <w:rPr>
          <w:rFonts w:cstheme="minorHAnsi"/>
          <w:iCs/>
          <w:color w:val="000000" w:themeColor="text1"/>
          <w:sz w:val="24"/>
          <w:szCs w:val="24"/>
        </w:rPr>
        <w:t xml:space="preserve">resume dla każdego RPZ - </w:t>
      </w:r>
      <w:r w:rsidRPr="00BB7D11">
        <w:rPr>
          <w:rFonts w:cstheme="minorHAnsi"/>
          <w:color w:val="000000" w:themeColor="text1"/>
          <w:sz w:val="24"/>
          <w:szCs w:val="24"/>
        </w:rPr>
        <w:t>syntetyczne informacje nt. wyników badania dla decydentów (kluczowe wnioski i rekomendacje wykorzystane jako informacja o realizacji badania na stronie internetowej oraz w innych materiałach promocyjnych)</w:t>
      </w:r>
      <w:r w:rsidR="007C1D8B" w:rsidRPr="00BB7D11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48047D99" w14:textId="2179A9B7" w:rsidR="007C1D8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pacing w:val="-2"/>
          <w:sz w:val="24"/>
          <w:szCs w:val="24"/>
        </w:rPr>
      </w:pPr>
      <w:r w:rsidRPr="00BB7D11">
        <w:rPr>
          <w:rFonts w:cstheme="minorHAnsi"/>
          <w:color w:val="000000" w:themeColor="text1"/>
          <w:spacing w:val="-2"/>
          <w:sz w:val="24"/>
          <w:szCs w:val="24"/>
        </w:rPr>
        <w:t xml:space="preserve">streszczenie </w:t>
      </w:r>
      <w:r w:rsidR="003230FD" w:rsidRPr="00BB7D11">
        <w:rPr>
          <w:rFonts w:cstheme="minorHAnsi"/>
          <w:color w:val="000000" w:themeColor="text1"/>
          <w:spacing w:val="-2"/>
          <w:sz w:val="24"/>
          <w:szCs w:val="24"/>
        </w:rPr>
        <w:t xml:space="preserve">mogące stanowić samodzielny dokument </w:t>
      </w:r>
      <w:r w:rsidRPr="00BB7D11">
        <w:rPr>
          <w:rFonts w:cstheme="minorHAnsi"/>
          <w:color w:val="000000" w:themeColor="text1"/>
          <w:spacing w:val="-2"/>
          <w:sz w:val="24"/>
          <w:szCs w:val="24"/>
        </w:rPr>
        <w:t>(do 5 stron A4, zarówno w wersji polskiej, jak i angielskiej) przedstawiające najważniejsze wyniki</w:t>
      </w:r>
      <w:r w:rsidR="003230FD" w:rsidRPr="00BB7D11">
        <w:rPr>
          <w:rFonts w:cstheme="minorHAnsi"/>
          <w:color w:val="000000" w:themeColor="text1"/>
          <w:spacing w:val="-2"/>
          <w:sz w:val="24"/>
          <w:szCs w:val="24"/>
        </w:rPr>
        <w:t xml:space="preserve"> i wnioski</w:t>
      </w:r>
      <w:r w:rsidR="00CA456A" w:rsidRPr="00BB7D11">
        <w:rPr>
          <w:rFonts w:cstheme="minorHAnsi"/>
          <w:color w:val="000000" w:themeColor="text1"/>
          <w:spacing w:val="-2"/>
          <w:sz w:val="24"/>
          <w:szCs w:val="24"/>
        </w:rPr>
        <w:t xml:space="preserve"> z</w:t>
      </w:r>
      <w:r w:rsidRPr="00BB7D11">
        <w:rPr>
          <w:rFonts w:cstheme="minorHAnsi"/>
          <w:color w:val="000000" w:themeColor="text1"/>
          <w:spacing w:val="-2"/>
          <w:sz w:val="24"/>
          <w:szCs w:val="24"/>
        </w:rPr>
        <w:t xml:space="preserve"> całego badania z uwzględnieniem elementów graficznych. Streszczenie nie jest tożsame z resume; </w:t>
      </w:r>
    </w:p>
    <w:p w14:paraId="6F533750" w14:textId="77777777" w:rsidR="007C1D8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interaktywny spis treści (tytuły i śródtytuły mają stanowić gotowe nagłówki przewidziane w edytorze tekstu, w celu łatwiejszej nawigacji treści dla osób z niepełnosprawnością wzroku, korzystających z czytnika dokumentów elektronicznych); </w:t>
      </w:r>
    </w:p>
    <w:p w14:paraId="06C75BC4" w14:textId="3C6230F1" w:rsidR="007C1D8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wprowadzenie, zwierające opis celów i obszarów problemowych badania, gł</w:t>
      </w:r>
      <w:r w:rsidR="00AC51E3" w:rsidRPr="00BB7D11">
        <w:rPr>
          <w:rFonts w:cstheme="minorHAnsi"/>
          <w:color w:val="000000" w:themeColor="text1"/>
          <w:sz w:val="24"/>
          <w:szCs w:val="24"/>
        </w:rPr>
        <w:t>ówne założenia, pytania ewaluacyjne</w:t>
      </w:r>
      <w:r w:rsidRPr="00BB7D11">
        <w:rPr>
          <w:rFonts w:cstheme="minorHAnsi"/>
          <w:color w:val="000000" w:themeColor="text1"/>
          <w:sz w:val="24"/>
          <w:szCs w:val="24"/>
        </w:rPr>
        <w:t>, informacje nt. s</w:t>
      </w:r>
      <w:r w:rsidR="00AC51E3" w:rsidRPr="00BB7D11">
        <w:rPr>
          <w:rFonts w:cstheme="minorHAnsi"/>
          <w:color w:val="000000" w:themeColor="text1"/>
          <w:sz w:val="24"/>
          <w:szCs w:val="24"/>
        </w:rPr>
        <w:t>posobu realizacji badania itp.;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opis metodologii, tj. opis wykorzystanych metod badawczych i źródeł informacji oraz wielkość zrealizowanych prób badawczych</w:t>
      </w:r>
      <w:r w:rsidR="004A48DB" w:rsidRPr="00BB7D11">
        <w:rPr>
          <w:rFonts w:cstheme="minorHAnsi"/>
          <w:color w:val="000000" w:themeColor="text1"/>
          <w:sz w:val="24"/>
          <w:szCs w:val="24"/>
        </w:rPr>
        <w:t>, opis okoliczności towarzyszących badaniu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2918201B" w14:textId="409E478A" w:rsidR="007C1D8B" w:rsidRPr="00BB7D11" w:rsidRDefault="00AC51E3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część właściwą </w:t>
      </w:r>
      <w:r w:rsidR="00E87DA7" w:rsidRPr="00BB7D11">
        <w:rPr>
          <w:rFonts w:cstheme="minorHAnsi"/>
          <w:color w:val="000000" w:themeColor="text1"/>
          <w:sz w:val="24"/>
          <w:szCs w:val="24"/>
        </w:rPr>
        <w:t xml:space="preserve">(tj. rozdziały)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zawierającą </w:t>
      </w:r>
      <w:r w:rsidR="007C1D8B" w:rsidRPr="00BB7D11">
        <w:rPr>
          <w:rFonts w:cstheme="minorHAnsi"/>
          <w:color w:val="000000" w:themeColor="text1"/>
          <w:sz w:val="24"/>
          <w:szCs w:val="24"/>
        </w:rPr>
        <w:t xml:space="preserve">szczegółowy opis </w:t>
      </w:r>
      <w:r w:rsidR="0033360A" w:rsidRPr="00BB7D11">
        <w:rPr>
          <w:rFonts w:cstheme="minorHAnsi"/>
          <w:color w:val="000000" w:themeColor="text1"/>
          <w:sz w:val="24"/>
          <w:szCs w:val="24"/>
        </w:rPr>
        <w:t>wynikó</w:t>
      </w:r>
      <w:r w:rsidR="00EA3483" w:rsidRPr="00BB7D11">
        <w:rPr>
          <w:rFonts w:cstheme="minorHAnsi"/>
          <w:color w:val="000000" w:themeColor="text1"/>
          <w:sz w:val="24"/>
          <w:szCs w:val="24"/>
        </w:rPr>
        <w:t>w badania oraz komentarz do niego</w:t>
      </w:r>
      <w:r w:rsidR="0033360A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33360A" w:rsidRPr="00BB7D11">
        <w:rPr>
          <w:rFonts w:cstheme="minorHAnsi"/>
          <w:color w:val="000000" w:themeColor="text1"/>
          <w:sz w:val="24"/>
          <w:szCs w:val="24"/>
        </w:rPr>
        <w:t>(</w:t>
      </w:r>
      <w:r w:rsidR="0026707E" w:rsidRPr="00BB7D11">
        <w:rPr>
          <w:rFonts w:cstheme="minorHAnsi"/>
          <w:color w:val="000000" w:themeColor="text1"/>
          <w:sz w:val="24"/>
          <w:szCs w:val="24"/>
        </w:rPr>
        <w:t>tj. analizę,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interpretację</w:t>
      </w:r>
      <w:r w:rsidR="0026707E" w:rsidRPr="00BB7D11">
        <w:rPr>
          <w:rFonts w:cstheme="minorHAnsi"/>
          <w:color w:val="000000" w:themeColor="text1"/>
          <w:sz w:val="24"/>
          <w:szCs w:val="24"/>
        </w:rPr>
        <w:t xml:space="preserve"> i wnioskowanie</w:t>
      </w:r>
      <w:r w:rsidR="0033360A" w:rsidRPr="00BB7D11">
        <w:rPr>
          <w:rFonts w:cstheme="minorHAnsi"/>
          <w:color w:val="000000" w:themeColor="text1"/>
          <w:sz w:val="24"/>
          <w:szCs w:val="24"/>
        </w:rPr>
        <w:t>)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26707E" w:rsidRPr="00BB7D11">
        <w:rPr>
          <w:rFonts w:cstheme="minorHAnsi"/>
          <w:color w:val="000000" w:themeColor="text1"/>
          <w:sz w:val="24"/>
          <w:szCs w:val="24"/>
        </w:rPr>
        <w:t xml:space="preserve">wraz z udzieleniem odpowiedzi na postawione pytania ewaluacyjne. Informacje w tej części raportu końcowego przedstawione zostaną zarówno </w:t>
      </w:r>
      <w:r w:rsidRPr="00BB7D11">
        <w:rPr>
          <w:rFonts w:cstheme="minorHAnsi"/>
          <w:color w:val="000000" w:themeColor="text1"/>
          <w:sz w:val="24"/>
          <w:szCs w:val="24"/>
        </w:rPr>
        <w:t>w podzi</w:t>
      </w:r>
      <w:r w:rsidR="0033360A" w:rsidRPr="00BB7D11">
        <w:rPr>
          <w:rFonts w:cstheme="minorHAnsi"/>
          <w:color w:val="000000" w:themeColor="text1"/>
          <w:sz w:val="24"/>
          <w:szCs w:val="24"/>
        </w:rPr>
        <w:t>ale na poszczególne RPZ</w:t>
      </w:r>
      <w:r w:rsidR="00E87DA7" w:rsidRPr="00BB7D11">
        <w:rPr>
          <w:rFonts w:cstheme="minorHAnsi"/>
          <w:color w:val="000000" w:themeColor="text1"/>
          <w:sz w:val="24"/>
          <w:szCs w:val="24"/>
        </w:rPr>
        <w:t xml:space="preserve"> (osobne rozdziały) jak</w:t>
      </w:r>
      <w:r w:rsidR="0033360A" w:rsidRPr="00BB7D11">
        <w:rPr>
          <w:rFonts w:cstheme="minorHAnsi"/>
          <w:color w:val="000000" w:themeColor="text1"/>
          <w:sz w:val="24"/>
          <w:szCs w:val="24"/>
        </w:rPr>
        <w:t xml:space="preserve"> i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dla wszystkich RPZ</w:t>
      </w:r>
      <w:r w:rsidR="0033360A" w:rsidRPr="00BB7D11">
        <w:rPr>
          <w:rFonts w:cstheme="minorHAnsi"/>
          <w:color w:val="000000" w:themeColor="text1"/>
          <w:sz w:val="24"/>
          <w:szCs w:val="24"/>
        </w:rPr>
        <w:t xml:space="preserve"> łącznie. </w:t>
      </w:r>
      <w:r w:rsidR="0026707E" w:rsidRPr="00BB7D11">
        <w:rPr>
          <w:rFonts w:cstheme="minorHAnsi"/>
          <w:color w:val="000000" w:themeColor="text1"/>
          <w:sz w:val="24"/>
          <w:szCs w:val="24"/>
        </w:rPr>
        <w:t>Opis wyn</w:t>
      </w:r>
      <w:r w:rsidR="00EA3483" w:rsidRPr="00BB7D11">
        <w:rPr>
          <w:rFonts w:cstheme="minorHAnsi"/>
          <w:color w:val="000000" w:themeColor="text1"/>
          <w:sz w:val="24"/>
          <w:szCs w:val="24"/>
        </w:rPr>
        <w:t>ików badania i komentarz do niego</w:t>
      </w:r>
      <w:r w:rsidR="0026707E" w:rsidRPr="00BB7D11">
        <w:rPr>
          <w:rFonts w:cstheme="minorHAnsi"/>
          <w:color w:val="000000" w:themeColor="text1"/>
          <w:sz w:val="24"/>
          <w:szCs w:val="24"/>
        </w:rPr>
        <w:t xml:space="preserve"> przedstawione</w:t>
      </w:r>
      <w:r w:rsidR="0033360A" w:rsidRPr="00BB7D11">
        <w:rPr>
          <w:rFonts w:cstheme="minorHAnsi"/>
          <w:color w:val="000000" w:themeColor="text1"/>
          <w:sz w:val="24"/>
          <w:szCs w:val="24"/>
        </w:rPr>
        <w:t xml:space="preserve"> zostaną </w:t>
      </w:r>
      <w:r w:rsidR="006564F7" w:rsidRPr="00BB7D11">
        <w:rPr>
          <w:rFonts w:cstheme="minorHAnsi"/>
          <w:color w:val="000000" w:themeColor="text1"/>
          <w:sz w:val="24"/>
          <w:szCs w:val="24"/>
        </w:rPr>
        <w:t>m.in. z wykorzystaniem grafów/</w:t>
      </w:r>
      <w:r w:rsidR="0026707E" w:rsidRPr="00BB7D11">
        <w:rPr>
          <w:rFonts w:cstheme="minorHAnsi"/>
          <w:color w:val="000000" w:themeColor="text1"/>
          <w:sz w:val="24"/>
          <w:szCs w:val="24"/>
        </w:rPr>
        <w:t>wykresów, tabel/</w:t>
      </w:r>
      <w:r w:rsidR="007C1D8B" w:rsidRPr="00BB7D11">
        <w:rPr>
          <w:rFonts w:cstheme="minorHAnsi"/>
          <w:color w:val="000000" w:themeColor="text1"/>
          <w:sz w:val="24"/>
          <w:szCs w:val="24"/>
        </w:rPr>
        <w:t>tablic</w:t>
      </w:r>
      <w:r w:rsidRPr="00BB7D11">
        <w:rPr>
          <w:rFonts w:cstheme="minorHAnsi"/>
          <w:color w:val="000000" w:themeColor="text1"/>
          <w:sz w:val="24"/>
          <w:szCs w:val="24"/>
        </w:rPr>
        <w:t>, map</w:t>
      </w:r>
      <w:r w:rsidR="0026707E" w:rsidRPr="00BB7D11">
        <w:rPr>
          <w:rFonts w:cstheme="minorHAnsi"/>
          <w:color w:val="000000" w:themeColor="text1"/>
          <w:sz w:val="24"/>
          <w:szCs w:val="24"/>
        </w:rPr>
        <w:t>, rysunków (np. infografik).</w:t>
      </w:r>
      <w:r w:rsidR="007C1D8B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94511B" w:rsidRPr="00BB7D11">
        <w:rPr>
          <w:rFonts w:cstheme="minorHAnsi"/>
          <w:color w:val="000000" w:themeColor="text1"/>
          <w:sz w:val="24"/>
          <w:szCs w:val="24"/>
        </w:rPr>
        <w:t>Pliki bitmapowe (schematy oraz wykresy) osadzone w tekście raportu końcowego zostaną dostarczone dodatkowo w plikach otwartych (umożliwiających edycję tych plików), np. w formacie Excel;</w:t>
      </w:r>
    </w:p>
    <w:p w14:paraId="2F49CE92" w14:textId="28AA9156" w:rsidR="00441D81" w:rsidRPr="00BB7D11" w:rsidRDefault="00841190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>wypracowan</w:t>
      </w:r>
      <w:r w:rsidR="009D31A4" w:rsidRPr="00BB7D11">
        <w:rPr>
          <w:rFonts w:cstheme="minorHAnsi"/>
          <w:color w:val="000000" w:themeColor="text1"/>
          <w:sz w:val="24"/>
          <w:szCs w:val="24"/>
        </w:rPr>
        <w:t>ą</w:t>
      </w:r>
      <w:r w:rsidR="007C1D8B" w:rsidRPr="00BB7D11">
        <w:rPr>
          <w:rFonts w:cstheme="minorHAnsi"/>
          <w:color w:val="000000" w:themeColor="text1"/>
          <w:sz w:val="24"/>
          <w:szCs w:val="24"/>
        </w:rPr>
        <w:t xml:space="preserve"> przez Wykonawcę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wraz z adresatami rekomendacji, </w:t>
      </w:r>
      <w:r w:rsidRPr="00BB7D11">
        <w:rPr>
          <w:rFonts w:cstheme="minorHAnsi"/>
          <w:b/>
          <w:color w:val="000000" w:themeColor="text1"/>
          <w:sz w:val="24"/>
          <w:szCs w:val="24"/>
        </w:rPr>
        <w:t>tabel</w:t>
      </w:r>
      <w:r w:rsidR="00A8582D" w:rsidRPr="00BB7D11">
        <w:rPr>
          <w:rFonts w:cstheme="minorHAnsi"/>
          <w:b/>
          <w:color w:val="000000" w:themeColor="text1"/>
          <w:sz w:val="24"/>
          <w:szCs w:val="24"/>
        </w:rPr>
        <w:t>ę</w:t>
      </w:r>
      <w:r w:rsidRPr="00BB7D11">
        <w:rPr>
          <w:rFonts w:cstheme="minorHAnsi"/>
          <w:b/>
          <w:color w:val="000000" w:themeColor="text1"/>
          <w:sz w:val="24"/>
          <w:szCs w:val="24"/>
        </w:rPr>
        <w:t xml:space="preserve"> rekomendacji </w:t>
      </w:r>
      <w:r w:rsidR="001D142E" w:rsidRPr="00BB7D11">
        <w:rPr>
          <w:rFonts w:cstheme="minorHAnsi"/>
          <w:b/>
          <w:color w:val="000000" w:themeColor="text1"/>
          <w:sz w:val="24"/>
          <w:szCs w:val="24"/>
        </w:rPr>
        <w:t>z badania</w:t>
      </w:r>
      <w:r w:rsidR="002721B6" w:rsidRPr="00BB7D11">
        <w:rPr>
          <w:rStyle w:val="Odwoanieprzypisudolnego"/>
          <w:rFonts w:cstheme="minorHAnsi"/>
          <w:b/>
          <w:color w:val="000000" w:themeColor="text1"/>
          <w:sz w:val="24"/>
          <w:szCs w:val="24"/>
        </w:rPr>
        <w:footnoteReference w:id="33"/>
      </w:r>
      <w:r w:rsidR="001D142E" w:rsidRPr="00BB7D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B7D11">
        <w:rPr>
          <w:rFonts w:cstheme="minorHAnsi"/>
          <w:color w:val="000000" w:themeColor="text1"/>
          <w:sz w:val="24"/>
          <w:szCs w:val="24"/>
        </w:rPr>
        <w:t>będącą</w:t>
      </w:r>
      <w:r w:rsidR="001D142E" w:rsidRPr="00BB7D11">
        <w:rPr>
          <w:rFonts w:cstheme="minorHAnsi"/>
          <w:color w:val="000000" w:themeColor="text1"/>
          <w:sz w:val="24"/>
          <w:szCs w:val="24"/>
        </w:rPr>
        <w:t xml:space="preserve">, podsumowaniem </w:t>
      </w:r>
      <w:r w:rsidR="00020AA6" w:rsidRPr="00BB7D11">
        <w:rPr>
          <w:rFonts w:cstheme="minorHAnsi"/>
          <w:color w:val="000000" w:themeColor="text1"/>
          <w:sz w:val="24"/>
          <w:szCs w:val="24"/>
        </w:rPr>
        <w:t xml:space="preserve">wniosków końcowych i rekomendacji </w:t>
      </w:r>
      <w:r w:rsidR="001D142E" w:rsidRPr="00BB7D11">
        <w:rPr>
          <w:rFonts w:cstheme="minorHAnsi"/>
          <w:color w:val="000000" w:themeColor="text1"/>
          <w:sz w:val="24"/>
          <w:szCs w:val="24"/>
        </w:rPr>
        <w:t xml:space="preserve">dla poszczególnych RPZ oraz </w:t>
      </w:r>
      <w:r w:rsidR="002721B6" w:rsidRPr="00BB7D11">
        <w:rPr>
          <w:rFonts w:cstheme="minorHAnsi"/>
          <w:color w:val="000000" w:themeColor="text1"/>
          <w:sz w:val="24"/>
          <w:szCs w:val="24"/>
        </w:rPr>
        <w:t>innych</w:t>
      </w:r>
      <w:r w:rsidR="00020AA6" w:rsidRPr="00BB7D11">
        <w:rPr>
          <w:rFonts w:cstheme="minorHAnsi"/>
          <w:color w:val="000000" w:themeColor="text1"/>
          <w:sz w:val="24"/>
          <w:szCs w:val="24"/>
        </w:rPr>
        <w:t xml:space="preserve"> wniosków i rekomendacji uzyskanych w trakcie</w:t>
      </w:r>
      <w:r w:rsidR="002721B6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1D142E" w:rsidRPr="00BB7D11">
        <w:rPr>
          <w:rFonts w:cstheme="minorHAnsi"/>
          <w:color w:val="000000" w:themeColor="text1"/>
          <w:sz w:val="24"/>
          <w:szCs w:val="24"/>
        </w:rPr>
        <w:t>analiz</w:t>
      </w:r>
      <w:r w:rsidR="002721B6" w:rsidRPr="00BB7D11">
        <w:rPr>
          <w:rFonts w:cstheme="minorHAnsi"/>
          <w:color w:val="000000" w:themeColor="text1"/>
          <w:sz w:val="24"/>
          <w:szCs w:val="24"/>
        </w:rPr>
        <w:t xml:space="preserve"> Wykonawcy na potrzeby</w:t>
      </w:r>
      <w:r w:rsidR="001D142E" w:rsidRPr="00BB7D11">
        <w:rPr>
          <w:rFonts w:cstheme="minorHAnsi"/>
          <w:color w:val="000000" w:themeColor="text1"/>
          <w:sz w:val="24"/>
          <w:szCs w:val="24"/>
        </w:rPr>
        <w:t xml:space="preserve"> </w:t>
      </w:r>
      <w:r w:rsidR="002721B6" w:rsidRPr="00BB7D11">
        <w:rPr>
          <w:rFonts w:cstheme="minorHAnsi"/>
          <w:color w:val="000000" w:themeColor="text1"/>
          <w:sz w:val="24"/>
          <w:szCs w:val="24"/>
        </w:rPr>
        <w:t>„Sformułowania rekomendacji z badania proponowanych do wdrożenia w perspektywie do 2030 roku”</w:t>
      </w:r>
      <w:r w:rsidR="002721B6" w:rsidRPr="00BB7D11">
        <w:rPr>
          <w:rFonts w:cstheme="minorHAnsi"/>
          <w:b/>
          <w:color w:val="000000" w:themeColor="text1"/>
          <w:sz w:val="24"/>
          <w:szCs w:val="24"/>
        </w:rPr>
        <w:t xml:space="preserve"> (zobacz: cel szczegółowy 3)</w:t>
      </w:r>
      <w:r w:rsidR="00A475B5" w:rsidRPr="00BB7D11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A475B5" w:rsidRPr="00BB7D11">
        <w:rPr>
          <w:rFonts w:cstheme="minorHAnsi"/>
          <w:color w:val="000000" w:themeColor="text1"/>
          <w:sz w:val="24"/>
          <w:szCs w:val="24"/>
        </w:rPr>
        <w:t xml:space="preserve">Rekomendacje będą sformułowane do wszystkich istotnych wniosków z badania, będą w sposób logiczny </w:t>
      </w:r>
      <w:r w:rsidR="00EA3483" w:rsidRPr="00BB7D11">
        <w:rPr>
          <w:rFonts w:cstheme="minorHAnsi"/>
          <w:color w:val="000000" w:themeColor="text1"/>
          <w:sz w:val="24"/>
          <w:szCs w:val="24"/>
        </w:rPr>
        <w:t xml:space="preserve">z nich </w:t>
      </w:r>
      <w:r w:rsidR="00A475B5" w:rsidRPr="00BB7D11">
        <w:rPr>
          <w:rFonts w:cstheme="minorHAnsi"/>
          <w:color w:val="000000" w:themeColor="text1"/>
          <w:sz w:val="24"/>
          <w:szCs w:val="24"/>
        </w:rPr>
        <w:t>wynikać</w:t>
      </w:r>
      <w:r w:rsidR="00EA3483" w:rsidRPr="00BB7D11">
        <w:rPr>
          <w:rFonts w:cstheme="minorHAnsi"/>
          <w:color w:val="000000" w:themeColor="text1"/>
          <w:sz w:val="24"/>
          <w:szCs w:val="24"/>
        </w:rPr>
        <w:t xml:space="preserve">, będą też sformułowane w sposób precyzyjny oraz umożliwiający ich bezpośrednie zastosowanie w praktyce tzn. jako dokładnie i szczegółowo przedstawione do wykonania zadania mające służyć realizacji rekomendacji. Ponadto zostaną one zaprezentowane w formie pozwalającej na bezpośrednie operacyjne zastosowanie, a także dokonana zostanie ich </w:t>
      </w:r>
      <w:proofErr w:type="spellStart"/>
      <w:r w:rsidR="00EA3483" w:rsidRPr="00BB7D11">
        <w:rPr>
          <w:rFonts w:cstheme="minorHAnsi"/>
          <w:color w:val="000000" w:themeColor="text1"/>
          <w:sz w:val="24"/>
          <w:szCs w:val="24"/>
        </w:rPr>
        <w:t>priorytetyzacja</w:t>
      </w:r>
      <w:proofErr w:type="spellEnd"/>
      <w:r w:rsidR="00EA3483" w:rsidRPr="00BB7D1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F0E6654" w14:textId="77777777" w:rsidR="00FA45F5" w:rsidRPr="00BB7D11" w:rsidRDefault="00FA45F5" w:rsidP="00A01026">
      <w:pPr>
        <w:autoSpaceDE w:val="0"/>
        <w:autoSpaceDN w:val="0"/>
        <w:adjustRightInd w:val="0"/>
        <w:spacing w:beforeLines="60" w:before="144" w:afterLines="60" w:after="144" w:line="360" w:lineRule="auto"/>
        <w:ind w:left="774"/>
        <w:contextualSpacing/>
        <w:rPr>
          <w:rFonts w:cstheme="minorHAnsi"/>
          <w:color w:val="000000" w:themeColor="text1"/>
          <w:sz w:val="24"/>
          <w:szCs w:val="24"/>
        </w:rPr>
      </w:pPr>
    </w:p>
    <w:p w14:paraId="6FDB688A" w14:textId="1BF6A6D9" w:rsidR="0026707E" w:rsidRPr="00BB7D11" w:rsidRDefault="0026707E" w:rsidP="00AF5A0B">
      <w:pPr>
        <w:autoSpaceDE w:val="0"/>
        <w:autoSpaceDN w:val="0"/>
        <w:adjustRightInd w:val="0"/>
        <w:spacing w:beforeLines="60" w:before="144" w:afterLines="60" w:after="144" w:line="360" w:lineRule="auto"/>
        <w:ind w:left="720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iCs/>
          <w:color w:val="000000" w:themeColor="text1"/>
          <w:sz w:val="24"/>
          <w:szCs w:val="24"/>
        </w:rPr>
        <w:t>Wzór tabeli wniosków i rekomendacji</w:t>
      </w:r>
      <w:r w:rsidRPr="00BB7D11">
        <w:rPr>
          <w:rFonts w:cstheme="minorHAnsi"/>
          <w:iCs/>
          <w:color w:val="000000" w:themeColor="text1"/>
          <w:sz w:val="24"/>
          <w:szCs w:val="24"/>
          <w:vertAlign w:val="superscript"/>
        </w:rPr>
        <w:footnoteReference w:id="34"/>
      </w:r>
      <w:r w:rsidRPr="00BB7D11">
        <w:rPr>
          <w:rFonts w:cstheme="minorHAnsi"/>
          <w:iCs/>
          <w:color w:val="000000" w:themeColor="text1"/>
          <w:sz w:val="24"/>
          <w:szCs w:val="24"/>
        </w:rPr>
        <w:t xml:space="preserve">: </w:t>
      </w: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1465"/>
        <w:gridCol w:w="1579"/>
        <w:gridCol w:w="1294"/>
        <w:gridCol w:w="1294"/>
        <w:gridCol w:w="1294"/>
        <w:gridCol w:w="1294"/>
      </w:tblGrid>
      <w:tr w:rsidR="00BB7D11" w:rsidRPr="00BB7D11" w14:paraId="16D8A252" w14:textId="77777777" w:rsidTr="00AF5A0B">
        <w:trPr>
          <w:cantSplit/>
          <w:trHeight w:val="3109"/>
          <w:jc w:val="center"/>
        </w:trPr>
        <w:tc>
          <w:tcPr>
            <w:tcW w:w="464" w:type="pct"/>
            <w:shd w:val="clear" w:color="auto" w:fill="D5DCE4" w:themeFill="text2" w:themeFillTint="33"/>
          </w:tcPr>
          <w:p w14:paraId="4F467463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808" w:type="pct"/>
            <w:shd w:val="clear" w:color="auto" w:fill="D5DCE4" w:themeFill="text2" w:themeFillTint="33"/>
          </w:tcPr>
          <w:p w14:paraId="5CEBD65A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Treść wniosku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(wraz ze wskazanie, strony w raporcie)</w:t>
            </w:r>
          </w:p>
        </w:tc>
        <w:tc>
          <w:tcPr>
            <w:tcW w:w="871" w:type="pct"/>
            <w:shd w:val="clear" w:color="auto" w:fill="D5DCE4" w:themeFill="text2" w:themeFillTint="33"/>
          </w:tcPr>
          <w:p w14:paraId="5E8B131C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Treść rekomendacji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(wraz ze wskazaniem strony w raporcie)</w:t>
            </w:r>
          </w:p>
        </w:tc>
        <w:tc>
          <w:tcPr>
            <w:tcW w:w="714" w:type="pct"/>
            <w:shd w:val="clear" w:color="auto" w:fill="D5DCE4" w:themeFill="text2" w:themeFillTint="33"/>
          </w:tcPr>
          <w:p w14:paraId="1868FFE7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Adresat rekomendacji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(Instytucja odpowiedzialna za wdrożenie rekomendacji)</w:t>
            </w:r>
          </w:p>
        </w:tc>
        <w:tc>
          <w:tcPr>
            <w:tcW w:w="714" w:type="pct"/>
            <w:shd w:val="clear" w:color="auto" w:fill="D5DCE4" w:themeFill="text2" w:themeFillTint="33"/>
          </w:tcPr>
          <w:p w14:paraId="0F2DF585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Sposób wdrożenia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(syntetyczne przedstawienie sposobu wdrożenia rekomendacji)</w:t>
            </w:r>
          </w:p>
        </w:tc>
        <w:tc>
          <w:tcPr>
            <w:tcW w:w="714" w:type="pct"/>
            <w:shd w:val="clear" w:color="auto" w:fill="D5DCE4" w:themeFill="text2" w:themeFillTint="33"/>
          </w:tcPr>
          <w:p w14:paraId="7130B66C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Termin wdrożenia </w:t>
            </w:r>
            <w:r w:rsidRPr="00BB7D11">
              <w:rPr>
                <w:rFonts w:cstheme="minorHAnsi"/>
                <w:color w:val="000000" w:themeColor="text1"/>
                <w:sz w:val="24"/>
                <w:szCs w:val="24"/>
              </w:rPr>
              <w:t>(kwartał)</w:t>
            </w:r>
          </w:p>
        </w:tc>
        <w:tc>
          <w:tcPr>
            <w:tcW w:w="714" w:type="pct"/>
            <w:shd w:val="clear" w:color="auto" w:fill="D5DCE4" w:themeFill="text2" w:themeFillTint="33"/>
          </w:tcPr>
          <w:p w14:paraId="74D33588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B7D11">
              <w:rPr>
                <w:rFonts w:cstheme="minorHAnsi"/>
                <w:b/>
                <w:color w:val="000000" w:themeColor="text1"/>
                <w:sz w:val="24"/>
                <w:szCs w:val="24"/>
              </w:rPr>
              <w:t>Klasa rekomendacji</w:t>
            </w:r>
          </w:p>
        </w:tc>
      </w:tr>
      <w:tr w:rsidR="008960F1" w:rsidRPr="00BB7D11" w14:paraId="1778B2B0" w14:textId="77777777" w:rsidTr="00C90622">
        <w:trPr>
          <w:trHeight w:val="324"/>
          <w:jc w:val="center"/>
        </w:trPr>
        <w:tc>
          <w:tcPr>
            <w:tcW w:w="464" w:type="pct"/>
          </w:tcPr>
          <w:p w14:paraId="0FD7D6BE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pct"/>
          </w:tcPr>
          <w:p w14:paraId="6655FE47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pct"/>
          </w:tcPr>
          <w:p w14:paraId="0C08E009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14:paraId="4B875E82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14:paraId="234185A2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14:paraId="23B05A9D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14:paraId="3F910CCE" w14:textId="77777777" w:rsidR="008960F1" w:rsidRPr="00BB7D11" w:rsidRDefault="008960F1" w:rsidP="00AF5A0B">
            <w:pPr>
              <w:spacing w:beforeLines="60" w:before="144" w:afterLines="60" w:after="144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B8D6EDA" w14:textId="77777777" w:rsidR="00A475B5" w:rsidRPr="00BB7D11" w:rsidRDefault="00A475B5" w:rsidP="00AF5A0B">
      <w:pPr>
        <w:autoSpaceDE w:val="0"/>
        <w:autoSpaceDN w:val="0"/>
        <w:adjustRightInd w:val="0"/>
        <w:spacing w:beforeLines="60" w:before="144" w:afterLines="60" w:after="144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</w:p>
    <w:p w14:paraId="58D51556" w14:textId="0CEFC4CD" w:rsidR="00AA21FD" w:rsidRPr="00BB7D11" w:rsidRDefault="006B4400" w:rsidP="00AF5A0B">
      <w:pPr>
        <w:autoSpaceDE w:val="0"/>
        <w:autoSpaceDN w:val="0"/>
        <w:adjustRightInd w:val="0"/>
        <w:spacing w:beforeLines="60" w:before="144" w:afterLines="60" w:after="144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lastRenderedPageBreak/>
        <w:t xml:space="preserve">Rekomendacje powinny wynikać z wniosków z badania ewaluacyjnego, a ich zapis powinien być jednoznaczny i czytelny dla adresata. Rekomendacje muszą być konstruowane według zasady SMART tj.: sprecyzowane, mierzalne, osiągalne, odpowiednie do tematu i określone w czasie. Poza wnioskami i rekomendacjami, tabela musi również wskazywać </w:t>
      </w:r>
      <w:r w:rsidR="00B43FEE" w:rsidRPr="00BB7D11">
        <w:rPr>
          <w:rFonts w:cstheme="minorHAnsi"/>
          <w:color w:val="000000" w:themeColor="text1"/>
          <w:sz w:val="24"/>
          <w:szCs w:val="24"/>
        </w:rPr>
        <w:t xml:space="preserve">propozycje </w:t>
      </w:r>
      <w:r w:rsidRPr="00BB7D11">
        <w:rPr>
          <w:rFonts w:cstheme="minorHAnsi"/>
          <w:color w:val="000000" w:themeColor="text1"/>
          <w:sz w:val="24"/>
          <w:szCs w:val="24"/>
        </w:rPr>
        <w:t>sposobów wdrożenia rekomendacji, adresatów rekomendacji, a także terminów wdrożenia rekomendacji – zgodnie z wymogami zawartymi w Wytycznych w zakresie ewaluacji polityki spójności na lata 2014-2020. Ostateczna treść tabeli wymaga akceptacji Zamawiającego.</w:t>
      </w:r>
    </w:p>
    <w:p w14:paraId="3806734B" w14:textId="77777777" w:rsidR="007C1D8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bibliografię;</w:t>
      </w:r>
    </w:p>
    <w:p w14:paraId="6A81E919" w14:textId="16B76A95" w:rsidR="007C1D8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wykaz skrótów, </w:t>
      </w:r>
      <w:r w:rsidR="002721B6" w:rsidRPr="00BB7D11">
        <w:rPr>
          <w:rFonts w:cstheme="minorHAnsi"/>
          <w:color w:val="000000" w:themeColor="text1"/>
          <w:sz w:val="24"/>
          <w:szCs w:val="24"/>
        </w:rPr>
        <w:t>spis rysunków,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tabel</w:t>
      </w:r>
      <w:r w:rsidR="002721B6" w:rsidRPr="00BB7D11">
        <w:rPr>
          <w:rFonts w:cstheme="minorHAnsi"/>
          <w:color w:val="000000" w:themeColor="text1"/>
          <w:sz w:val="24"/>
          <w:szCs w:val="24"/>
        </w:rPr>
        <w:t>/tablic, grafów/wykresów,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map itp.</w:t>
      </w:r>
      <w:r w:rsidR="00675EFF" w:rsidRPr="00BB7D11">
        <w:rPr>
          <w:rFonts w:cstheme="minorHAnsi"/>
          <w:color w:val="000000" w:themeColor="text1"/>
          <w:sz w:val="24"/>
          <w:szCs w:val="24"/>
        </w:rPr>
        <w:t xml:space="preserve"> (każda forma wizualizacji badanych zjawisk posiadać będzie tytuł, numerację oraz źródło opracowania)</w:t>
      </w:r>
      <w:r w:rsidRPr="00BB7D11">
        <w:rPr>
          <w:rFonts w:cstheme="minorHAnsi"/>
          <w:color w:val="000000" w:themeColor="text1"/>
          <w:sz w:val="24"/>
          <w:szCs w:val="24"/>
        </w:rPr>
        <w:t>;</w:t>
      </w:r>
    </w:p>
    <w:p w14:paraId="65A41BB9" w14:textId="33096F19" w:rsidR="0094511B" w:rsidRPr="00BB7D11" w:rsidRDefault="007C1D8B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kluczowe załączniki/aneksy</w:t>
      </w:r>
      <w:r w:rsidRPr="00BB7D11">
        <w:rPr>
          <w:rFonts w:cstheme="minorHAnsi"/>
          <w:color w:val="000000" w:themeColor="text1"/>
          <w:sz w:val="24"/>
          <w:szCs w:val="24"/>
          <w:vertAlign w:val="superscript"/>
        </w:rPr>
        <w:footnoteReference w:id="35"/>
      </w:r>
      <w:r w:rsidRPr="00BB7D11">
        <w:rPr>
          <w:rFonts w:cstheme="minorHAnsi"/>
          <w:color w:val="000000" w:themeColor="text1"/>
          <w:sz w:val="24"/>
          <w:szCs w:val="24"/>
        </w:rPr>
        <w:t>.</w:t>
      </w:r>
    </w:p>
    <w:p w14:paraId="47E4A0EC" w14:textId="1ECB0983" w:rsidR="00BF36B3" w:rsidRPr="00BB7D11" w:rsidRDefault="00D363AE" w:rsidP="00AF5A0B">
      <w:pPr>
        <w:autoSpaceDE w:val="0"/>
        <w:autoSpaceDN w:val="0"/>
        <w:adjustRightInd w:val="0"/>
        <w:spacing w:beforeLines="60" w:before="144" w:afterLines="60" w:after="144" w:line="360" w:lineRule="auto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R</w:t>
      </w:r>
      <w:r w:rsidR="006053CA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aport</w:t>
      </w:r>
      <w:r w:rsidR="002C04F9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y</w:t>
      </w:r>
      <w:r w:rsidR="006053CA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końcow</w:t>
      </w:r>
      <w:r w:rsidR="002C04F9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e</w:t>
      </w:r>
      <w:r w:rsidR="006053CA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(</w:t>
      </w:r>
      <w:r w:rsidR="00FA7A64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każda </w:t>
      </w:r>
      <w:r w:rsidR="00493A99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wersj</w:t>
      </w:r>
      <w:r w:rsidR="00FA7A64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a</w:t>
      </w:r>
      <w:r w:rsidR="00493A99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)</w:t>
      </w:r>
      <w:r w:rsidR="00493A99" w:rsidRPr="00BB7D11">
        <w:rPr>
          <w:rFonts w:cstheme="minorHAnsi"/>
          <w:bCs/>
          <w:color w:val="000000" w:themeColor="text1"/>
          <w:sz w:val="24"/>
          <w:szCs w:val="24"/>
        </w:rPr>
        <w:t xml:space="preserve"> - </w:t>
      </w:r>
      <w:r w:rsidR="006053CA" w:rsidRPr="00BB7D11">
        <w:rPr>
          <w:rFonts w:cstheme="minorHAnsi"/>
          <w:bCs/>
          <w:color w:val="000000" w:themeColor="text1"/>
          <w:sz w:val="24"/>
          <w:szCs w:val="24"/>
        </w:rPr>
        <w:t>tekst główny l</w:t>
      </w:r>
      <w:r w:rsidR="00493A99" w:rsidRPr="00BB7D11">
        <w:rPr>
          <w:rFonts w:cstheme="minorHAnsi"/>
          <w:bCs/>
          <w:color w:val="000000" w:themeColor="text1"/>
          <w:sz w:val="24"/>
          <w:szCs w:val="24"/>
        </w:rPr>
        <w:t>iczący nie więcej niż 200 stron</w:t>
      </w:r>
      <w:r w:rsidR="006053CA" w:rsidRPr="00BB7D11">
        <w:rPr>
          <w:rFonts w:cstheme="minorHAnsi"/>
          <w:bCs/>
          <w:color w:val="000000" w:themeColor="text1"/>
          <w:sz w:val="24"/>
          <w:szCs w:val="24"/>
          <w:vertAlign w:val="superscript"/>
        </w:rPr>
        <w:footnoteReference w:id="36"/>
      </w:r>
      <w:r w:rsidR="006053CA" w:rsidRPr="00BB7D11">
        <w:rPr>
          <w:rFonts w:cstheme="minorHAnsi"/>
          <w:bCs/>
          <w:color w:val="000000" w:themeColor="text1"/>
          <w:sz w:val="24"/>
          <w:szCs w:val="24"/>
        </w:rPr>
        <w:t xml:space="preserve"> zostaną przedłożone </w:t>
      </w:r>
      <w:r w:rsidR="006053CA" w:rsidRPr="00BB7D11">
        <w:rPr>
          <w:rFonts w:eastAsia="Times New Roman" w:cstheme="minorHAnsi"/>
          <w:iCs/>
          <w:color w:val="000000" w:themeColor="text1"/>
          <w:sz w:val="24"/>
          <w:szCs w:val="24"/>
        </w:rPr>
        <w:t xml:space="preserve">Zamawiającemu </w:t>
      </w:r>
      <w:r w:rsidR="002C04F9" w:rsidRPr="00BB7D11">
        <w:rPr>
          <w:rFonts w:cstheme="minorHAnsi"/>
          <w:bCs/>
          <w:color w:val="000000" w:themeColor="text1"/>
          <w:sz w:val="24"/>
          <w:szCs w:val="24"/>
        </w:rPr>
        <w:t xml:space="preserve">poprzez wiadomość e-mail w plikach pdf i WORD, a wersje raportów </w:t>
      </w:r>
      <w:r w:rsidR="00BF36B3" w:rsidRPr="00BB7D11">
        <w:rPr>
          <w:rFonts w:cstheme="minorHAnsi"/>
          <w:bCs/>
          <w:color w:val="000000" w:themeColor="text1"/>
          <w:sz w:val="24"/>
          <w:szCs w:val="24"/>
        </w:rPr>
        <w:t xml:space="preserve">zaakceptowanych </w:t>
      </w:r>
      <w:r w:rsidR="00FA7A64" w:rsidRPr="00BB7D11">
        <w:rPr>
          <w:rFonts w:eastAsia="Times New Roman" w:cstheme="minorHAnsi"/>
          <w:iCs/>
          <w:color w:val="000000" w:themeColor="text1"/>
          <w:sz w:val="24"/>
          <w:szCs w:val="24"/>
        </w:rPr>
        <w:t xml:space="preserve">zgodnie z §2 ust. 6 projektowanych postanowień umowy. W przypadku egzemplarzy drukowanych </w:t>
      </w:r>
      <w:r w:rsidR="006053CA" w:rsidRPr="00BB7D11">
        <w:rPr>
          <w:rFonts w:eastAsia="Times New Roman" w:cstheme="minorHAnsi"/>
          <w:iCs/>
          <w:color w:val="000000" w:themeColor="text1"/>
          <w:sz w:val="24"/>
          <w:szCs w:val="24"/>
        </w:rPr>
        <w:t xml:space="preserve">– </w:t>
      </w:r>
      <w:r w:rsidR="002C04F9" w:rsidRPr="00BB7D11">
        <w:rPr>
          <w:rFonts w:eastAsia="Times New Roman" w:cstheme="minorHAnsi"/>
          <w:iCs/>
          <w:color w:val="000000" w:themeColor="text1"/>
          <w:sz w:val="24"/>
          <w:szCs w:val="24"/>
        </w:rPr>
        <w:t>wymagany jest</w:t>
      </w:r>
      <w:r w:rsidR="006053CA" w:rsidRPr="00BB7D11">
        <w:rPr>
          <w:rFonts w:eastAsia="Times New Roman" w:cstheme="minorHAnsi"/>
          <w:iCs/>
          <w:color w:val="000000" w:themeColor="text1"/>
          <w:sz w:val="24"/>
          <w:szCs w:val="24"/>
        </w:rPr>
        <w:t xml:space="preserve"> dobrej jakości</w:t>
      </w:r>
      <w:r w:rsidR="00BF36B3" w:rsidRPr="00BB7D11">
        <w:rPr>
          <w:rFonts w:eastAsia="Times New Roman" w:cstheme="minorHAnsi"/>
          <w:iCs/>
          <w:color w:val="000000" w:themeColor="text1"/>
          <w:sz w:val="24"/>
          <w:szCs w:val="24"/>
        </w:rPr>
        <w:t>,</w:t>
      </w:r>
      <w:r w:rsidR="006053CA" w:rsidRPr="00BB7D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C04F9" w:rsidRPr="00BB7D11">
        <w:rPr>
          <w:rFonts w:cstheme="minorHAnsi"/>
          <w:bCs/>
          <w:color w:val="000000" w:themeColor="text1"/>
          <w:sz w:val="24"/>
          <w:szCs w:val="24"/>
        </w:rPr>
        <w:t xml:space="preserve">kolorowy </w:t>
      </w:r>
      <w:r w:rsidR="006053CA" w:rsidRPr="00BB7D11">
        <w:rPr>
          <w:rFonts w:cstheme="minorHAnsi"/>
          <w:bCs/>
          <w:color w:val="000000" w:themeColor="text1"/>
          <w:sz w:val="24"/>
          <w:szCs w:val="24"/>
        </w:rPr>
        <w:t>wydruk dwustronn</w:t>
      </w:r>
      <w:r w:rsidR="002C04F9" w:rsidRPr="00BB7D11">
        <w:rPr>
          <w:rFonts w:cstheme="minorHAnsi"/>
          <w:bCs/>
          <w:color w:val="000000" w:themeColor="text1"/>
          <w:sz w:val="24"/>
          <w:szCs w:val="24"/>
        </w:rPr>
        <w:t xml:space="preserve">y. </w:t>
      </w:r>
    </w:p>
    <w:p w14:paraId="0E740026" w14:textId="55256764" w:rsidR="001A7F05" w:rsidRPr="00BB7D11" w:rsidRDefault="001A7F05" w:rsidP="002C04F9">
      <w:pPr>
        <w:pStyle w:val="Akapitzlist"/>
        <w:numPr>
          <w:ilvl w:val="0"/>
          <w:numId w:val="15"/>
        </w:numPr>
        <w:spacing w:beforeLines="60" w:before="144" w:afterLines="60" w:after="144" w:line="360" w:lineRule="auto"/>
        <w:contextualSpacing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BB7D11">
        <w:rPr>
          <w:rFonts w:cstheme="minorHAnsi"/>
          <w:b/>
          <w:bCs/>
          <w:color w:val="000000" w:themeColor="text1"/>
          <w:sz w:val="24"/>
          <w:szCs w:val="24"/>
        </w:rPr>
        <w:t>Pliki bitmapowe:</w:t>
      </w:r>
    </w:p>
    <w:p w14:paraId="133670E6" w14:textId="16FBB7A6" w:rsidR="001A7F05" w:rsidRPr="00BB7D11" w:rsidRDefault="001A7F05" w:rsidP="00AF5A0B">
      <w:pPr>
        <w:pStyle w:val="Akapitzlist"/>
        <w:numPr>
          <w:ilvl w:val="0"/>
          <w:numId w:val="1"/>
        </w:numPr>
        <w:spacing w:beforeLines="60" w:before="144" w:afterLines="60" w:after="144" w:line="360" w:lineRule="auto"/>
        <w:contextualSpacing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BB7D11">
        <w:rPr>
          <w:rFonts w:cstheme="minorHAnsi"/>
          <w:bCs/>
          <w:color w:val="000000" w:themeColor="text1"/>
          <w:sz w:val="24"/>
          <w:szCs w:val="24"/>
        </w:rPr>
        <w:t>Pliki bitmapowe (schematy oraz wykresy) osadzone w dokumentach powinny być dostarczone dodatkowo w plikach otwartych (umożliwiających edycję tych plików), np. w formacie Excel.</w:t>
      </w:r>
    </w:p>
    <w:p w14:paraId="069AFFD7" w14:textId="4245B58F" w:rsidR="002A242A" w:rsidRPr="00BB7D11" w:rsidRDefault="00B43FEE" w:rsidP="00AF5A0B">
      <w:pPr>
        <w:autoSpaceDE w:val="0"/>
        <w:autoSpaceDN w:val="0"/>
        <w:adjustRightInd w:val="0"/>
        <w:spacing w:beforeLines="60" w:before="144" w:afterLines="60" w:after="144" w:line="360" w:lineRule="auto"/>
        <w:rPr>
          <w:rFonts w:eastAsia="Calibri" w:cstheme="minorHAnsi"/>
          <w:bCs/>
          <w:color w:val="000000" w:themeColor="text1"/>
          <w:sz w:val="24"/>
          <w:szCs w:val="24"/>
        </w:rPr>
      </w:pPr>
      <w:r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Wersje </w:t>
      </w:r>
      <w:r w:rsidR="001F18E5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elektronicz</w:t>
      </w:r>
      <w:r w:rsidR="00D363AE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ne dokumentów</w:t>
      </w:r>
      <w:r w:rsidR="001F18E5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dostę</w:t>
      </w:r>
      <w:r w:rsidR="00D363AE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>pnych</w:t>
      </w:r>
      <w:r w:rsidR="001F18E5" w:rsidRPr="00BB7D11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cyfrowo</w:t>
      </w:r>
      <w:r w:rsidR="001F18E5" w:rsidRPr="00BB7D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D363AE" w:rsidRPr="00BB7D11">
        <w:rPr>
          <w:rFonts w:cstheme="minorHAnsi"/>
          <w:bCs/>
          <w:color w:val="000000" w:themeColor="text1"/>
          <w:sz w:val="24"/>
          <w:szCs w:val="24"/>
        </w:rPr>
        <w:t xml:space="preserve">zostaną przygotowane </w:t>
      </w:r>
      <w:r w:rsidR="006053CA" w:rsidRPr="00BB7D11">
        <w:rPr>
          <w:rFonts w:cstheme="minorHAnsi"/>
          <w:bCs/>
          <w:color w:val="000000" w:themeColor="text1"/>
          <w:sz w:val="24"/>
          <w:szCs w:val="24"/>
        </w:rPr>
        <w:t>w sposób zgodny z Ustawą z dnia 4 kwietnia 2019 r. o dostępności cyfrowej stron internetowych i aplikacji mobilnych podmiotów publicznych Dz. U. 2019 poz. 848; WAG 2.1. oraz zgodnie ze</w:t>
      </w:r>
      <w:r w:rsidR="006053CA" w:rsidRPr="00BB7D11">
        <w:rPr>
          <w:rFonts w:eastAsia="Calibri" w:cstheme="minorHAnsi"/>
          <w:bCs/>
          <w:color w:val="000000" w:themeColor="text1"/>
          <w:sz w:val="24"/>
          <w:szCs w:val="24"/>
        </w:rPr>
        <w:t xml:space="preserve"> Standardami </w:t>
      </w:r>
      <w:r w:rsidR="006053CA"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dostępności dla polityki spójności 2014-2020 </w:t>
      </w:r>
      <w:r w:rsidR="006053CA" w:rsidRPr="00BB7D11">
        <w:rPr>
          <w:rFonts w:eastAsia="Calibri" w:cstheme="minorHAnsi"/>
          <w:bCs/>
          <w:color w:val="000000" w:themeColor="text1"/>
          <w:sz w:val="24"/>
          <w:szCs w:val="24"/>
        </w:rPr>
        <w:t>stanowiącymi załącznik nr 2 do Wytycznych w zakresie realizacji zasady równości szans i niedyskryminacji, w tym dostępności dla osób z niepełnosprawnościami oraz zasady równości szans kobiet i mężczyzn w ramach funduszy unijnych na lata 2014-2020.</w:t>
      </w:r>
    </w:p>
    <w:p w14:paraId="4E9C1BE0" w14:textId="0AC5E627" w:rsidR="00675EFF" w:rsidRPr="00BB7D11" w:rsidRDefault="00675EFF" w:rsidP="00AF5A0B">
      <w:pPr>
        <w:autoSpaceDE w:val="0"/>
        <w:autoSpaceDN w:val="0"/>
        <w:adjustRightInd w:val="0"/>
        <w:spacing w:beforeLines="60" w:before="144" w:afterLines="60" w:after="144" w:line="360" w:lineRule="auto"/>
        <w:rPr>
          <w:rFonts w:eastAsia="Calibri" w:cstheme="minorHAnsi"/>
          <w:bCs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lastRenderedPageBreak/>
        <w:t>Dokumenty w wersjach standardowych</w:t>
      </w:r>
      <w:r w:rsidR="00A8582D" w:rsidRPr="00BB7D11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Pr="00BB7D11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 xml:space="preserve">/ dostępnych cyfrowo </w:t>
      </w:r>
      <w:r w:rsidRPr="00BB7D11">
        <w:rPr>
          <w:rFonts w:eastAsia="Calibri" w:cstheme="minorHAnsi"/>
          <w:bCs/>
          <w:color w:val="000000" w:themeColor="text1"/>
          <w:sz w:val="24"/>
          <w:szCs w:val="24"/>
        </w:rPr>
        <w:t xml:space="preserve"> będą uporządkowane pod względem wizualnym, tzn. formatowanie tekstu oraz rozwiązania graficzne (tabele, grafy, mapy oraz inne narzędzia prezentacji informacji) zastosowane zostaną w sposób jednolity oraz powodujący, że dokumenty będą czytelne i przejrzyste. </w:t>
      </w:r>
    </w:p>
    <w:p w14:paraId="4597065D" w14:textId="77777777" w:rsidR="00BF36B3" w:rsidRPr="00BB7D11" w:rsidRDefault="00BF36B3" w:rsidP="00AF5A0B">
      <w:pPr>
        <w:autoSpaceDE w:val="0"/>
        <w:autoSpaceDN w:val="0"/>
        <w:adjustRightInd w:val="0"/>
        <w:spacing w:beforeLines="60" w:before="144" w:afterLines="60" w:after="144" w:line="360" w:lineRule="auto"/>
        <w:rPr>
          <w:rFonts w:eastAsia="Calibri" w:cstheme="minorHAnsi"/>
          <w:bCs/>
          <w:color w:val="000000" w:themeColor="text1"/>
          <w:sz w:val="24"/>
          <w:szCs w:val="24"/>
        </w:rPr>
      </w:pPr>
    </w:p>
    <w:p w14:paraId="4DDBF800" w14:textId="77777777" w:rsidR="00BF36B3" w:rsidRPr="00BB7D11" w:rsidRDefault="00BF36B3" w:rsidP="00AF5A0B">
      <w:pPr>
        <w:autoSpaceDE w:val="0"/>
        <w:autoSpaceDN w:val="0"/>
        <w:adjustRightInd w:val="0"/>
        <w:spacing w:beforeLines="60" w:before="144" w:afterLines="60" w:after="144" w:line="360" w:lineRule="auto"/>
        <w:rPr>
          <w:rFonts w:eastAsia="Calibri" w:cstheme="minorHAnsi"/>
          <w:bCs/>
          <w:color w:val="000000" w:themeColor="text1"/>
          <w:sz w:val="24"/>
          <w:szCs w:val="24"/>
        </w:rPr>
      </w:pPr>
    </w:p>
    <w:p w14:paraId="4A2DAAA5" w14:textId="641386E8" w:rsidR="00CC762A" w:rsidRPr="00BB7D11" w:rsidRDefault="00CC762A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b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WSPÓŁPRACA Z ZAMAWIAJĄCYM</w:t>
      </w:r>
    </w:p>
    <w:p w14:paraId="0EEFDAAD" w14:textId="650ED816" w:rsidR="0094511B" w:rsidRPr="00BB7D11" w:rsidRDefault="0094511B" w:rsidP="00AF5A0B">
      <w:pPr>
        <w:pStyle w:val="Akapitzlist"/>
        <w:numPr>
          <w:ilvl w:val="0"/>
          <w:numId w:val="18"/>
        </w:numPr>
        <w:spacing w:before="60" w:afterLines="60" w:after="144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>Strony tytułowe produktów</w:t>
      </w:r>
      <w:r w:rsidR="001A7F05" w:rsidRPr="00BB7D11">
        <w:rPr>
          <w:rStyle w:val="Odwoanieprzypisudolnego"/>
          <w:rFonts w:eastAsia="Calibri" w:cstheme="minorHAnsi"/>
          <w:iCs/>
          <w:color w:val="000000" w:themeColor="text1"/>
          <w:sz w:val="24"/>
          <w:szCs w:val="24"/>
        </w:rPr>
        <w:footnoteReference w:id="37"/>
      </w: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 oraz narzędzia badawcze zostaną opatrzone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zgodnie z Wytycznymi dotyczącymi oznaczania projektów realizowanych w ramach RPO WO 2014-2020, </w:t>
      </w: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>w następujący sposób:</w:t>
      </w:r>
    </w:p>
    <w:p w14:paraId="22A4DC5E" w14:textId="3E428564" w:rsidR="0094511B" w:rsidRPr="00BB7D11" w:rsidRDefault="00B43FEE" w:rsidP="00AF5A0B">
      <w:pPr>
        <w:spacing w:before="60" w:afterLines="60" w:after="144" w:line="360" w:lineRule="auto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3370E42F" wp14:editId="0CEEA343">
            <wp:extent cx="5755005" cy="5486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96F28" w14:textId="4B598B0E" w:rsidR="0094511B" w:rsidRPr="00BB7D11" w:rsidRDefault="0094511B" w:rsidP="00AF5A0B">
      <w:pPr>
        <w:spacing w:before="60" w:afterLines="60" w:after="144" w:line="360" w:lineRule="auto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</w:t>
      </w:r>
    </w:p>
    <w:p w14:paraId="4FCC8491" w14:textId="77777777" w:rsidR="00D76C05" w:rsidRPr="00BB7D11" w:rsidRDefault="00D76C05" w:rsidP="00AF5A0B">
      <w:pPr>
        <w:pStyle w:val="Akapitzlist"/>
        <w:numPr>
          <w:ilvl w:val="0"/>
          <w:numId w:val="18"/>
        </w:numPr>
        <w:spacing w:before="60" w:afterLines="60" w:after="144" w:line="360" w:lineRule="auto"/>
        <w:contextualSpacing w:val="0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Zamawiający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informuje, że raport końcowy z badania ewaluacyjnego oraz współpraca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br/>
        <w:t>z Wykonawcą, zostaną poddane ocenie z wykorzystaniem Karty Oceny Procesu i Wyników Zewnętrznego Badania Ewaluacyjnego (załącznik nr 4 do „Planu ewaluacji RPO WO 2014-2020”).</w:t>
      </w:r>
    </w:p>
    <w:p w14:paraId="2E1DAA70" w14:textId="4FDB4B75" w:rsidR="00D76C05" w:rsidRPr="00BB7D11" w:rsidRDefault="00D76C05" w:rsidP="00AF5A0B">
      <w:pPr>
        <w:pStyle w:val="Akapitzlist"/>
        <w:numPr>
          <w:ilvl w:val="0"/>
          <w:numId w:val="18"/>
        </w:numPr>
        <w:spacing w:before="60" w:afterLines="60" w:after="144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Zamawiający zastrzega sobie możliwość wielokrotnego zgłaszania uwag </w:t>
      </w: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br/>
        <w:t xml:space="preserve">i formułowania komentarzy do wersji roboczych produktów, a Wykonawca jest zobowiązany do ich uwzględnienia lub </w:t>
      </w:r>
      <w:r w:rsidR="0094511B"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po uzgodnieniu </w:t>
      </w:r>
      <w:r w:rsidR="006B4400"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z </w:t>
      </w:r>
      <w:r w:rsidR="0094511B"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Zamawiającym </w:t>
      </w: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>odniesienia się</w:t>
      </w:r>
      <w:r w:rsidR="006B4400"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 do nich</w:t>
      </w: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 xml:space="preserve"> </w:t>
      </w:r>
      <w:r w:rsidR="0094511B" w:rsidRPr="00BB7D11">
        <w:rPr>
          <w:rFonts w:eastAsia="Calibri" w:cstheme="minorHAnsi"/>
          <w:iCs/>
          <w:color w:val="000000" w:themeColor="text1"/>
          <w:sz w:val="24"/>
          <w:szCs w:val="24"/>
        </w:rPr>
        <w:t>w inny sposób</w:t>
      </w:r>
      <w:r w:rsidRPr="00BB7D11">
        <w:rPr>
          <w:rFonts w:eastAsia="Calibri" w:cstheme="minorHAnsi"/>
          <w:iCs/>
          <w:color w:val="000000" w:themeColor="text1"/>
          <w:sz w:val="24"/>
          <w:szCs w:val="24"/>
        </w:rPr>
        <w:t>.</w:t>
      </w:r>
    </w:p>
    <w:p w14:paraId="385EDDF3" w14:textId="56BA5421" w:rsidR="00161516" w:rsidRPr="00BB7D11" w:rsidRDefault="00D76C05" w:rsidP="00AF5A0B">
      <w:pPr>
        <w:pStyle w:val="Akapitzlist"/>
        <w:numPr>
          <w:ilvl w:val="0"/>
          <w:numId w:val="18"/>
        </w:numPr>
        <w:spacing w:before="60" w:afterLines="60" w:after="144" w:line="360" w:lineRule="auto"/>
        <w:contextualSpacing w:val="0"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A23B6" wp14:editId="0738D9CF">
                <wp:simplePos x="0" y="0"/>
                <wp:positionH relativeFrom="column">
                  <wp:posOffset>2667000</wp:posOffset>
                </wp:positionH>
                <wp:positionV relativeFrom="line">
                  <wp:posOffset>10144125</wp:posOffset>
                </wp:positionV>
                <wp:extent cx="4610100" cy="457200"/>
                <wp:effectExtent l="0" t="0" r="0" b="0"/>
                <wp:wrapNone/>
                <wp:docPr id="1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90D743" w14:textId="77777777" w:rsidR="008357B7" w:rsidRDefault="008357B7" w:rsidP="00D76C05">
                            <w:pPr>
                              <w:spacing w:before="60"/>
                              <w:jc w:val="center"/>
                              <w:rPr>
                                <w:noProof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Projekt współfinansowany jest przez Unię Europejską ze środków Europejskiego Funduszu Społecznego </w:t>
                            </w:r>
                            <w:r>
                              <w:rPr>
                                <w:color w:val="595959"/>
                                <w:sz w:val="14"/>
                                <w:szCs w:val="14"/>
                              </w:rPr>
                              <w:br/>
                              <w:t>oraz środków budżetu województwa opolskiego w ramach pomocy technicznej Regionalnego Programu Operacyjnego Województwa Opolskiego na lata 2014-2020.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A23B6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10pt;margin-top:798.75pt;width:36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" filled="f" stroked="f">
                <v:textbox>
                  <w:txbxContent>
                    <w:p w14:paraId="0E90D743" w14:textId="77777777" w:rsidR="008357B7" w:rsidRDefault="008357B7" w:rsidP="00D76C05">
                      <w:pPr>
                        <w:spacing w:before="60"/>
                        <w:jc w:val="center"/>
                        <w:rPr>
                          <w:noProof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color w:val="595959"/>
                          <w:sz w:val="14"/>
                          <w:szCs w:val="14"/>
                        </w:rPr>
                        <w:t xml:space="preserve">Projekt współfinansowany jest przez Unię Europejską ze środków Europejskiego Funduszu Społecznego </w:t>
                      </w:r>
                      <w:r>
                        <w:rPr>
                          <w:color w:val="595959"/>
                          <w:sz w:val="14"/>
                          <w:szCs w:val="14"/>
                        </w:rPr>
                        <w:br/>
                        <w:t>oraz środków budżetu województwa opolskiego w ramach pomocy technicznej Regionalnego Programu Operacyjnego Województwa Opolskiego na lata 2014-2020.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161516" w:rsidRPr="00BB7D11">
        <w:rPr>
          <w:rFonts w:eastAsia="Calibri" w:cstheme="minorHAnsi"/>
          <w:color w:val="000000" w:themeColor="text1"/>
          <w:sz w:val="24"/>
          <w:szCs w:val="24"/>
        </w:rPr>
        <w:t xml:space="preserve">W trakcie współpracy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Wykonawca jest zobowiązany </w:t>
      </w:r>
      <w:r w:rsidR="00161516" w:rsidRPr="00BB7D11">
        <w:rPr>
          <w:rFonts w:cstheme="minorHAnsi"/>
          <w:color w:val="000000" w:themeColor="text1"/>
          <w:sz w:val="24"/>
          <w:szCs w:val="24"/>
        </w:rPr>
        <w:t xml:space="preserve">również </w:t>
      </w:r>
      <w:r w:rsidRPr="00BB7D11">
        <w:rPr>
          <w:rFonts w:cstheme="minorHAnsi"/>
          <w:color w:val="000000" w:themeColor="text1"/>
          <w:sz w:val="24"/>
          <w:szCs w:val="24"/>
        </w:rPr>
        <w:t>do</w:t>
      </w:r>
      <w:r w:rsidR="00161516" w:rsidRPr="00BB7D11">
        <w:rPr>
          <w:rFonts w:cstheme="minorHAnsi"/>
          <w:color w:val="000000" w:themeColor="text1"/>
          <w:sz w:val="24"/>
          <w:szCs w:val="24"/>
        </w:rPr>
        <w:t>:</w:t>
      </w:r>
    </w:p>
    <w:p w14:paraId="4EC4FB1A" w14:textId="2C6DFC5F" w:rsidR="005D23C5" w:rsidRPr="00BB7D11" w:rsidRDefault="00D76C05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nanoszenia</w:t>
      </w:r>
      <w:r w:rsidR="00161516" w:rsidRPr="00BB7D11">
        <w:rPr>
          <w:rFonts w:eastAsia="Calibri" w:cstheme="minorHAnsi"/>
          <w:color w:val="000000" w:themeColor="text1"/>
          <w:sz w:val="24"/>
          <w:szCs w:val="24"/>
        </w:rPr>
        <w:t xml:space="preserve"> w wersjach roboczych produktów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poprawek w trybie „rejestruj zmiany”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lub w innej formie umożliwiającej Zamawiającemu weryfika</w:t>
      </w:r>
      <w:r w:rsidR="00161516" w:rsidRPr="00BB7D11">
        <w:rPr>
          <w:rFonts w:eastAsia="Calibri" w:cstheme="minorHAnsi"/>
          <w:color w:val="000000" w:themeColor="text1"/>
          <w:sz w:val="24"/>
          <w:szCs w:val="24"/>
        </w:rPr>
        <w:t>cję naniesionych korekt zapisów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52B8A6EB" w14:textId="127790E5" w:rsidR="001A7F05" w:rsidRPr="00BB7D11" w:rsidRDefault="001A7F05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lastRenderedPageBreak/>
        <w:t>przed rozpoczęciem badania lub na etapie podpisywania umowy zobowiązany jest do udziału w spotkaniu organizacyjnym z Zamawiającym w formule stacjonarnej w siedzibie Zamawiającego lub w f</w:t>
      </w:r>
      <w:r w:rsidR="00161516" w:rsidRPr="00BB7D11">
        <w:rPr>
          <w:rFonts w:eastAsia="Calibri" w:cstheme="minorHAnsi"/>
          <w:color w:val="000000" w:themeColor="text1"/>
          <w:sz w:val="24"/>
          <w:szCs w:val="24"/>
        </w:rPr>
        <w:t>ormule on-line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5DEF23C9" w14:textId="0FFE6681" w:rsidR="00161516" w:rsidRPr="00BB7D11" w:rsidRDefault="00161516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sprawnej i terminowej realizacji badania, w tym uwzględnienia w trakcie jego realizacji wszystkich uwag zgłaszanych przez Zamawiającego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464892D5" w14:textId="2DAF1704" w:rsidR="00161516" w:rsidRPr="00BB7D11" w:rsidRDefault="00161516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wyznaczenia osoby z pośród członków Zespołu Badawczego do kontaktów roboczych z Zamawiającym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1E285E0C" w14:textId="3112B81D" w:rsidR="00161516" w:rsidRPr="00BB7D11" w:rsidRDefault="00161516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pozostawiania w stałym kontakcie z Zamawiającym (spotkania z kierownikiem badania odpowiednio do potrzeb Zamawiającego oraz kontakty telefoniczne/e-mail na bieżąco)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3CCCFBB6" w14:textId="362E0B33" w:rsidR="00161516" w:rsidRPr="00BB7D11" w:rsidRDefault="00161516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bezzwłocznego przedstawienia na żądanie Zamawiającego raportu z postępu realizacji badania  (w formie elektronicznej)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0837FBC7" w14:textId="1F707520" w:rsidR="00161516" w:rsidRPr="00BB7D11" w:rsidRDefault="00161516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bezzwłocznego informowania o pojawiających się problemach, zagrożeniach lub opóźnieniach w realizacji  w stosunku do harmonogramu realizacji badania,  a także innych zagadnieniach istotnych dla realizacji badania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3705D0ED" w14:textId="384A1F0C" w:rsidR="00161516" w:rsidRPr="00BB7D11" w:rsidRDefault="00B93B0F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konsultowania z Zamawiającym decyzji związanych z metodologią badania, podejmowanych w wyniku ewentualnego pojawienia się trudności w trakcie jego realizacji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3F2DA07E" w14:textId="0E95E1B5" w:rsidR="00B93B0F" w:rsidRPr="00BB7D11" w:rsidRDefault="00B93B0F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zapewnienia respondentom badania CATI/CAWI pełnej anonimowości w celu uzyskania jak najbardziej wiarygodnych danych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40B46549" w14:textId="2700A822" w:rsidR="00B93B0F" w:rsidRPr="00BB7D11" w:rsidRDefault="00B93B0F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>przekazania Zamawiającemu pełnej dokumentacji opracowanej w trakcie realizacji badania, która będzie zawierać dane zagregowane i odpersonalizowane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1E19EDC0" w14:textId="0D929873" w:rsidR="00325987" w:rsidRPr="00BB7D11" w:rsidRDefault="00B93B0F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przekazania Zamawiającemu nagrań i transkrypcji z badań jakościowych oraz bazy danych z przeprowadzonych badań ilościowych zapisanej w formacie xls. lub </w:t>
      </w:r>
      <w:proofErr w:type="spellStart"/>
      <w:r w:rsidRPr="00BB7D11">
        <w:rPr>
          <w:rFonts w:eastAsia="Calibri" w:cstheme="minorHAnsi"/>
          <w:color w:val="000000" w:themeColor="text1"/>
          <w:sz w:val="24"/>
          <w:szCs w:val="24"/>
        </w:rPr>
        <w:t>xlsx</w:t>
      </w:r>
      <w:proofErr w:type="spellEnd"/>
      <w:r w:rsidRPr="00BB7D11">
        <w:rPr>
          <w:rFonts w:eastAsia="Calibri" w:cstheme="minorHAnsi"/>
          <w:color w:val="000000" w:themeColor="text1"/>
          <w:sz w:val="24"/>
          <w:szCs w:val="24"/>
        </w:rPr>
        <w:t>. (Microsoft Excel) wraz z dokładnym opisem kodów (symboli) użytych do zakodowania danych</w:t>
      </w:r>
      <w:r w:rsidR="00325987" w:rsidRPr="00BB7D1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3CCEEE3F" w14:textId="0DBD3E6E" w:rsidR="00325987" w:rsidRPr="00BB7D11" w:rsidRDefault="00325987" w:rsidP="00AF5A0B">
      <w:pPr>
        <w:numPr>
          <w:ilvl w:val="0"/>
          <w:numId w:val="16"/>
        </w:numPr>
        <w:autoSpaceDE w:val="0"/>
        <w:autoSpaceDN w:val="0"/>
        <w:adjustRightInd w:val="0"/>
        <w:spacing w:beforeLines="60" w:before="144" w:afterLines="60" w:after="144" w:line="360" w:lineRule="auto"/>
        <w:ind w:left="113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obowiązkiem Wykonawcy, na każdym etapie realizacji badań terenowych (zarówno ilościowych, jak i jakościowych) oraz w ramach organizowanych spotkań i </w:t>
      </w:r>
      <w:r w:rsidR="009D31A4" w:rsidRPr="00BB7D11">
        <w:rPr>
          <w:rFonts w:cstheme="minorHAnsi"/>
          <w:color w:val="000000" w:themeColor="text1"/>
          <w:sz w:val="24"/>
          <w:szCs w:val="24"/>
        </w:rPr>
        <w:t>paneli dyskusyjnych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, będzie zrekrutowanie uczestników, zgodnie z listami respondentów/uczestników uzgodnionymi z Zamawiającym. Dodatkowo przed realizacją </w:t>
      </w:r>
      <w:r w:rsidR="009D31A4" w:rsidRPr="00BB7D11">
        <w:rPr>
          <w:rFonts w:eastAsia="Calibri" w:cstheme="minorHAnsi"/>
          <w:color w:val="000000" w:themeColor="text1"/>
          <w:sz w:val="24"/>
          <w:szCs w:val="24"/>
        </w:rPr>
        <w:t xml:space="preserve"> badań </w:t>
      </w:r>
      <w:r w:rsidR="009F3C9A" w:rsidRPr="00BB7D11">
        <w:rPr>
          <w:rFonts w:eastAsia="Calibri" w:cstheme="minorHAnsi"/>
          <w:color w:val="000000" w:themeColor="text1"/>
          <w:sz w:val="24"/>
          <w:szCs w:val="24"/>
        </w:rPr>
        <w:t xml:space="preserve">terenowych  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spotkania</w:t>
      </w:r>
      <w:r w:rsidR="009D31A4" w:rsidRPr="00BB7D11">
        <w:rPr>
          <w:rFonts w:eastAsia="Calibri" w:cstheme="minorHAnsi"/>
          <w:color w:val="000000" w:themeColor="text1"/>
          <w:sz w:val="24"/>
          <w:szCs w:val="24"/>
        </w:rPr>
        <w:t>/panelu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 xml:space="preserve"> Wykonawca zobowiązany jest do cyklicznego wysyłania informacji przypominających o nadchodzącym </w:t>
      </w:r>
      <w:r w:rsidR="009D31A4" w:rsidRPr="00BB7D11">
        <w:rPr>
          <w:rFonts w:eastAsia="Calibri" w:cstheme="minorHAnsi"/>
          <w:color w:val="000000" w:themeColor="text1"/>
          <w:sz w:val="24"/>
          <w:szCs w:val="24"/>
        </w:rPr>
        <w:lastRenderedPageBreak/>
        <w:t>badaniu/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spotkaniu</w:t>
      </w:r>
      <w:r w:rsidR="009D31A4" w:rsidRPr="00BB7D11">
        <w:rPr>
          <w:rFonts w:eastAsia="Calibri" w:cstheme="minorHAnsi"/>
          <w:color w:val="000000" w:themeColor="text1"/>
          <w:sz w:val="24"/>
          <w:szCs w:val="24"/>
        </w:rPr>
        <w:t>/panelu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, bieżącego monitorowania potwierdzeń uczestnictwa oraz informowania Zamawiającego o zrekrutowanych osobach. Tym samym obowiązkiem Wykonawcy jest dołożenie wszelkich starań w procesie osiągania pełnej zwrotności respondentów w realizowanych badaniach</w:t>
      </w:r>
      <w:r w:rsidR="009F3C9A" w:rsidRPr="00BB7D11">
        <w:rPr>
          <w:rFonts w:eastAsia="Calibri" w:cstheme="minorHAnsi"/>
          <w:color w:val="000000" w:themeColor="text1"/>
          <w:sz w:val="24"/>
          <w:szCs w:val="24"/>
        </w:rPr>
        <w:t xml:space="preserve"> terenowych</w:t>
      </w:r>
      <w:r w:rsidRPr="00BB7D11">
        <w:rPr>
          <w:rFonts w:eastAsia="Calibri" w:cstheme="minorHAnsi"/>
          <w:color w:val="000000" w:themeColor="text1"/>
          <w:sz w:val="24"/>
          <w:szCs w:val="24"/>
        </w:rPr>
        <w:t>. W przypadku pojawiających się trudności w zrekrutowaniu osób, w jednym czasie do wywiadu/spotkania (w przypadku badań jakościowych) obowiązkiem Wykonawcy (nie podlegającym dodatkowej płatności), będzie realizacja np. w ramach innej metody badawczej, odrębnego spotkania – dodatkowych działań zmierzających do pozyskania wyczerpującej wiedzy w ewaluowanym obszarze.</w:t>
      </w:r>
    </w:p>
    <w:p w14:paraId="71FA015D" w14:textId="72478927" w:rsidR="002C7786" w:rsidRPr="00BB7D11" w:rsidRDefault="002C7786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FINANSOWANIE ZAMÓWIENIA</w:t>
      </w:r>
    </w:p>
    <w:p w14:paraId="1A9C8A18" w14:textId="6FB0EEEA" w:rsidR="00407E25" w:rsidRPr="00BB7D11" w:rsidRDefault="00407E25" w:rsidP="00AF5A0B">
      <w:pPr>
        <w:spacing w:before="60"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Badanie współfinansowane jest przez Unię Europejską ze środków Europejskiego Funduszu Społecznego oraz środków budżetu województwa opolskiego w ramach pomocy technicznej Regionalnego Programu Operacyjnego Województwa Opolskiego na lata 2014-2020.</w:t>
      </w:r>
    </w:p>
    <w:p w14:paraId="18F3AB78" w14:textId="7682A030" w:rsidR="00407E25" w:rsidRPr="00BB7D11" w:rsidRDefault="002C7786" w:rsidP="00AF5A0B">
      <w:pPr>
        <w:pStyle w:val="Akapitzlist"/>
        <w:numPr>
          <w:ilvl w:val="0"/>
          <w:numId w:val="3"/>
        </w:numPr>
        <w:spacing w:before="240" w:after="120" w:line="360" w:lineRule="auto"/>
        <w:ind w:left="284" w:hanging="142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b/>
          <w:color w:val="000000" w:themeColor="text1"/>
          <w:sz w:val="24"/>
          <w:szCs w:val="24"/>
        </w:rPr>
        <w:t>WSKAZANIE OSÓB ZATRUDNIONYCH NA PODSTAWIE UMOWY O PRACĘ</w:t>
      </w:r>
    </w:p>
    <w:p w14:paraId="0506F26B" w14:textId="34CE3E63" w:rsidR="00407E25" w:rsidRPr="00BB7D11" w:rsidRDefault="00407E25" w:rsidP="00AF5A0B">
      <w:pPr>
        <w:spacing w:before="60"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Zamawiający wymaga, aby czynności biurowe i administracyjne były wykonywane przez osoby zatrudnione przez Wykonawcę</w:t>
      </w:r>
      <w:r w:rsidR="00634141" w:rsidRPr="00BB7D11">
        <w:rPr>
          <w:rFonts w:cstheme="minorHAnsi"/>
          <w:color w:val="000000" w:themeColor="text1"/>
          <w:sz w:val="24"/>
          <w:szCs w:val="24"/>
        </w:rPr>
        <w:t>/podwykonawcę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 na podstawie umowy o pracę. Zamawiając</w:t>
      </w:r>
      <w:r w:rsidR="00C6396F" w:rsidRPr="00BB7D11">
        <w:rPr>
          <w:rFonts w:cstheme="minorHAnsi"/>
          <w:color w:val="000000" w:themeColor="text1"/>
          <w:sz w:val="24"/>
          <w:szCs w:val="24"/>
        </w:rPr>
        <w:t xml:space="preserve">y </w:t>
      </w:r>
      <w:r w:rsidRPr="00BB7D11">
        <w:rPr>
          <w:rFonts w:cstheme="minorHAnsi"/>
          <w:color w:val="000000" w:themeColor="text1"/>
          <w:sz w:val="24"/>
          <w:szCs w:val="24"/>
        </w:rPr>
        <w:t xml:space="preserve">ma prawo kontroli spełnienia tych wymagań przez Wykonawcę. </w:t>
      </w:r>
    </w:p>
    <w:p w14:paraId="768EABD0" w14:textId="78B58498" w:rsidR="00407E25" w:rsidRPr="00BB7D11" w:rsidRDefault="00407E25" w:rsidP="00AF5A0B">
      <w:pPr>
        <w:spacing w:before="60"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 xml:space="preserve">Wykonawca w dniu podpisania umowy oraz na każde żądanie Zamawiającego przedłoży Zamawiającemu w formie oświadczenia, informację, że osoby te są zatrudnione na podstawie umowy o pracę. </w:t>
      </w:r>
    </w:p>
    <w:p w14:paraId="5A624C90" w14:textId="77777777" w:rsidR="00407E25" w:rsidRPr="00BB7D11" w:rsidRDefault="00407E25" w:rsidP="00AF5A0B">
      <w:pPr>
        <w:spacing w:before="60" w:after="60" w:line="360" w:lineRule="auto"/>
        <w:rPr>
          <w:rFonts w:cstheme="minorHAnsi"/>
          <w:color w:val="000000" w:themeColor="text1"/>
          <w:sz w:val="24"/>
          <w:szCs w:val="24"/>
        </w:rPr>
      </w:pPr>
      <w:r w:rsidRPr="00BB7D11">
        <w:rPr>
          <w:rFonts w:cstheme="minorHAnsi"/>
          <w:color w:val="000000" w:themeColor="text1"/>
          <w:sz w:val="24"/>
          <w:szCs w:val="24"/>
        </w:rPr>
        <w:t>Oświadczenie  ujmować ma co najmniej: określenie podmiotu składającego oświadczenie, datę złożenia oświadczenia, imię i nazwisko osoby zatrudnionej na umowę o pracę, datę zawarcia umowy o pracę, rodzaj umowy o pracę, zakres obowiązków pracownika, rodzaj czynności, które wykonuje pracownik w ramach realizacji zamówienia oraz podpis osoby uprawnionej do złożenia oświadczenia w imieniu Wykonawcy lub podwykonawcy.</w:t>
      </w:r>
    </w:p>
    <w:p w14:paraId="0C48419C" w14:textId="77777777" w:rsidR="002C7786" w:rsidRPr="00BB7D11" w:rsidRDefault="002C7786" w:rsidP="00AF5A0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2C7786" w:rsidRPr="00BB7D11" w:rsidSect="00D22DA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4DC47" w14:textId="77777777" w:rsidR="009C0C60" w:rsidRDefault="009C0C60" w:rsidP="00BF6F03">
      <w:pPr>
        <w:spacing w:after="0" w:line="240" w:lineRule="auto"/>
      </w:pPr>
      <w:r>
        <w:separator/>
      </w:r>
    </w:p>
  </w:endnote>
  <w:endnote w:type="continuationSeparator" w:id="0">
    <w:p w14:paraId="66079162" w14:textId="77777777" w:rsidR="009C0C60" w:rsidRDefault="009C0C60" w:rsidP="00BF6F03">
      <w:pPr>
        <w:spacing w:after="0" w:line="240" w:lineRule="auto"/>
      </w:pPr>
      <w:r>
        <w:continuationSeparator/>
      </w:r>
    </w:p>
  </w:endnote>
  <w:endnote w:type="continuationNotice" w:id="1">
    <w:p w14:paraId="6BD13A74" w14:textId="77777777" w:rsidR="009C0C60" w:rsidRDefault="009C0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3336846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72A068" w14:textId="0AB67111" w:rsidR="008357B7" w:rsidRPr="00EC262B" w:rsidRDefault="008357B7">
        <w:pPr>
          <w:pStyle w:val="Stopka"/>
          <w:jc w:val="center"/>
          <w:rPr>
            <w:sz w:val="18"/>
            <w:szCs w:val="18"/>
          </w:rPr>
        </w:pPr>
        <w:r w:rsidRPr="00EC262B">
          <w:rPr>
            <w:noProof/>
            <w:sz w:val="18"/>
            <w:szCs w:val="18"/>
          </w:rPr>
          <w:fldChar w:fldCharType="begin"/>
        </w:r>
        <w:r w:rsidRPr="00EC262B">
          <w:rPr>
            <w:noProof/>
            <w:sz w:val="18"/>
            <w:szCs w:val="18"/>
          </w:rPr>
          <w:instrText xml:space="preserve"> PAGE   \* MERGEFORMAT </w:instrText>
        </w:r>
        <w:r w:rsidRPr="00EC262B">
          <w:rPr>
            <w:noProof/>
            <w:sz w:val="18"/>
            <w:szCs w:val="18"/>
          </w:rPr>
          <w:fldChar w:fldCharType="separate"/>
        </w:r>
        <w:r w:rsidR="00BB7D11">
          <w:rPr>
            <w:noProof/>
            <w:sz w:val="18"/>
            <w:szCs w:val="18"/>
          </w:rPr>
          <w:t>35</w:t>
        </w:r>
        <w:r w:rsidRPr="00EC262B">
          <w:rPr>
            <w:noProof/>
            <w:sz w:val="18"/>
            <w:szCs w:val="18"/>
          </w:rPr>
          <w:fldChar w:fldCharType="end"/>
        </w:r>
      </w:p>
    </w:sdtContent>
  </w:sdt>
  <w:p w14:paraId="03822E93" w14:textId="77777777" w:rsidR="008357B7" w:rsidRDefault="0083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A513" w14:textId="77777777" w:rsidR="009C0C60" w:rsidRDefault="009C0C60" w:rsidP="00BF6F03">
      <w:pPr>
        <w:spacing w:after="0" w:line="240" w:lineRule="auto"/>
      </w:pPr>
      <w:r>
        <w:separator/>
      </w:r>
    </w:p>
  </w:footnote>
  <w:footnote w:type="continuationSeparator" w:id="0">
    <w:p w14:paraId="65758713" w14:textId="77777777" w:rsidR="009C0C60" w:rsidRDefault="009C0C60" w:rsidP="00BF6F03">
      <w:pPr>
        <w:spacing w:after="0" w:line="240" w:lineRule="auto"/>
      </w:pPr>
      <w:r>
        <w:continuationSeparator/>
      </w:r>
    </w:p>
  </w:footnote>
  <w:footnote w:type="continuationNotice" w:id="1">
    <w:p w14:paraId="6BE48C10" w14:textId="77777777" w:rsidR="009C0C60" w:rsidRDefault="009C0C60">
      <w:pPr>
        <w:spacing w:after="0" w:line="240" w:lineRule="auto"/>
      </w:pPr>
    </w:p>
  </w:footnote>
  <w:footnote w:id="2">
    <w:p w14:paraId="7BA4681A" w14:textId="40802968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Realizacja niektórych projektów w ramach poszczególnych RPZ z powodu różnych okoliczności, w tym m.in. pandemii Covid-19 wydłuży się do końca 2023 r.</w:t>
      </w:r>
    </w:p>
  </w:footnote>
  <w:footnote w:id="3">
    <w:p w14:paraId="49310D39" w14:textId="6EDC6718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Dostępny na stronie internetowej: </w:t>
      </w:r>
      <w:hyperlink r:id="rId1" w:history="1">
        <w:r>
          <w:rPr>
            <w:rStyle w:val="Hipercze"/>
          </w:rPr>
          <w:t>https://rpo.opolskie.pl/?p=30265</w:t>
        </w:r>
      </w:hyperlink>
      <w:r>
        <w:rPr>
          <w:color w:val="1F497D"/>
        </w:rPr>
        <w:t xml:space="preserve"> </w:t>
      </w:r>
      <w:r>
        <w:t>(Zob.: Niezbędne dokumenty, Załącznik nr 8)</w:t>
      </w:r>
    </w:p>
  </w:footnote>
  <w:footnote w:id="4">
    <w:p w14:paraId="50606C03" w14:textId="00474449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Dostępny na stronie internetowej: </w:t>
      </w:r>
      <w:hyperlink r:id="rId2" w:history="1">
        <w:r w:rsidRPr="002A4BB1">
          <w:rPr>
            <w:rStyle w:val="Hipercze"/>
          </w:rPr>
          <w:t>https://rpo.opolskie.pl/?p=34328</w:t>
        </w:r>
      </w:hyperlink>
      <w:r>
        <w:t xml:space="preserve"> (Zob.: Niezbędne dokumenty, Załącznik nr 9)</w:t>
      </w:r>
    </w:p>
  </w:footnote>
  <w:footnote w:id="5">
    <w:p w14:paraId="7A68A64C" w14:textId="05015060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Dostępny na stronie internetowej: </w:t>
      </w:r>
      <w:hyperlink r:id="rId3" w:history="1">
        <w:r w:rsidRPr="002A4BB1">
          <w:rPr>
            <w:rStyle w:val="Hipercze"/>
          </w:rPr>
          <w:t>https://rpo.opolskie.pl/?p=40406</w:t>
        </w:r>
      </w:hyperlink>
      <w:r>
        <w:t xml:space="preserve"> (Zob.: Niezbędne dokumenty, Załącznik nr 9)</w:t>
      </w:r>
    </w:p>
  </w:footnote>
  <w:footnote w:id="6">
    <w:p w14:paraId="35C4C111" w14:textId="10866E46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Dostępny na stronie internetowej: </w:t>
      </w:r>
      <w:hyperlink r:id="rId4" w:history="1">
        <w:r w:rsidRPr="002A4BB1">
          <w:rPr>
            <w:rStyle w:val="Hipercze"/>
          </w:rPr>
          <w:t>https://rpo.opolskie.pl/?p=39903</w:t>
        </w:r>
      </w:hyperlink>
      <w:r>
        <w:t xml:space="preserve"> (Zob.: Niezbędne dokumenty, Załącznik nr 9)</w:t>
      </w:r>
    </w:p>
  </w:footnote>
  <w:footnote w:id="7">
    <w:p w14:paraId="2FBAC40A" w14:textId="0443C91C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Odpowiedź na pytanie należy uzyskać w przypadku tych RPZ,  w przypadku których takie sytuacje miały miejsce.</w:t>
      </w:r>
    </w:p>
  </w:footnote>
  <w:footnote w:id="8">
    <w:p w14:paraId="3D68E3C8" w14:textId="2E6F4CE0" w:rsidR="008357B7" w:rsidRDefault="008357B7" w:rsidP="00441D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Obowiązkiem Wykonawcy jest pogłębiona analiza wsparcia przyznawanego w ramach poszczególnych RPZ, a także opinii odbiorców tego wsparcia nt. </w:t>
      </w:r>
      <w:r w:rsidRPr="005C2507">
        <w:rPr>
          <w:rFonts w:cstheme="minorHAnsi"/>
        </w:rPr>
        <w:t xml:space="preserve">satysfakcji ze sposobu realizacji </w:t>
      </w:r>
      <w:r>
        <w:rPr>
          <w:rFonts w:cstheme="minorHAnsi"/>
        </w:rPr>
        <w:t xml:space="preserve">danego </w:t>
      </w:r>
      <w:r w:rsidRPr="005C2507">
        <w:rPr>
          <w:rFonts w:cstheme="minorHAnsi"/>
        </w:rPr>
        <w:t>programu</w:t>
      </w:r>
      <w:r>
        <w:rPr>
          <w:rFonts w:cstheme="minorHAnsi"/>
        </w:rPr>
        <w:t xml:space="preserve"> zdrowotnego</w:t>
      </w:r>
      <w:r w:rsidRPr="005C2507">
        <w:rPr>
          <w:rFonts w:cstheme="minorHAnsi"/>
        </w:rPr>
        <w:t xml:space="preserve"> i jakości udzielonych </w:t>
      </w:r>
      <w:r>
        <w:rPr>
          <w:rFonts w:cstheme="minorHAnsi"/>
        </w:rPr>
        <w:t xml:space="preserve">w nim </w:t>
      </w:r>
      <w:r w:rsidRPr="005C2507">
        <w:rPr>
          <w:rFonts w:cstheme="minorHAnsi"/>
        </w:rPr>
        <w:t>świadczeń</w:t>
      </w:r>
      <w:r>
        <w:t>. Wykonawca wykorzysta w tym celu m.in. ankiety wypełniane przez odbiorców wsparcia</w:t>
      </w:r>
      <w:r>
        <w:rPr>
          <w:rFonts w:cstheme="minorHAnsi"/>
        </w:rPr>
        <w:t xml:space="preserve">, które znajdują się u Beneficjentów projektów. Wzory ankiet dla poszczególnych programów stanowią załączniki do </w:t>
      </w:r>
      <w:r w:rsidRPr="002B6A4C">
        <w:rPr>
          <w:rFonts w:cstheme="minorHAnsi"/>
        </w:rPr>
        <w:t>wzo</w:t>
      </w:r>
      <w:r>
        <w:rPr>
          <w:rFonts w:cstheme="minorHAnsi"/>
        </w:rPr>
        <w:t>rów umów</w:t>
      </w:r>
      <w:r w:rsidRPr="002B6A4C">
        <w:rPr>
          <w:rFonts w:cstheme="minorHAnsi"/>
        </w:rPr>
        <w:t>/decyzji o dofinansowanie projekt</w:t>
      </w:r>
      <w:r>
        <w:rPr>
          <w:rFonts w:cstheme="minorHAnsi"/>
        </w:rPr>
        <w:t>ów (Zob. Niezbędne dokumenty)</w:t>
      </w:r>
      <w:r w:rsidRPr="002B6A4C">
        <w:rPr>
          <w:rFonts w:cstheme="minorHAnsi"/>
        </w:rPr>
        <w:t>, które</w:t>
      </w:r>
      <w:r>
        <w:rPr>
          <w:rFonts w:cstheme="minorHAnsi"/>
        </w:rPr>
        <w:t xml:space="preserve"> znajdują się na stronach:</w:t>
      </w:r>
      <w:r w:rsidRPr="00B0684D">
        <w:rPr>
          <w:rStyle w:val="Hipercze"/>
          <w:u w:val="none"/>
        </w:rPr>
        <w:t xml:space="preserve"> </w:t>
      </w:r>
      <w:hyperlink r:id="rId5" w:history="1">
        <w:r>
          <w:rPr>
            <w:rStyle w:val="Hipercze"/>
          </w:rPr>
          <w:t>https://rpo.opolskie.pl/?p=30265</w:t>
        </w:r>
      </w:hyperlink>
      <w:r w:rsidRPr="002B6A4C">
        <w:rPr>
          <w:rStyle w:val="Hipercze"/>
          <w:u w:val="none"/>
        </w:rPr>
        <w:t xml:space="preserve"> </w:t>
      </w:r>
      <w:r w:rsidRPr="002B6A4C">
        <w:rPr>
          <w:rStyle w:val="Hipercze"/>
          <w:color w:val="auto"/>
          <w:u w:val="none"/>
        </w:rPr>
        <w:t>(</w:t>
      </w:r>
      <w:r>
        <w:rPr>
          <w:rFonts w:cstheme="minorHAnsi"/>
          <w:i/>
        </w:rPr>
        <w:t>Program</w:t>
      </w:r>
      <w:r w:rsidRPr="003A4088">
        <w:rPr>
          <w:rFonts w:cstheme="minorHAnsi"/>
          <w:i/>
        </w:rPr>
        <w:t xml:space="preserve"> polityki zdrowotnej w kierunku wczesnego wykrywania wirusa </w:t>
      </w:r>
      <w:proofErr w:type="spellStart"/>
      <w:r w:rsidRPr="003A4088">
        <w:rPr>
          <w:rFonts w:cstheme="minorHAnsi"/>
          <w:i/>
        </w:rPr>
        <w:t>human</w:t>
      </w:r>
      <w:proofErr w:type="spellEnd"/>
      <w:r w:rsidRPr="003A4088">
        <w:rPr>
          <w:rFonts w:cstheme="minorHAnsi"/>
          <w:i/>
        </w:rPr>
        <w:t xml:space="preserve"> </w:t>
      </w:r>
      <w:proofErr w:type="spellStart"/>
      <w:r w:rsidRPr="003A4088">
        <w:rPr>
          <w:rFonts w:cstheme="minorHAnsi"/>
          <w:i/>
        </w:rPr>
        <w:t>papilloma</w:t>
      </w:r>
      <w:proofErr w:type="spellEnd"/>
      <w:r w:rsidRPr="003A4088">
        <w:rPr>
          <w:rFonts w:cstheme="minorHAnsi"/>
          <w:i/>
        </w:rPr>
        <w:t xml:space="preserve"> – </w:t>
      </w:r>
      <w:proofErr w:type="spellStart"/>
      <w:r w:rsidRPr="003A4088">
        <w:rPr>
          <w:rFonts w:cstheme="minorHAnsi"/>
          <w:i/>
        </w:rPr>
        <w:t>virus</w:t>
      </w:r>
      <w:proofErr w:type="spellEnd"/>
      <w:r w:rsidRPr="003A4088">
        <w:rPr>
          <w:rFonts w:cstheme="minorHAnsi"/>
          <w:i/>
        </w:rPr>
        <w:t xml:space="preserve"> (HPV) w województwie opolskim</w:t>
      </w:r>
      <w:r w:rsidRPr="002B6A4C">
        <w:rPr>
          <w:rFonts w:cstheme="minorHAnsi"/>
          <w:i/>
        </w:rPr>
        <w:t>)</w:t>
      </w:r>
      <w:r w:rsidRPr="002B6A4C">
        <w:rPr>
          <w:rStyle w:val="Hipercze"/>
          <w:color w:val="auto"/>
          <w:u w:val="none"/>
        </w:rPr>
        <w:t>;</w:t>
      </w:r>
      <w:r w:rsidRPr="002B6A4C">
        <w:rPr>
          <w:rStyle w:val="Hipercze"/>
          <w:u w:val="none"/>
        </w:rPr>
        <w:t xml:space="preserve"> </w:t>
      </w:r>
      <w:hyperlink r:id="rId6" w:history="1">
        <w:r w:rsidRPr="002A4BB1">
          <w:rPr>
            <w:rStyle w:val="Hipercze"/>
          </w:rPr>
          <w:t>https://rpo.opolskie.pl/?p=34328</w:t>
        </w:r>
      </w:hyperlink>
      <w:r>
        <w:rPr>
          <w:rStyle w:val="Hipercze"/>
        </w:rPr>
        <w:t xml:space="preserve"> </w:t>
      </w:r>
      <w:r w:rsidRPr="00B0684D">
        <w:rPr>
          <w:rStyle w:val="Hipercze"/>
          <w:color w:val="auto"/>
          <w:u w:val="none"/>
        </w:rPr>
        <w:t>(</w:t>
      </w:r>
      <w:r>
        <w:rPr>
          <w:rFonts w:cstheme="minorHAnsi"/>
          <w:i/>
        </w:rPr>
        <w:t>Program</w:t>
      </w:r>
      <w:r w:rsidRPr="003A4088">
        <w:rPr>
          <w:rFonts w:cstheme="minorHAnsi"/>
          <w:i/>
        </w:rPr>
        <w:t xml:space="preserve"> poprawy opieki nad matką i dzieckiem (w ramach Programu SSD w województwie opolskim do 2020 roku „Opolskie dla Rodziny”)</w:t>
      </w:r>
      <w:r w:rsidRPr="002B6A4C">
        <w:rPr>
          <w:rStyle w:val="Hipercze"/>
          <w:color w:val="auto"/>
          <w:u w:val="none"/>
        </w:rPr>
        <w:t xml:space="preserve">; </w:t>
      </w:r>
      <w:hyperlink r:id="rId7" w:history="1">
        <w:r w:rsidRPr="002A4BB1">
          <w:rPr>
            <w:rStyle w:val="Hipercze"/>
          </w:rPr>
          <w:t>https://rpo.opolskie.pl/?p=40406</w:t>
        </w:r>
      </w:hyperlink>
      <w:r w:rsidRPr="002B6A4C">
        <w:rPr>
          <w:rStyle w:val="Hipercze"/>
          <w:color w:val="auto"/>
          <w:u w:val="none"/>
        </w:rPr>
        <w:t xml:space="preserve"> (</w:t>
      </w:r>
      <w:r>
        <w:rPr>
          <w:rFonts w:cstheme="minorHAnsi"/>
          <w:i/>
        </w:rPr>
        <w:t>Program</w:t>
      </w:r>
      <w:r w:rsidRPr="00DB5303">
        <w:rPr>
          <w:rFonts w:cstheme="minorHAnsi"/>
          <w:i/>
        </w:rPr>
        <w:t xml:space="preserve"> rehabilitacji medyczn</w:t>
      </w:r>
      <w:r>
        <w:rPr>
          <w:rFonts w:cstheme="minorHAnsi"/>
          <w:i/>
        </w:rPr>
        <w:t>ej ułatwiający powrót do pracy</w:t>
      </w:r>
      <w:r w:rsidRPr="00FB7624">
        <w:rPr>
          <w:rFonts w:cstheme="minorHAnsi"/>
          <w:i/>
        </w:rPr>
        <w:t>)</w:t>
      </w:r>
      <w:r w:rsidRPr="00FB7624">
        <w:rPr>
          <w:rStyle w:val="Hipercze"/>
          <w:color w:val="auto"/>
          <w:u w:val="none"/>
        </w:rPr>
        <w:t xml:space="preserve">; </w:t>
      </w:r>
      <w:hyperlink r:id="rId8" w:history="1">
        <w:r w:rsidRPr="002A4BB1">
          <w:rPr>
            <w:rStyle w:val="Hipercze"/>
          </w:rPr>
          <w:t>https://rpo.opolskie.pl/?p=39903</w:t>
        </w:r>
      </w:hyperlink>
      <w:r w:rsidRPr="002B6A4C">
        <w:rPr>
          <w:rStyle w:val="Hipercze"/>
          <w:color w:val="auto"/>
          <w:u w:val="none"/>
        </w:rPr>
        <w:t xml:space="preserve"> (</w:t>
      </w:r>
      <w:r>
        <w:rPr>
          <w:rFonts w:cstheme="minorHAnsi"/>
          <w:i/>
        </w:rPr>
        <w:t>Program zapobiegający</w:t>
      </w:r>
      <w:r w:rsidRPr="00DB5303">
        <w:rPr>
          <w:rFonts w:cstheme="minorHAnsi"/>
          <w:i/>
        </w:rPr>
        <w:t xml:space="preserve"> chorobom cywilizacyjnym w aspekcie nadwagi, otyłości i cukrzycy wśród mieszkańców województwa opolskiego</w:t>
      </w:r>
      <w:r>
        <w:rPr>
          <w:rFonts w:cstheme="minorHAnsi"/>
          <w:i/>
        </w:rPr>
        <w:t>).</w:t>
      </w:r>
    </w:p>
  </w:footnote>
  <w:footnote w:id="9">
    <w:p w14:paraId="2309CFD3" w14:textId="5EE094B7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Odpowiedź na pytanie należy uzyskać w przypadku tych RPZ, których celem było podniesienie kompetencji/kwalifikacji personelu medycznego.</w:t>
      </w:r>
    </w:p>
  </w:footnote>
  <w:footnote w:id="10">
    <w:p w14:paraId="08409342" w14:textId="15EF3DD7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Odpowiedź na pytanie należy uzyskać w przypadku tych RPZ, których celem szczegółowym było zwiększenie takiej wykrywalności.  </w:t>
      </w:r>
    </w:p>
  </w:footnote>
  <w:footnote w:id="11">
    <w:p w14:paraId="7420E8D7" w14:textId="627E050A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Wysokość środków oraz ich alokacja jest obecnie w fazie negocjacji z Komisją Europejską. Obowiązkiem Wykonawcy będzie bieżące monitorowania i analizowanie dostępnych dokumentów.</w:t>
      </w:r>
    </w:p>
  </w:footnote>
  <w:footnote w:id="12">
    <w:p w14:paraId="382B1CD7" w14:textId="29486ABD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zapisami projektu programu „Fundusze Europejskie dla Opolskiego na lata 2021-2027” w przyszłości planuje się kontynuowanie RPZ-ów z perspektywy 2014-2020 w zakresie: kompleksowej opieki nad matką i dzieckiem, profilaktyki otyłości i nadwagi, skonsolidowanej rehabilitacji medycznej (dotychczas realizowana była rehabilitacja poudarowa, pozawałowa, </w:t>
      </w:r>
      <w:proofErr w:type="spellStart"/>
      <w:r>
        <w:t>pocovidowa</w:t>
      </w:r>
      <w:proofErr w:type="spellEnd"/>
      <w:r>
        <w:t xml:space="preserve">), usług zdrowotnych dla dzieci (wady postawy, diagnoza niepełnosprawności).). Planowane do kontynuacji w formule RPZ działania nie są wiążące i mogą się zmienić. </w:t>
      </w:r>
    </w:p>
  </w:footnote>
  <w:footnote w:id="13">
    <w:p w14:paraId="6F5F000C" w14:textId="77777777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1709">
        <w:t xml:space="preserve">Zgodnie z zapisami projektu programu „Fundusze Europejskie dla Opolskiego na lata 2021-2027” </w:t>
      </w:r>
      <w:r>
        <w:t xml:space="preserve">w przyszłości planuje się uruchomić nowe RPZ na poziomie regionalnym dotyczące: usług zdrowotnych dla dzieci (m.in. w zakresie wad postawy) oraz usług zdrowotnych w zakresie zdrowia psychicznego dorosłych realizowanych w formie </w:t>
      </w:r>
      <w:proofErr w:type="spellStart"/>
      <w:r>
        <w:t>zdeinstytucjonalizowanej</w:t>
      </w:r>
      <w:proofErr w:type="spellEnd"/>
      <w:r>
        <w:t xml:space="preserve">. </w:t>
      </w:r>
    </w:p>
  </w:footnote>
  <w:footnote w:id="14">
    <w:p w14:paraId="40FCA18D" w14:textId="228AFA1A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 xml:space="preserve">W szczególności mając na względzie </w:t>
      </w:r>
      <w:r>
        <w:t>zapisy dokumentów regionalnych: „Strategii Ochrony Zdrowia dla Województwa Opolskiego na lata 2014-2020”, „Strategii rozwoju województwa opolskiego. Opolskie 2030”, „Planu Transformacji dla Województwa Opolskiego na okres od dnia 1 stycznia 2022 do dnia 31 grudnia 2026”, a także dokumentów, polityk czy strategii w przedmiotowym obszarze tematycznym sformułowanych na poziomie krajowym (m.in. „Mapy potrzeb zdrowotnych na okres od 1 stycznia 2022 r. do 31 grudnia 2026 r.” - załącznik do Obwieszczenia Ministra Zdrowia z dnia 27 sierpnia 2021 r. w sprawie mapy potrzeb zdrowotnych, Umowa</w:t>
      </w:r>
      <w:r w:rsidRPr="007E13C6">
        <w:t xml:space="preserve"> Partnerstwa dla realizacji Polityki Spójności 2</w:t>
      </w:r>
      <w:r>
        <w:t>021-2027 w Polsce, a także linia</w:t>
      </w:r>
      <w:r w:rsidRPr="007E13C6">
        <w:t xml:space="preserve"> demarkacyjn</w:t>
      </w:r>
      <w:r>
        <w:t>a</w:t>
      </w:r>
      <w:r w:rsidRPr="007E13C6">
        <w:t xml:space="preserve"> podziału interwencji kraj – region</w:t>
      </w:r>
      <w:r>
        <w:t>)</w:t>
      </w:r>
      <w:r w:rsidRPr="007E13C6">
        <w:t xml:space="preserve"> </w:t>
      </w:r>
      <w:r>
        <w:t xml:space="preserve">oraz unijnym. </w:t>
      </w:r>
    </w:p>
    <w:p w14:paraId="29AA31F1" w14:textId="3BB376CD" w:rsidR="008357B7" w:rsidRDefault="008357B7" w:rsidP="00403ED3">
      <w:pPr>
        <w:pStyle w:val="Tekstprzypisudolnego"/>
        <w:jc w:val="both"/>
      </w:pPr>
      <w:r>
        <w:t xml:space="preserve">Z wyłączeniem jednak rozwiązań postulowanych w ramach obecnie realizowanych RPZ, czy planowanych do uruchomienia w ramach nowych RPZ w perspektywie 2021-2027. </w:t>
      </w:r>
    </w:p>
    <w:p w14:paraId="4C16138B" w14:textId="014AC585" w:rsidR="008357B7" w:rsidRDefault="008357B7" w:rsidP="00403ED3">
      <w:pPr>
        <w:pStyle w:val="Tekstprzypisudolnego"/>
        <w:jc w:val="both"/>
      </w:pPr>
      <w:r>
        <w:t xml:space="preserve">W toku analiz własnych, Wykonawca powinien wziąć także pod uwagę </w:t>
      </w:r>
      <w:r w:rsidRPr="000A3A9D">
        <w:t>w obszarze ochrony zdrowia</w:t>
      </w:r>
      <w:r>
        <w:t>, także sytuację zdrowotną</w:t>
      </w:r>
      <w:r w:rsidRPr="003110B5">
        <w:t xml:space="preserve"> i epidemiologiczn</w:t>
      </w:r>
      <w:r>
        <w:t>ą mieszkańców województwa</w:t>
      </w:r>
      <w:r w:rsidRPr="003110B5">
        <w:t>, promocj</w:t>
      </w:r>
      <w:r>
        <w:t>ę</w:t>
      </w:r>
      <w:r w:rsidRPr="003110B5">
        <w:t xml:space="preserve"> zdrowia oraz profilaktyk</w:t>
      </w:r>
      <w:r>
        <w:t>ę i edukację zdrowotną</w:t>
      </w:r>
      <w:r w:rsidRPr="003110B5">
        <w:t>,</w:t>
      </w:r>
      <w:r>
        <w:t xml:space="preserve"> czy dostępność do świadczeń zdrowotnych (m.in. biorąc pod uwagę dostępne opracowania oraz publiczne dane statystyczne).</w:t>
      </w:r>
    </w:p>
  </w:footnote>
  <w:footnote w:id="15">
    <w:p w14:paraId="694E20DD" w14:textId="33F992D3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Ocena ta jest istotna z</w:t>
      </w:r>
      <w:r w:rsidRPr="007F4EB5">
        <w:t xml:space="preserve"> uwagi na narzuconą przez Komisję Europejską konieczność </w:t>
      </w:r>
      <w:r>
        <w:t>skupienia się na</w:t>
      </w:r>
      <w:r w:rsidRPr="007F4EB5">
        <w:t xml:space="preserve"> grup</w:t>
      </w:r>
      <w:r>
        <w:t xml:space="preserve">ach </w:t>
      </w:r>
      <w:proofErr w:type="spellStart"/>
      <w:r w:rsidRPr="007F4EB5">
        <w:t>defaworyz</w:t>
      </w:r>
      <w:r>
        <w:t>owanych</w:t>
      </w:r>
      <w:proofErr w:type="spellEnd"/>
      <w:r>
        <w:t xml:space="preserve"> w celu szczegółowym k). Natomiast w celu szczegółowym d) grupa docelowa została zawężona do osób bezrobotnych i pracujących (interwencja ma mieć wpływ na utrzymanie pracy lub powrót do zatrudnienia).</w:t>
      </w:r>
    </w:p>
    <w:p w14:paraId="72AC0489" w14:textId="1DDE040D" w:rsidR="008357B7" w:rsidRDefault="008357B7">
      <w:pPr>
        <w:pStyle w:val="Tekstprzypisudolnego"/>
      </w:pPr>
    </w:p>
  </w:footnote>
  <w:footnote w:id="16">
    <w:p w14:paraId="27069A39" w14:textId="53CB1C05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6FFC">
        <w:t>Sprawozdanie zostanie uaktualnione po zakończeniu realizacji ostatnich projektów tj. po 31.12.2023 r.</w:t>
      </w:r>
    </w:p>
  </w:footnote>
  <w:footnote w:id="17">
    <w:p w14:paraId="1822656A" w14:textId="74213EAB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9" w:history="1">
        <w:r w:rsidRPr="00BC604B">
          <w:rPr>
            <w:rStyle w:val="Hipercze"/>
          </w:rPr>
          <w:t>https://www.gov.pl/web/zdrowie/programy-unii-w-dziedzinie-zdrowia</w:t>
        </w:r>
      </w:hyperlink>
    </w:p>
  </w:footnote>
  <w:footnote w:id="18">
    <w:p w14:paraId="1378F6ED" w14:textId="77777777" w:rsidR="008357B7" w:rsidRDefault="008357B7" w:rsidP="0054754E">
      <w:pPr>
        <w:rPr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hyperlink r:id="rId10" w:history="1">
        <w:r w:rsidRPr="00BC604B">
          <w:rPr>
            <w:rStyle w:val="Hipercze"/>
            <w:lang w:eastAsia="pl-PL"/>
          </w:rPr>
          <w:t>https://isap.sejm.gov.pl/isap.nsf/DocDetails.xsp?id=WDU20210000642</w:t>
        </w:r>
      </w:hyperlink>
    </w:p>
    <w:p w14:paraId="7863A2A8" w14:textId="121DC116" w:rsidR="008357B7" w:rsidRDefault="008357B7">
      <w:pPr>
        <w:pStyle w:val="Tekstprzypisudolnego"/>
      </w:pPr>
    </w:p>
  </w:footnote>
  <w:footnote w:id="19">
    <w:p w14:paraId="1F6F15F7" w14:textId="162AC08A" w:rsidR="008357B7" w:rsidRDefault="008357B7" w:rsidP="00F42E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Wspomaganych ankietami CAWI w razie potrzeby, po wcześniejszym poinformowaniu w tym zakresie Zamawiającego.</w:t>
      </w:r>
    </w:p>
  </w:footnote>
  <w:footnote w:id="20">
    <w:p w14:paraId="6A8E5133" w14:textId="222785D2" w:rsidR="008357B7" w:rsidRDefault="008357B7" w:rsidP="007E5B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 w trakcie badania w przypadku poszczególnych RPZ uwzględni uczestników wsparcia projektów wg aktualnych stanów wynikających z wniosków o płatność na czas konsultacji z Zamawiającym narzędzi do badania. Niemniej jednak próba badawcza ostatecznych uczestników wsparcia w ramach CATI/CAWI - w zakresie zamówienia gwarantowanego pozostanie na tym samym poziomie.  </w:t>
      </w:r>
    </w:p>
  </w:footnote>
  <w:footnote w:id="21">
    <w:p w14:paraId="1AA879EF" w14:textId="65A1871A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100 ankiet powinno pojawić się w lipcu 2022 r. </w:t>
      </w:r>
    </w:p>
  </w:footnote>
  <w:footnote w:id="22">
    <w:p w14:paraId="39D172CE" w14:textId="79957772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200 ankiet powinni pojawić się na koniec 2023 r.</w:t>
      </w:r>
    </w:p>
  </w:footnote>
  <w:footnote w:id="23">
    <w:p w14:paraId="0D511C07" w14:textId="1DB55C4E" w:rsidR="008357B7" w:rsidRDefault="008357B7" w:rsidP="003A40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sytuacji braku możliwości współuczestnictwa wszystkich beneficjentów w ramach poszczególnych FGI, po wewnętrznej konsultacji z Zamawiającym istnieje możliwość ewentualnego uzupełnienie brakującej opinii Beneficjenta w ramach np. indywidualnego wywiadu telefonicznego (ITI). </w:t>
      </w:r>
    </w:p>
  </w:footnote>
  <w:footnote w:id="24">
    <w:p w14:paraId="20C39B7F" w14:textId="42D58F20" w:rsidR="008357B7" w:rsidRDefault="008357B7" w:rsidP="003A40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Zostaną zorganizowane 2 FGI w ramach, których omówione zostaną wnioski i spostrzeżenia co do zrealizowanych w województwie opolskim RPZ. Dobór RPZ i przedstawicieli UMWO w ramach jednego wywiadu nastąpi na etapie współpracy z Zamawiającym. Jednocześnie wywiad obejmować powinien potrzeby w zakresie ochrony zdrowia w perspektywie do 2030 roku.</w:t>
      </w:r>
    </w:p>
  </w:footnote>
  <w:footnote w:id="25">
    <w:p w14:paraId="2E5EDFDA" w14:textId="1691E006" w:rsidR="008357B7" w:rsidRDefault="008357B7" w:rsidP="003A40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razie uzasadnionej potrzeby i po konsultacji z Zamawiającym istnieje możliwość przeprowadzenia wywiadów w formule on-line lub w ramach ITI. Ostateczny zakres tematyczny wywiadów zostanie doprecyzowany na etapie realizacji zamówienia.</w:t>
      </w:r>
    </w:p>
  </w:footnote>
  <w:footnote w:id="26">
    <w:p w14:paraId="46C88300" w14:textId="1FBE05D1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O formule spotkań decyduje Zamawiający. Spotkania te nie wliczają się do liczby spotkań opcjonalnych, o których mowa w pkt. VIII 1) OPZ.</w:t>
      </w:r>
    </w:p>
  </w:footnote>
  <w:footnote w:id="27">
    <w:p w14:paraId="4638638D" w14:textId="594FCF90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4AB2">
        <w:rPr>
          <w:szCs w:val="24"/>
        </w:rPr>
        <w:t>Wykonawca w ofercie musi uwzględnić koszty dojazdu na 2 spotkania</w:t>
      </w:r>
      <w:r>
        <w:rPr>
          <w:szCs w:val="24"/>
        </w:rPr>
        <w:t xml:space="preserve"> stacjonarne</w:t>
      </w:r>
      <w:r w:rsidRPr="00554AB2">
        <w:rPr>
          <w:szCs w:val="24"/>
        </w:rPr>
        <w:t xml:space="preserve"> z Zamawiającym.</w:t>
      </w:r>
    </w:p>
  </w:footnote>
  <w:footnote w:id="28">
    <w:p w14:paraId="47C0BB44" w14:textId="2CCCEC19" w:rsidR="008357B7" w:rsidRDefault="008357B7" w:rsidP="00403E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organizacji przez Wykonawcę badania spotkań dedykowanych Beneficjentom i podmiotom zaangażowanym we wdrażanie RPZ obowiązkiem Wykonawcy jest zadbanie o  frekwencję umożliwiającą przeprowadzenie  spotkań, w tym rozesłanie informacji przypominających o spotkaniach i zachęcających do wzięcia w nich udziału.</w:t>
      </w:r>
    </w:p>
  </w:footnote>
  <w:footnote w:id="29">
    <w:p w14:paraId="541442EF" w14:textId="027B8BFA" w:rsidR="008357B7" w:rsidRDefault="008357B7" w:rsidP="00F13D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Błąd oszacowania dla całej populacji uczestników projektów realizowanych w ramach danego RPZ nie przekracza każdorazowo 5% przy udziale ufności na poziomie 95% oraz frakcji równej 0,5.</w:t>
      </w:r>
    </w:p>
  </w:footnote>
  <w:footnote w:id="30">
    <w:p w14:paraId="4D9204F1" w14:textId="63D25726" w:rsidR="008357B7" w:rsidRDefault="008357B7" w:rsidP="001D1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Ostateczne i zaakceptowane wersje narzędzi badawczych będą stanowić załączniki/aneksy do ostatecznych zaakceptowanych wersji raportu końcowego z badania.</w:t>
      </w:r>
    </w:p>
  </w:footnote>
  <w:footnote w:id="31">
    <w:p w14:paraId="3931EE26" w14:textId="00590370" w:rsidR="008357B7" w:rsidRDefault="008357B7" w:rsidP="007C1D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54AB2">
        <w:t>Raport końcowy zostanie przygotowany w dwóch wersjach. Pierwsza wersja standardowa (graficznie</w:t>
      </w:r>
      <w:r>
        <w:t xml:space="preserve"> atrakcyjna,</w:t>
      </w:r>
      <w:r w:rsidRPr="00554AB2">
        <w:t xml:space="preserve"> </w:t>
      </w:r>
      <w:r w:rsidRPr="00A22E10">
        <w:rPr>
          <w:iCs/>
        </w:rPr>
        <w:t>czcionka Calibri 11, interlinia 1,15 wiersza, tekst wyjustowany</w:t>
      </w:r>
      <w:r w:rsidRPr="00554AB2">
        <w:t>), natomiast druga spełniająca zasady dostępności cyfrowej (</w:t>
      </w:r>
      <w:r>
        <w:t xml:space="preserve">przygotowana i </w:t>
      </w:r>
      <w:r w:rsidRPr="00554AB2">
        <w:t xml:space="preserve">dostarczona po ostatecznym odbiorze raportu w wersji standardowej). </w:t>
      </w:r>
    </w:p>
  </w:footnote>
  <w:footnote w:id="32">
    <w:p w14:paraId="592BCFD6" w14:textId="28EFD26C" w:rsidR="008357B7" w:rsidRPr="00554AB2" w:rsidRDefault="008357B7" w:rsidP="007C1D8B">
      <w:pPr>
        <w:pStyle w:val="Tekstprzypisudolnego"/>
        <w:rPr>
          <w:sz w:val="22"/>
        </w:rPr>
      </w:pPr>
      <w:r w:rsidRPr="00570133">
        <w:rPr>
          <w:rStyle w:val="Odwoanieprzypisudolnego"/>
          <w:sz w:val="18"/>
        </w:rPr>
        <w:footnoteRef/>
      </w:r>
      <w:r w:rsidRPr="00570133">
        <w:rPr>
          <w:sz w:val="18"/>
        </w:rPr>
        <w:t xml:space="preserve"> </w:t>
      </w:r>
      <w:r w:rsidRPr="00554AB2">
        <w:t>Ostateczne tytuły rozdziałów i z</w:t>
      </w:r>
      <w:r>
        <w:t>akres raportu końcowego zostaną doprecyzowane przez Wykonawcę z Zamawiającym</w:t>
      </w:r>
      <w:r w:rsidRPr="00554AB2">
        <w:t xml:space="preserve"> po podpisaniu umowy, w ramach współpracy bieżącej.</w:t>
      </w:r>
    </w:p>
  </w:footnote>
  <w:footnote w:id="33">
    <w:p w14:paraId="16EF25C3" w14:textId="334D6187" w:rsidR="008357B7" w:rsidRDefault="008357B7" w:rsidP="002F45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54AB2">
        <w:t xml:space="preserve">Rekomendacje wypracowane przez Wykonawcę będą </w:t>
      </w:r>
      <w:r>
        <w:t>opracowane w formie zawierającej kategorie i zgodnie z zasadami, o których mowa</w:t>
      </w:r>
      <w:r w:rsidRPr="00554AB2">
        <w:t>: „Wytycznych w zakresie ewaluacji polityki spójności na lata 2014-2020”,</w:t>
      </w:r>
      <w:r w:rsidRPr="00554AB2">
        <w:rPr>
          <w:i/>
        </w:rPr>
        <w:t xml:space="preserve"> </w:t>
      </w:r>
      <w:r w:rsidRPr="00554AB2">
        <w:t xml:space="preserve">Minister Funduszy i Polityki Rozwoju, Warszawa, 15 czerwca 2021 r., </w:t>
      </w:r>
      <w:r>
        <w:t xml:space="preserve">(w sekcji 3.4.2. pkt. 5) lit. a) – i) i pkt. 6) lit. a) – i)) </w:t>
      </w:r>
      <w:r w:rsidRPr="00554AB2">
        <w:rPr>
          <w:rStyle w:val="Hipercze"/>
        </w:rPr>
        <w:t>https://www.funduszeeuropejskie.gov.pl/media/104281/wytyewaluacja2021.pdf</w:t>
      </w:r>
      <w:r w:rsidRPr="00554AB2" w:rsidDel="007F0570">
        <w:rPr>
          <w:rStyle w:val="Hipercze"/>
        </w:rPr>
        <w:t xml:space="preserve"> </w:t>
      </w:r>
      <w:r>
        <w:t>(dostęp: 7.</w:t>
      </w:r>
      <w:r w:rsidRPr="00554AB2">
        <w:t>0</w:t>
      </w:r>
      <w:r>
        <w:t>6</w:t>
      </w:r>
      <w:r w:rsidRPr="00554AB2">
        <w:t xml:space="preserve">.2021). </w:t>
      </w:r>
      <w:r>
        <w:t>Tabele rekomendacji przygotowane w oparciu o kategorie</w:t>
      </w:r>
      <w:r w:rsidRPr="00554AB2">
        <w:t xml:space="preserve"> wskazane w ww. Wy</w:t>
      </w:r>
      <w:r>
        <w:t xml:space="preserve">tycznych zamieszczone będą zarówno w treści raportu końcowego jak i stanowić będą odrębne </w:t>
      </w:r>
      <w:r w:rsidRPr="00554AB2">
        <w:t>załącznik</w:t>
      </w:r>
      <w:r>
        <w:t>i (pliki) do raportu końcowego.</w:t>
      </w:r>
    </w:p>
  </w:footnote>
  <w:footnote w:id="34">
    <w:p w14:paraId="1D28D35A" w14:textId="77777777" w:rsidR="008357B7" w:rsidRDefault="008357B7" w:rsidP="0026707E">
      <w:pPr>
        <w:pStyle w:val="Tekstprzypisudolnego"/>
      </w:pPr>
      <w:r>
        <w:rPr>
          <w:rStyle w:val="Odwoanieprzypisudolnego"/>
        </w:rPr>
        <w:footnoteRef/>
      </w:r>
      <w:r>
        <w:t xml:space="preserve"> Przygotowując tabelę rekomendacji należy kierować się zasadami dotyczącymi zawartości poszczególnych kolumn opisanymi w Rozdziale 3), Podrozdziale 3.4, Sekcji 3.4.2, pkt. 6) </w:t>
      </w:r>
      <w:r w:rsidRPr="00E27F6A">
        <w:rPr>
          <w:i/>
        </w:rPr>
        <w:t>Wytycznych</w:t>
      </w:r>
      <w:r>
        <w:t xml:space="preserve"> </w:t>
      </w:r>
      <w:r w:rsidRPr="00CC342A">
        <w:rPr>
          <w:i/>
        </w:rPr>
        <w:t>w zakresie ewaluacji polityki spójności na lata 2014-2020</w:t>
      </w:r>
      <w:r>
        <w:rPr>
          <w:i/>
        </w:rPr>
        <w:t xml:space="preserve">,  </w:t>
      </w:r>
      <w:r>
        <w:t>Ministra Funduszy i Polityki Regionalnej, z dnia 15 czerwca 2021 r.</w:t>
      </w:r>
    </w:p>
  </w:footnote>
  <w:footnote w:id="35">
    <w:p w14:paraId="725B229E" w14:textId="70F0CA84" w:rsidR="008357B7" w:rsidRPr="00554AB2" w:rsidRDefault="008357B7" w:rsidP="002F45AD">
      <w:pPr>
        <w:pStyle w:val="Tekstprzypisudolnego"/>
        <w:jc w:val="both"/>
      </w:pPr>
      <w:r w:rsidRPr="00554AB2">
        <w:rPr>
          <w:rStyle w:val="Odwoanieprzypisudolnego"/>
        </w:rPr>
        <w:footnoteRef/>
      </w:r>
      <w:r w:rsidRPr="00554AB2">
        <w:t xml:space="preserve"> Załączniki/aneksy do raportu końcowego (np. ostateczne</w:t>
      </w:r>
      <w:r>
        <w:t xml:space="preserve"> zaakceptowane</w:t>
      </w:r>
      <w:r w:rsidRPr="00554AB2">
        <w:t xml:space="preserve"> narzędzia badawcze zastosowane w ewaluacji - kwestiona</w:t>
      </w:r>
      <w:r>
        <w:t>riusze wywiadów, ankiety, itp. zestawienia danych utworzone przez Wykonawcę, transkrypcje, tabele rekomendacji dotyczące poszczególnych RPZ).</w:t>
      </w:r>
    </w:p>
  </w:footnote>
  <w:footnote w:id="36">
    <w:p w14:paraId="3501B6E3" w14:textId="77777777" w:rsidR="008357B7" w:rsidRPr="00570133" w:rsidRDefault="008357B7" w:rsidP="006053CA">
      <w:pPr>
        <w:pStyle w:val="Tekstprzypisudolnego"/>
        <w:rPr>
          <w:sz w:val="18"/>
        </w:rPr>
      </w:pPr>
      <w:r w:rsidRPr="00570133">
        <w:rPr>
          <w:rStyle w:val="Odwoanieprzypisudolnego"/>
          <w:sz w:val="18"/>
        </w:rPr>
        <w:footnoteRef/>
      </w:r>
      <w:r w:rsidRPr="00570133">
        <w:rPr>
          <w:sz w:val="18"/>
        </w:rPr>
        <w:t xml:space="preserve"> </w:t>
      </w:r>
      <w:r w:rsidRPr="00554AB2">
        <w:t>W przypadku raportu dostępnego cyfrowo przedmiotowa liczba stron nie jest wymagana.</w:t>
      </w:r>
    </w:p>
  </w:footnote>
  <w:footnote w:id="37">
    <w:p w14:paraId="0584B5F6" w14:textId="66E156A6" w:rsidR="008357B7" w:rsidRDefault="008357B7">
      <w:pPr>
        <w:pStyle w:val="Tekstprzypisudolnego"/>
      </w:pPr>
      <w:r>
        <w:rPr>
          <w:rStyle w:val="Odwoanieprzypisudolnego"/>
        </w:rPr>
        <w:footnoteRef/>
      </w:r>
      <w:r>
        <w:t xml:space="preserve"> Oczekuje się od Wykonawcy opracowania strony tytułowej nawiązującej tematycznie do zakresu realizowanego badania (np. poprzez wstawienie obrazu wyników/zdjęcia/grafiki itp.)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E1C"/>
    <w:multiLevelType w:val="hybridMultilevel"/>
    <w:tmpl w:val="1108DE78"/>
    <w:lvl w:ilvl="0" w:tplc="D1740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48A9"/>
    <w:multiLevelType w:val="hybridMultilevel"/>
    <w:tmpl w:val="CD5E4ABA"/>
    <w:lvl w:ilvl="0" w:tplc="A77A5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C2F61"/>
    <w:multiLevelType w:val="hybridMultilevel"/>
    <w:tmpl w:val="AE0C8566"/>
    <w:lvl w:ilvl="0" w:tplc="31ACE1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C208C"/>
    <w:multiLevelType w:val="hybridMultilevel"/>
    <w:tmpl w:val="EC007FDC"/>
    <w:lvl w:ilvl="0" w:tplc="835A86D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49B8"/>
    <w:multiLevelType w:val="hybridMultilevel"/>
    <w:tmpl w:val="D4E4E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17690"/>
    <w:multiLevelType w:val="hybridMultilevel"/>
    <w:tmpl w:val="A380EB78"/>
    <w:lvl w:ilvl="0" w:tplc="DFB82AB0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705369"/>
    <w:multiLevelType w:val="hybridMultilevel"/>
    <w:tmpl w:val="C26A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2318"/>
    <w:multiLevelType w:val="hybridMultilevel"/>
    <w:tmpl w:val="1108DE78"/>
    <w:lvl w:ilvl="0" w:tplc="D1740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7190E"/>
    <w:multiLevelType w:val="hybridMultilevel"/>
    <w:tmpl w:val="BA002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81B35"/>
    <w:multiLevelType w:val="hybridMultilevel"/>
    <w:tmpl w:val="99F26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5369AF"/>
    <w:multiLevelType w:val="hybridMultilevel"/>
    <w:tmpl w:val="99F26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BD4E2B"/>
    <w:multiLevelType w:val="hybridMultilevel"/>
    <w:tmpl w:val="2F482662"/>
    <w:lvl w:ilvl="0" w:tplc="DE40CD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7DC8"/>
    <w:multiLevelType w:val="hybridMultilevel"/>
    <w:tmpl w:val="7E9A50A8"/>
    <w:lvl w:ilvl="0" w:tplc="A944085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24DB6"/>
    <w:multiLevelType w:val="hybridMultilevel"/>
    <w:tmpl w:val="F1D2C1F0"/>
    <w:lvl w:ilvl="0" w:tplc="56FC69A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766D65"/>
    <w:multiLevelType w:val="hybridMultilevel"/>
    <w:tmpl w:val="9BD6E0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0E61"/>
    <w:multiLevelType w:val="hybridMultilevel"/>
    <w:tmpl w:val="73947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5F3272F4">
      <w:start w:val="1"/>
      <w:numFmt w:val="lowerLetter"/>
      <w:lvlText w:val="%2)"/>
      <w:lvlJc w:val="left"/>
      <w:pPr>
        <w:ind w:left="419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 w15:restartNumberingAfterBreak="0">
    <w:nsid w:val="2F5E6C1A"/>
    <w:multiLevelType w:val="hybridMultilevel"/>
    <w:tmpl w:val="D2A22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04E10"/>
    <w:multiLevelType w:val="hybridMultilevel"/>
    <w:tmpl w:val="EEF01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D0C63"/>
    <w:multiLevelType w:val="hybridMultilevel"/>
    <w:tmpl w:val="AED46C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C7284"/>
    <w:multiLevelType w:val="hybridMultilevel"/>
    <w:tmpl w:val="E5BCF2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A235C"/>
    <w:multiLevelType w:val="hybridMultilevel"/>
    <w:tmpl w:val="F68628D0"/>
    <w:lvl w:ilvl="0" w:tplc="1228CF38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B4DB1"/>
    <w:multiLevelType w:val="hybridMultilevel"/>
    <w:tmpl w:val="882EABA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DC53DE"/>
    <w:multiLevelType w:val="hybridMultilevel"/>
    <w:tmpl w:val="7F66D88E"/>
    <w:lvl w:ilvl="0" w:tplc="C9E84630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9C5B7A"/>
    <w:multiLevelType w:val="hybridMultilevel"/>
    <w:tmpl w:val="01E064DC"/>
    <w:lvl w:ilvl="0" w:tplc="D896ADEE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13B2A"/>
    <w:multiLevelType w:val="hybridMultilevel"/>
    <w:tmpl w:val="12B893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B7379"/>
    <w:multiLevelType w:val="hybridMultilevel"/>
    <w:tmpl w:val="C5F4C456"/>
    <w:lvl w:ilvl="0" w:tplc="B726BAF4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000000" w:themeColor="text1"/>
      </w:rPr>
    </w:lvl>
    <w:lvl w:ilvl="1" w:tplc="5EC2D5E0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138AB"/>
    <w:multiLevelType w:val="hybridMultilevel"/>
    <w:tmpl w:val="7A9E97FC"/>
    <w:lvl w:ilvl="0" w:tplc="3FA28D4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90501"/>
    <w:multiLevelType w:val="hybridMultilevel"/>
    <w:tmpl w:val="559C93FA"/>
    <w:lvl w:ilvl="0" w:tplc="56FC69A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43070F"/>
    <w:multiLevelType w:val="hybridMultilevel"/>
    <w:tmpl w:val="87EAC38E"/>
    <w:lvl w:ilvl="0" w:tplc="C9E8463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C571F3"/>
    <w:multiLevelType w:val="hybridMultilevel"/>
    <w:tmpl w:val="2F482662"/>
    <w:lvl w:ilvl="0" w:tplc="DE40CD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6583"/>
    <w:multiLevelType w:val="hybridMultilevel"/>
    <w:tmpl w:val="01E064DC"/>
    <w:lvl w:ilvl="0" w:tplc="D896ADEE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72B78"/>
    <w:multiLevelType w:val="hybridMultilevel"/>
    <w:tmpl w:val="2028F23A"/>
    <w:lvl w:ilvl="0" w:tplc="2370F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1F68"/>
    <w:multiLevelType w:val="hybridMultilevel"/>
    <w:tmpl w:val="267CDE26"/>
    <w:lvl w:ilvl="0" w:tplc="D174003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C3355A"/>
    <w:multiLevelType w:val="hybridMultilevel"/>
    <w:tmpl w:val="7D1628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C645C"/>
    <w:multiLevelType w:val="hybridMultilevel"/>
    <w:tmpl w:val="E834CC42"/>
    <w:lvl w:ilvl="0" w:tplc="265A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060ACE"/>
    <w:multiLevelType w:val="hybridMultilevel"/>
    <w:tmpl w:val="EA0A4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E46AA"/>
    <w:multiLevelType w:val="hybridMultilevel"/>
    <w:tmpl w:val="556CAB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246844"/>
    <w:multiLevelType w:val="hybridMultilevel"/>
    <w:tmpl w:val="305462CE"/>
    <w:lvl w:ilvl="0" w:tplc="07825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3C87"/>
    <w:multiLevelType w:val="hybridMultilevel"/>
    <w:tmpl w:val="6BB0D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E1727"/>
    <w:multiLevelType w:val="hybridMultilevel"/>
    <w:tmpl w:val="E0FCBFA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7732DB"/>
    <w:multiLevelType w:val="hybridMultilevel"/>
    <w:tmpl w:val="5BD4294E"/>
    <w:lvl w:ilvl="0" w:tplc="128E2C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76622"/>
    <w:multiLevelType w:val="hybridMultilevel"/>
    <w:tmpl w:val="81A65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F5FAD"/>
    <w:multiLevelType w:val="hybridMultilevel"/>
    <w:tmpl w:val="2028F23A"/>
    <w:lvl w:ilvl="0" w:tplc="2370F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30D0B"/>
    <w:multiLevelType w:val="hybridMultilevel"/>
    <w:tmpl w:val="67D00302"/>
    <w:lvl w:ilvl="0" w:tplc="BCD25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70"/>
        </w:tabs>
        <w:ind w:left="-8070" w:hanging="360"/>
      </w:pPr>
      <w:rPr>
        <w:rFonts w:cs="Times New Roman" w:hint="default"/>
        <w:b w:val="0"/>
      </w:rPr>
    </w:lvl>
    <w:lvl w:ilvl="2" w:tplc="EDF2EB86">
      <w:start w:val="4"/>
      <w:numFmt w:val="decimal"/>
      <w:lvlText w:val="%3."/>
      <w:lvlJc w:val="left"/>
      <w:pPr>
        <w:tabs>
          <w:tab w:val="num" w:pos="-6450"/>
        </w:tabs>
        <w:ind w:left="-6450" w:hanging="360"/>
      </w:pPr>
      <w:rPr>
        <w:rFonts w:cs="Times New Roman"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910"/>
        </w:tabs>
        <w:ind w:left="-5910" w:hanging="360"/>
      </w:pPr>
      <w:rPr>
        <w:rFonts w:cs="Times New Roman" w:hint="default"/>
        <w:b w:val="0"/>
      </w:rPr>
    </w:lvl>
    <w:lvl w:ilvl="4" w:tplc="CD2CAB58">
      <w:start w:val="1"/>
      <w:numFmt w:val="decimal"/>
      <w:lvlText w:val="%5."/>
      <w:lvlJc w:val="left"/>
      <w:pPr>
        <w:tabs>
          <w:tab w:val="num" w:pos="-5452"/>
        </w:tabs>
        <w:ind w:left="-5452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70"/>
        </w:tabs>
        <w:ind w:left="-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-3750"/>
        </w:tabs>
        <w:ind w:left="-3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-3030"/>
        </w:tabs>
        <w:ind w:left="-3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-2310"/>
        </w:tabs>
        <w:ind w:left="-231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42"/>
  </w:num>
  <w:num w:numId="5">
    <w:abstractNumId w:val="32"/>
  </w:num>
  <w:num w:numId="6">
    <w:abstractNumId w:val="41"/>
  </w:num>
  <w:num w:numId="7">
    <w:abstractNumId w:val="21"/>
  </w:num>
  <w:num w:numId="8">
    <w:abstractNumId w:val="19"/>
  </w:num>
  <w:num w:numId="9">
    <w:abstractNumId w:val="7"/>
  </w:num>
  <w:num w:numId="10">
    <w:abstractNumId w:val="24"/>
  </w:num>
  <w:num w:numId="11">
    <w:abstractNumId w:val="31"/>
  </w:num>
  <w:num w:numId="12">
    <w:abstractNumId w:val="28"/>
  </w:num>
  <w:num w:numId="13">
    <w:abstractNumId w:val="4"/>
  </w:num>
  <w:num w:numId="14">
    <w:abstractNumId w:val="12"/>
  </w:num>
  <w:num w:numId="15">
    <w:abstractNumId w:val="22"/>
  </w:num>
  <w:num w:numId="16">
    <w:abstractNumId w:val="40"/>
  </w:num>
  <w:num w:numId="17">
    <w:abstractNumId w:val="2"/>
  </w:num>
  <w:num w:numId="18">
    <w:abstractNumId w:val="5"/>
  </w:num>
  <w:num w:numId="19">
    <w:abstractNumId w:val="10"/>
  </w:num>
  <w:num w:numId="20">
    <w:abstractNumId w:val="9"/>
  </w:num>
  <w:num w:numId="21">
    <w:abstractNumId w:val="23"/>
  </w:num>
  <w:num w:numId="22">
    <w:abstractNumId w:val="20"/>
  </w:num>
  <w:num w:numId="23">
    <w:abstractNumId w:val="6"/>
  </w:num>
  <w:num w:numId="24">
    <w:abstractNumId w:val="17"/>
  </w:num>
  <w:num w:numId="25">
    <w:abstractNumId w:val="38"/>
  </w:num>
  <w:num w:numId="26">
    <w:abstractNumId w:val="39"/>
  </w:num>
  <w:num w:numId="27">
    <w:abstractNumId w:val="34"/>
  </w:num>
  <w:num w:numId="28">
    <w:abstractNumId w:val="35"/>
  </w:num>
  <w:num w:numId="29">
    <w:abstractNumId w:val="33"/>
  </w:num>
  <w:num w:numId="30">
    <w:abstractNumId w:val="26"/>
  </w:num>
  <w:num w:numId="31">
    <w:abstractNumId w:val="18"/>
  </w:num>
  <w:num w:numId="32">
    <w:abstractNumId w:val="0"/>
  </w:num>
  <w:num w:numId="33">
    <w:abstractNumId w:val="3"/>
  </w:num>
  <w:num w:numId="34">
    <w:abstractNumId w:val="1"/>
  </w:num>
  <w:num w:numId="35">
    <w:abstractNumId w:val="30"/>
  </w:num>
  <w:num w:numId="36">
    <w:abstractNumId w:val="8"/>
  </w:num>
  <w:num w:numId="37">
    <w:abstractNumId w:val="43"/>
  </w:num>
  <w:num w:numId="38">
    <w:abstractNumId w:val="36"/>
  </w:num>
  <w:num w:numId="39">
    <w:abstractNumId w:val="13"/>
  </w:num>
  <w:num w:numId="40">
    <w:abstractNumId w:val="27"/>
  </w:num>
  <w:num w:numId="41">
    <w:abstractNumId w:val="37"/>
  </w:num>
  <w:num w:numId="42">
    <w:abstractNumId w:val="11"/>
  </w:num>
  <w:num w:numId="43">
    <w:abstractNumId w:val="15"/>
  </w:num>
  <w:num w:numId="4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03"/>
    <w:rsid w:val="00001167"/>
    <w:rsid w:val="000031C1"/>
    <w:rsid w:val="000041BC"/>
    <w:rsid w:val="000069F1"/>
    <w:rsid w:val="00006CF9"/>
    <w:rsid w:val="00020AA6"/>
    <w:rsid w:val="00022338"/>
    <w:rsid w:val="00022378"/>
    <w:rsid w:val="00022B50"/>
    <w:rsid w:val="00022C4E"/>
    <w:rsid w:val="00024BF1"/>
    <w:rsid w:val="00031280"/>
    <w:rsid w:val="000328AC"/>
    <w:rsid w:val="00036C24"/>
    <w:rsid w:val="000418C6"/>
    <w:rsid w:val="0004434D"/>
    <w:rsid w:val="000452E3"/>
    <w:rsid w:val="000670BD"/>
    <w:rsid w:val="00067A99"/>
    <w:rsid w:val="00070606"/>
    <w:rsid w:val="00071CAC"/>
    <w:rsid w:val="00075845"/>
    <w:rsid w:val="00080DA4"/>
    <w:rsid w:val="000816E9"/>
    <w:rsid w:val="0008307B"/>
    <w:rsid w:val="00084F45"/>
    <w:rsid w:val="00090353"/>
    <w:rsid w:val="00094302"/>
    <w:rsid w:val="000A3A9D"/>
    <w:rsid w:val="000A42E1"/>
    <w:rsid w:val="000A7CCB"/>
    <w:rsid w:val="000B0C5E"/>
    <w:rsid w:val="000B6059"/>
    <w:rsid w:val="000B7A1E"/>
    <w:rsid w:val="000C1497"/>
    <w:rsid w:val="000C48AD"/>
    <w:rsid w:val="000C766D"/>
    <w:rsid w:val="000D1B85"/>
    <w:rsid w:val="000D3C82"/>
    <w:rsid w:val="000D6A3F"/>
    <w:rsid w:val="000E05E3"/>
    <w:rsid w:val="000E0EC6"/>
    <w:rsid w:val="000F246E"/>
    <w:rsid w:val="000F58DF"/>
    <w:rsid w:val="001007BF"/>
    <w:rsid w:val="001050CE"/>
    <w:rsid w:val="001138C4"/>
    <w:rsid w:val="00114BCE"/>
    <w:rsid w:val="001215F0"/>
    <w:rsid w:val="00123AD8"/>
    <w:rsid w:val="00130044"/>
    <w:rsid w:val="001323B8"/>
    <w:rsid w:val="00137158"/>
    <w:rsid w:val="00137303"/>
    <w:rsid w:val="001377AF"/>
    <w:rsid w:val="00141423"/>
    <w:rsid w:val="001437FE"/>
    <w:rsid w:val="00150A2D"/>
    <w:rsid w:val="0015201A"/>
    <w:rsid w:val="00155395"/>
    <w:rsid w:val="001560DA"/>
    <w:rsid w:val="00161516"/>
    <w:rsid w:val="001635EA"/>
    <w:rsid w:val="00171273"/>
    <w:rsid w:val="00173187"/>
    <w:rsid w:val="0018188B"/>
    <w:rsid w:val="00182031"/>
    <w:rsid w:val="00182E55"/>
    <w:rsid w:val="00184BA6"/>
    <w:rsid w:val="00184C4B"/>
    <w:rsid w:val="001948DA"/>
    <w:rsid w:val="00197363"/>
    <w:rsid w:val="001A26AA"/>
    <w:rsid w:val="001A3AA8"/>
    <w:rsid w:val="001A7F05"/>
    <w:rsid w:val="001B2ACF"/>
    <w:rsid w:val="001B5CD0"/>
    <w:rsid w:val="001C06CE"/>
    <w:rsid w:val="001C2019"/>
    <w:rsid w:val="001C2FD2"/>
    <w:rsid w:val="001C3336"/>
    <w:rsid w:val="001D142E"/>
    <w:rsid w:val="001D39B5"/>
    <w:rsid w:val="001D6371"/>
    <w:rsid w:val="001E6231"/>
    <w:rsid w:val="001F0324"/>
    <w:rsid w:val="001F0F8F"/>
    <w:rsid w:val="001F18E5"/>
    <w:rsid w:val="00203461"/>
    <w:rsid w:val="002035EF"/>
    <w:rsid w:val="0020634E"/>
    <w:rsid w:val="002066D7"/>
    <w:rsid w:val="00210034"/>
    <w:rsid w:val="002101EA"/>
    <w:rsid w:val="002107A7"/>
    <w:rsid w:val="00213612"/>
    <w:rsid w:val="00224171"/>
    <w:rsid w:val="002261C0"/>
    <w:rsid w:val="00226BF7"/>
    <w:rsid w:val="00236AA1"/>
    <w:rsid w:val="00247CA0"/>
    <w:rsid w:val="00252217"/>
    <w:rsid w:val="002614CE"/>
    <w:rsid w:val="00262693"/>
    <w:rsid w:val="00263758"/>
    <w:rsid w:val="0026535B"/>
    <w:rsid w:val="0026707E"/>
    <w:rsid w:val="00267594"/>
    <w:rsid w:val="002721B6"/>
    <w:rsid w:val="002742E8"/>
    <w:rsid w:val="0028039D"/>
    <w:rsid w:val="0028696F"/>
    <w:rsid w:val="0028716F"/>
    <w:rsid w:val="0029079F"/>
    <w:rsid w:val="002A20B5"/>
    <w:rsid w:val="002A242A"/>
    <w:rsid w:val="002A529E"/>
    <w:rsid w:val="002A6DA3"/>
    <w:rsid w:val="002B1E0C"/>
    <w:rsid w:val="002B2D49"/>
    <w:rsid w:val="002B63C9"/>
    <w:rsid w:val="002B6A4C"/>
    <w:rsid w:val="002C04F9"/>
    <w:rsid w:val="002C5B89"/>
    <w:rsid w:val="002C7786"/>
    <w:rsid w:val="002D395D"/>
    <w:rsid w:val="002D6EB4"/>
    <w:rsid w:val="002E4160"/>
    <w:rsid w:val="002E713C"/>
    <w:rsid w:val="002F45AD"/>
    <w:rsid w:val="0030100B"/>
    <w:rsid w:val="00302928"/>
    <w:rsid w:val="00302C67"/>
    <w:rsid w:val="003033F0"/>
    <w:rsid w:val="003074DB"/>
    <w:rsid w:val="00310EAE"/>
    <w:rsid w:val="003110B5"/>
    <w:rsid w:val="00311D02"/>
    <w:rsid w:val="00322106"/>
    <w:rsid w:val="003230FD"/>
    <w:rsid w:val="00325987"/>
    <w:rsid w:val="00331833"/>
    <w:rsid w:val="0033360A"/>
    <w:rsid w:val="0034264B"/>
    <w:rsid w:val="00347204"/>
    <w:rsid w:val="003516DF"/>
    <w:rsid w:val="0036535F"/>
    <w:rsid w:val="0037202C"/>
    <w:rsid w:val="00373C0A"/>
    <w:rsid w:val="00377B10"/>
    <w:rsid w:val="003837B0"/>
    <w:rsid w:val="003841EF"/>
    <w:rsid w:val="00387EF2"/>
    <w:rsid w:val="003928D8"/>
    <w:rsid w:val="003A2D6B"/>
    <w:rsid w:val="003A4088"/>
    <w:rsid w:val="003A668E"/>
    <w:rsid w:val="003B1916"/>
    <w:rsid w:val="003B3117"/>
    <w:rsid w:val="003B56E4"/>
    <w:rsid w:val="003C2498"/>
    <w:rsid w:val="003C27B6"/>
    <w:rsid w:val="003C3349"/>
    <w:rsid w:val="003C4A3C"/>
    <w:rsid w:val="003D19A2"/>
    <w:rsid w:val="003D474C"/>
    <w:rsid w:val="003E58EA"/>
    <w:rsid w:val="003F287A"/>
    <w:rsid w:val="00403ED3"/>
    <w:rsid w:val="00404F2E"/>
    <w:rsid w:val="004066D3"/>
    <w:rsid w:val="00407E25"/>
    <w:rsid w:val="004110F9"/>
    <w:rsid w:val="0041381D"/>
    <w:rsid w:val="00414C85"/>
    <w:rsid w:val="0042224E"/>
    <w:rsid w:val="00432248"/>
    <w:rsid w:val="00436500"/>
    <w:rsid w:val="0044195B"/>
    <w:rsid w:val="00441D81"/>
    <w:rsid w:val="00442EE2"/>
    <w:rsid w:val="00444248"/>
    <w:rsid w:val="00444D29"/>
    <w:rsid w:val="004529D3"/>
    <w:rsid w:val="00452DCF"/>
    <w:rsid w:val="00457865"/>
    <w:rsid w:val="00464DD4"/>
    <w:rsid w:val="00465A9C"/>
    <w:rsid w:val="00465DB4"/>
    <w:rsid w:val="0046719B"/>
    <w:rsid w:val="00473B9D"/>
    <w:rsid w:val="004825C7"/>
    <w:rsid w:val="00493A99"/>
    <w:rsid w:val="0049638D"/>
    <w:rsid w:val="004A45DE"/>
    <w:rsid w:val="004A48DB"/>
    <w:rsid w:val="004A52C9"/>
    <w:rsid w:val="004B1EE5"/>
    <w:rsid w:val="004B25E6"/>
    <w:rsid w:val="004B4A4E"/>
    <w:rsid w:val="004B4EB0"/>
    <w:rsid w:val="004B52C3"/>
    <w:rsid w:val="004C438A"/>
    <w:rsid w:val="004C4973"/>
    <w:rsid w:val="004C6E97"/>
    <w:rsid w:val="004D16DE"/>
    <w:rsid w:val="004D1C4D"/>
    <w:rsid w:val="004D3FAB"/>
    <w:rsid w:val="004D5FAC"/>
    <w:rsid w:val="004D6D09"/>
    <w:rsid w:val="004E2C26"/>
    <w:rsid w:val="004E2D2F"/>
    <w:rsid w:val="004E7744"/>
    <w:rsid w:val="0050106F"/>
    <w:rsid w:val="00502792"/>
    <w:rsid w:val="00504AD0"/>
    <w:rsid w:val="00505BF9"/>
    <w:rsid w:val="00507ABB"/>
    <w:rsid w:val="00510AB2"/>
    <w:rsid w:val="00513D89"/>
    <w:rsid w:val="00521CD9"/>
    <w:rsid w:val="005253F9"/>
    <w:rsid w:val="00526150"/>
    <w:rsid w:val="0054754E"/>
    <w:rsid w:val="00547EE8"/>
    <w:rsid w:val="00550412"/>
    <w:rsid w:val="00553170"/>
    <w:rsid w:val="00562829"/>
    <w:rsid w:val="005671D5"/>
    <w:rsid w:val="00571B9D"/>
    <w:rsid w:val="00577E27"/>
    <w:rsid w:val="00582497"/>
    <w:rsid w:val="00587533"/>
    <w:rsid w:val="00591547"/>
    <w:rsid w:val="00597AF0"/>
    <w:rsid w:val="005A04BB"/>
    <w:rsid w:val="005A4BB3"/>
    <w:rsid w:val="005A4CA7"/>
    <w:rsid w:val="005A7E5E"/>
    <w:rsid w:val="005B02E8"/>
    <w:rsid w:val="005B3AAA"/>
    <w:rsid w:val="005B6C57"/>
    <w:rsid w:val="005C1601"/>
    <w:rsid w:val="005C3544"/>
    <w:rsid w:val="005C673A"/>
    <w:rsid w:val="005D23C5"/>
    <w:rsid w:val="005D2AFA"/>
    <w:rsid w:val="005D3216"/>
    <w:rsid w:val="005D5BD4"/>
    <w:rsid w:val="005D6C3A"/>
    <w:rsid w:val="005F33B9"/>
    <w:rsid w:val="005F47B9"/>
    <w:rsid w:val="005F6C92"/>
    <w:rsid w:val="005F6E3A"/>
    <w:rsid w:val="00602A7C"/>
    <w:rsid w:val="006053CA"/>
    <w:rsid w:val="00606942"/>
    <w:rsid w:val="00606FFC"/>
    <w:rsid w:val="00613791"/>
    <w:rsid w:val="0061637A"/>
    <w:rsid w:val="0061662F"/>
    <w:rsid w:val="00616F3F"/>
    <w:rsid w:val="00617BBE"/>
    <w:rsid w:val="00634141"/>
    <w:rsid w:val="00636489"/>
    <w:rsid w:val="00644A95"/>
    <w:rsid w:val="006475CD"/>
    <w:rsid w:val="00650095"/>
    <w:rsid w:val="006524F3"/>
    <w:rsid w:val="00652C60"/>
    <w:rsid w:val="00655910"/>
    <w:rsid w:val="006564F7"/>
    <w:rsid w:val="00657F4E"/>
    <w:rsid w:val="006612CB"/>
    <w:rsid w:val="0066296C"/>
    <w:rsid w:val="0067582B"/>
    <w:rsid w:val="00675EFF"/>
    <w:rsid w:val="00684CEF"/>
    <w:rsid w:val="00692674"/>
    <w:rsid w:val="00694333"/>
    <w:rsid w:val="00696DC7"/>
    <w:rsid w:val="006A249E"/>
    <w:rsid w:val="006B4400"/>
    <w:rsid w:val="006B5FB9"/>
    <w:rsid w:val="006C2AAB"/>
    <w:rsid w:val="006C2B2F"/>
    <w:rsid w:val="006C51C6"/>
    <w:rsid w:val="006D27F6"/>
    <w:rsid w:val="006D3540"/>
    <w:rsid w:val="006D4C6C"/>
    <w:rsid w:val="006D4D26"/>
    <w:rsid w:val="006D5A5F"/>
    <w:rsid w:val="006E11CC"/>
    <w:rsid w:val="006E3024"/>
    <w:rsid w:val="006E3406"/>
    <w:rsid w:val="006E42EE"/>
    <w:rsid w:val="006F2A28"/>
    <w:rsid w:val="006F345C"/>
    <w:rsid w:val="00702CE5"/>
    <w:rsid w:val="00702FEA"/>
    <w:rsid w:val="00716B8A"/>
    <w:rsid w:val="007235C6"/>
    <w:rsid w:val="007239AC"/>
    <w:rsid w:val="00735475"/>
    <w:rsid w:val="00742B46"/>
    <w:rsid w:val="00745715"/>
    <w:rsid w:val="00745A4C"/>
    <w:rsid w:val="00746D6D"/>
    <w:rsid w:val="00746EC2"/>
    <w:rsid w:val="00756E5F"/>
    <w:rsid w:val="00757FF9"/>
    <w:rsid w:val="00766ABA"/>
    <w:rsid w:val="00781B63"/>
    <w:rsid w:val="0078203E"/>
    <w:rsid w:val="007838D5"/>
    <w:rsid w:val="00783C3B"/>
    <w:rsid w:val="0078611B"/>
    <w:rsid w:val="0078701F"/>
    <w:rsid w:val="00787367"/>
    <w:rsid w:val="007906C1"/>
    <w:rsid w:val="007921FB"/>
    <w:rsid w:val="007A2D55"/>
    <w:rsid w:val="007A3E95"/>
    <w:rsid w:val="007B1B48"/>
    <w:rsid w:val="007B22D7"/>
    <w:rsid w:val="007B573A"/>
    <w:rsid w:val="007B5A41"/>
    <w:rsid w:val="007B6520"/>
    <w:rsid w:val="007B6BA3"/>
    <w:rsid w:val="007B7F4B"/>
    <w:rsid w:val="007C1D8B"/>
    <w:rsid w:val="007E09DC"/>
    <w:rsid w:val="007E13C6"/>
    <w:rsid w:val="007E4631"/>
    <w:rsid w:val="007E5BCD"/>
    <w:rsid w:val="007E6FE7"/>
    <w:rsid w:val="007F0C77"/>
    <w:rsid w:val="007F159A"/>
    <w:rsid w:val="007F3D22"/>
    <w:rsid w:val="007F4EB5"/>
    <w:rsid w:val="007F5126"/>
    <w:rsid w:val="00802DD0"/>
    <w:rsid w:val="00803B57"/>
    <w:rsid w:val="00803FF4"/>
    <w:rsid w:val="00810C60"/>
    <w:rsid w:val="008167E0"/>
    <w:rsid w:val="00820C19"/>
    <w:rsid w:val="00831A8F"/>
    <w:rsid w:val="00834A54"/>
    <w:rsid w:val="00834B4E"/>
    <w:rsid w:val="008357B7"/>
    <w:rsid w:val="00835F4B"/>
    <w:rsid w:val="008408DF"/>
    <w:rsid w:val="00841190"/>
    <w:rsid w:val="00857D65"/>
    <w:rsid w:val="00870A51"/>
    <w:rsid w:val="00873CF9"/>
    <w:rsid w:val="00882A70"/>
    <w:rsid w:val="0089089F"/>
    <w:rsid w:val="00894D0D"/>
    <w:rsid w:val="008960F1"/>
    <w:rsid w:val="00897063"/>
    <w:rsid w:val="008A0B02"/>
    <w:rsid w:val="008A0D1C"/>
    <w:rsid w:val="008A2D5E"/>
    <w:rsid w:val="008A332F"/>
    <w:rsid w:val="008B1C45"/>
    <w:rsid w:val="008B1EE7"/>
    <w:rsid w:val="008B6D32"/>
    <w:rsid w:val="008B7F2D"/>
    <w:rsid w:val="008D5198"/>
    <w:rsid w:val="008D6B2A"/>
    <w:rsid w:val="008E0601"/>
    <w:rsid w:val="008E142E"/>
    <w:rsid w:val="008E2E2E"/>
    <w:rsid w:val="008F5581"/>
    <w:rsid w:val="008F7587"/>
    <w:rsid w:val="00903DCF"/>
    <w:rsid w:val="00906F03"/>
    <w:rsid w:val="00912166"/>
    <w:rsid w:val="0091227F"/>
    <w:rsid w:val="00912DA3"/>
    <w:rsid w:val="00913153"/>
    <w:rsid w:val="009315EF"/>
    <w:rsid w:val="009323D9"/>
    <w:rsid w:val="00934251"/>
    <w:rsid w:val="00940A30"/>
    <w:rsid w:val="0094144A"/>
    <w:rsid w:val="0094511B"/>
    <w:rsid w:val="00946A63"/>
    <w:rsid w:val="009479D0"/>
    <w:rsid w:val="00953FCA"/>
    <w:rsid w:val="00955B14"/>
    <w:rsid w:val="0096387F"/>
    <w:rsid w:val="00964F61"/>
    <w:rsid w:val="0097171A"/>
    <w:rsid w:val="00981157"/>
    <w:rsid w:val="00981612"/>
    <w:rsid w:val="009857CE"/>
    <w:rsid w:val="00987F24"/>
    <w:rsid w:val="0099222F"/>
    <w:rsid w:val="00994285"/>
    <w:rsid w:val="0099449C"/>
    <w:rsid w:val="00996C02"/>
    <w:rsid w:val="009977C0"/>
    <w:rsid w:val="009C0C60"/>
    <w:rsid w:val="009C0D7F"/>
    <w:rsid w:val="009C5289"/>
    <w:rsid w:val="009C742C"/>
    <w:rsid w:val="009D0A43"/>
    <w:rsid w:val="009D31A4"/>
    <w:rsid w:val="009D6B96"/>
    <w:rsid w:val="009F3C9A"/>
    <w:rsid w:val="009F41EA"/>
    <w:rsid w:val="009F432D"/>
    <w:rsid w:val="009F4BB7"/>
    <w:rsid w:val="00A01026"/>
    <w:rsid w:val="00A07E6C"/>
    <w:rsid w:val="00A11C1F"/>
    <w:rsid w:val="00A128CF"/>
    <w:rsid w:val="00A14F8C"/>
    <w:rsid w:val="00A22E10"/>
    <w:rsid w:val="00A22EF9"/>
    <w:rsid w:val="00A25FA0"/>
    <w:rsid w:val="00A30C6E"/>
    <w:rsid w:val="00A33630"/>
    <w:rsid w:val="00A43D0E"/>
    <w:rsid w:val="00A475B5"/>
    <w:rsid w:val="00A50D33"/>
    <w:rsid w:val="00A516B1"/>
    <w:rsid w:val="00A53606"/>
    <w:rsid w:val="00A56151"/>
    <w:rsid w:val="00A56FD1"/>
    <w:rsid w:val="00A57867"/>
    <w:rsid w:val="00A62ECA"/>
    <w:rsid w:val="00A76FA6"/>
    <w:rsid w:val="00A81E7E"/>
    <w:rsid w:val="00A81F75"/>
    <w:rsid w:val="00A84B15"/>
    <w:rsid w:val="00A8582D"/>
    <w:rsid w:val="00A94EA0"/>
    <w:rsid w:val="00A976C8"/>
    <w:rsid w:val="00AA21FD"/>
    <w:rsid w:val="00AA44E4"/>
    <w:rsid w:val="00AA6429"/>
    <w:rsid w:val="00AA727A"/>
    <w:rsid w:val="00AA7B0A"/>
    <w:rsid w:val="00AB1ABC"/>
    <w:rsid w:val="00AB674B"/>
    <w:rsid w:val="00AC2C82"/>
    <w:rsid w:val="00AC3095"/>
    <w:rsid w:val="00AC35A4"/>
    <w:rsid w:val="00AC5194"/>
    <w:rsid w:val="00AC51E3"/>
    <w:rsid w:val="00AC6256"/>
    <w:rsid w:val="00AC7511"/>
    <w:rsid w:val="00AD5E4F"/>
    <w:rsid w:val="00AD5E6A"/>
    <w:rsid w:val="00AE5A99"/>
    <w:rsid w:val="00AE6C08"/>
    <w:rsid w:val="00AE7CDC"/>
    <w:rsid w:val="00AF1DE7"/>
    <w:rsid w:val="00AF5215"/>
    <w:rsid w:val="00AF5A0B"/>
    <w:rsid w:val="00B01160"/>
    <w:rsid w:val="00B05A39"/>
    <w:rsid w:val="00B0684D"/>
    <w:rsid w:val="00B43FEE"/>
    <w:rsid w:val="00B500B0"/>
    <w:rsid w:val="00B51E12"/>
    <w:rsid w:val="00B554F5"/>
    <w:rsid w:val="00B56375"/>
    <w:rsid w:val="00B62808"/>
    <w:rsid w:val="00B678CF"/>
    <w:rsid w:val="00B72E3E"/>
    <w:rsid w:val="00B7786F"/>
    <w:rsid w:val="00B77887"/>
    <w:rsid w:val="00B8029E"/>
    <w:rsid w:val="00B80BD4"/>
    <w:rsid w:val="00B81A1D"/>
    <w:rsid w:val="00B854BA"/>
    <w:rsid w:val="00B93B0F"/>
    <w:rsid w:val="00B97E9B"/>
    <w:rsid w:val="00BA274E"/>
    <w:rsid w:val="00BA3DB6"/>
    <w:rsid w:val="00BA7E2E"/>
    <w:rsid w:val="00BB0765"/>
    <w:rsid w:val="00BB123F"/>
    <w:rsid w:val="00BB1BFF"/>
    <w:rsid w:val="00BB29BC"/>
    <w:rsid w:val="00BB587C"/>
    <w:rsid w:val="00BB59D5"/>
    <w:rsid w:val="00BB7D11"/>
    <w:rsid w:val="00BC026C"/>
    <w:rsid w:val="00BC587E"/>
    <w:rsid w:val="00BC6183"/>
    <w:rsid w:val="00BC696B"/>
    <w:rsid w:val="00BD0893"/>
    <w:rsid w:val="00BD210E"/>
    <w:rsid w:val="00BD2599"/>
    <w:rsid w:val="00BD2BE7"/>
    <w:rsid w:val="00BE037A"/>
    <w:rsid w:val="00BE365E"/>
    <w:rsid w:val="00BE40BB"/>
    <w:rsid w:val="00BE562D"/>
    <w:rsid w:val="00BF36B3"/>
    <w:rsid w:val="00BF52A2"/>
    <w:rsid w:val="00BF6F03"/>
    <w:rsid w:val="00C03A73"/>
    <w:rsid w:val="00C03E27"/>
    <w:rsid w:val="00C03ECC"/>
    <w:rsid w:val="00C10935"/>
    <w:rsid w:val="00C1184E"/>
    <w:rsid w:val="00C13D90"/>
    <w:rsid w:val="00C143B4"/>
    <w:rsid w:val="00C16740"/>
    <w:rsid w:val="00C2393E"/>
    <w:rsid w:val="00C26297"/>
    <w:rsid w:val="00C26C0D"/>
    <w:rsid w:val="00C27CB5"/>
    <w:rsid w:val="00C3386D"/>
    <w:rsid w:val="00C35135"/>
    <w:rsid w:val="00C46480"/>
    <w:rsid w:val="00C467AC"/>
    <w:rsid w:val="00C52E84"/>
    <w:rsid w:val="00C552F7"/>
    <w:rsid w:val="00C56A2C"/>
    <w:rsid w:val="00C61953"/>
    <w:rsid w:val="00C6200D"/>
    <w:rsid w:val="00C6396F"/>
    <w:rsid w:val="00C63FF1"/>
    <w:rsid w:val="00C678FC"/>
    <w:rsid w:val="00C67A72"/>
    <w:rsid w:val="00C71E6C"/>
    <w:rsid w:val="00C73D8F"/>
    <w:rsid w:val="00C82366"/>
    <w:rsid w:val="00C90622"/>
    <w:rsid w:val="00C94069"/>
    <w:rsid w:val="00C94722"/>
    <w:rsid w:val="00C97CC1"/>
    <w:rsid w:val="00C97E64"/>
    <w:rsid w:val="00CA2651"/>
    <w:rsid w:val="00CA3DB6"/>
    <w:rsid w:val="00CA456A"/>
    <w:rsid w:val="00CC2911"/>
    <w:rsid w:val="00CC762A"/>
    <w:rsid w:val="00CD2CFC"/>
    <w:rsid w:val="00CD59FA"/>
    <w:rsid w:val="00CE588F"/>
    <w:rsid w:val="00CE7EA2"/>
    <w:rsid w:val="00CF0FDA"/>
    <w:rsid w:val="00CF16DC"/>
    <w:rsid w:val="00CF189F"/>
    <w:rsid w:val="00CF4A83"/>
    <w:rsid w:val="00D05D49"/>
    <w:rsid w:val="00D10ADA"/>
    <w:rsid w:val="00D14396"/>
    <w:rsid w:val="00D14E26"/>
    <w:rsid w:val="00D2172D"/>
    <w:rsid w:val="00D22DA3"/>
    <w:rsid w:val="00D25075"/>
    <w:rsid w:val="00D25F13"/>
    <w:rsid w:val="00D2642E"/>
    <w:rsid w:val="00D31234"/>
    <w:rsid w:val="00D32BA2"/>
    <w:rsid w:val="00D3392D"/>
    <w:rsid w:val="00D363AE"/>
    <w:rsid w:val="00D44CEE"/>
    <w:rsid w:val="00D45ADA"/>
    <w:rsid w:val="00D47EF1"/>
    <w:rsid w:val="00D52DCB"/>
    <w:rsid w:val="00D73E25"/>
    <w:rsid w:val="00D73E78"/>
    <w:rsid w:val="00D76C05"/>
    <w:rsid w:val="00D77006"/>
    <w:rsid w:val="00D8644F"/>
    <w:rsid w:val="00D95DA8"/>
    <w:rsid w:val="00DA19FE"/>
    <w:rsid w:val="00DA48D1"/>
    <w:rsid w:val="00DB127D"/>
    <w:rsid w:val="00DB2434"/>
    <w:rsid w:val="00DB46DF"/>
    <w:rsid w:val="00DB5303"/>
    <w:rsid w:val="00DC1139"/>
    <w:rsid w:val="00DC4643"/>
    <w:rsid w:val="00DC69B4"/>
    <w:rsid w:val="00DD23A4"/>
    <w:rsid w:val="00DE11C4"/>
    <w:rsid w:val="00DE4151"/>
    <w:rsid w:val="00DE521F"/>
    <w:rsid w:val="00DE74D8"/>
    <w:rsid w:val="00DF7738"/>
    <w:rsid w:val="00E00C0C"/>
    <w:rsid w:val="00E011A0"/>
    <w:rsid w:val="00E051DF"/>
    <w:rsid w:val="00E1437E"/>
    <w:rsid w:val="00E27039"/>
    <w:rsid w:val="00E34043"/>
    <w:rsid w:val="00E36841"/>
    <w:rsid w:val="00E37BB1"/>
    <w:rsid w:val="00E542FA"/>
    <w:rsid w:val="00E574C4"/>
    <w:rsid w:val="00E57513"/>
    <w:rsid w:val="00E66E56"/>
    <w:rsid w:val="00E72D9D"/>
    <w:rsid w:val="00E738D3"/>
    <w:rsid w:val="00E74B31"/>
    <w:rsid w:val="00E87DA7"/>
    <w:rsid w:val="00E9754E"/>
    <w:rsid w:val="00EA3483"/>
    <w:rsid w:val="00EA3B1A"/>
    <w:rsid w:val="00EB0834"/>
    <w:rsid w:val="00EB5BC7"/>
    <w:rsid w:val="00EC0E76"/>
    <w:rsid w:val="00EC262B"/>
    <w:rsid w:val="00EC5D29"/>
    <w:rsid w:val="00ED33AE"/>
    <w:rsid w:val="00ED4443"/>
    <w:rsid w:val="00ED604E"/>
    <w:rsid w:val="00EE1A60"/>
    <w:rsid w:val="00EE4296"/>
    <w:rsid w:val="00EF1A1D"/>
    <w:rsid w:val="00EF225C"/>
    <w:rsid w:val="00EF2DC4"/>
    <w:rsid w:val="00EF6E67"/>
    <w:rsid w:val="00F03A94"/>
    <w:rsid w:val="00F04866"/>
    <w:rsid w:val="00F1005C"/>
    <w:rsid w:val="00F10EB9"/>
    <w:rsid w:val="00F13D0A"/>
    <w:rsid w:val="00F1432C"/>
    <w:rsid w:val="00F17316"/>
    <w:rsid w:val="00F20955"/>
    <w:rsid w:val="00F31709"/>
    <w:rsid w:val="00F328F0"/>
    <w:rsid w:val="00F33F79"/>
    <w:rsid w:val="00F37DC3"/>
    <w:rsid w:val="00F42E4C"/>
    <w:rsid w:val="00F52170"/>
    <w:rsid w:val="00F53E48"/>
    <w:rsid w:val="00F53FAE"/>
    <w:rsid w:val="00F5475D"/>
    <w:rsid w:val="00F57CC6"/>
    <w:rsid w:val="00F627EE"/>
    <w:rsid w:val="00F67BD2"/>
    <w:rsid w:val="00F75809"/>
    <w:rsid w:val="00F8264F"/>
    <w:rsid w:val="00F8751B"/>
    <w:rsid w:val="00F91EA0"/>
    <w:rsid w:val="00F9228D"/>
    <w:rsid w:val="00FA45F5"/>
    <w:rsid w:val="00FA7A64"/>
    <w:rsid w:val="00FB333D"/>
    <w:rsid w:val="00FB6D04"/>
    <w:rsid w:val="00FB75C3"/>
    <w:rsid w:val="00FB7624"/>
    <w:rsid w:val="00FC7951"/>
    <w:rsid w:val="00FD1C70"/>
    <w:rsid w:val="00FD2394"/>
    <w:rsid w:val="00FD293D"/>
    <w:rsid w:val="00FD2AB8"/>
    <w:rsid w:val="00FE0B26"/>
    <w:rsid w:val="00FE137D"/>
    <w:rsid w:val="00FE2373"/>
    <w:rsid w:val="00FE3BDA"/>
    <w:rsid w:val="00FF201B"/>
    <w:rsid w:val="00FF47BF"/>
    <w:rsid w:val="00FF4DC6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66BD3"/>
  <w15:chartTrackingRefBased/>
  <w15:docId w15:val="{6A19478E-9A0C-45BE-B8EB-0259E5AE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E64"/>
  </w:style>
  <w:style w:type="paragraph" w:styleId="Nagwek1">
    <w:name w:val="heading 1"/>
    <w:basedOn w:val="Normalny"/>
    <w:next w:val="Normalny"/>
    <w:link w:val="Nagwek1Znak"/>
    <w:uiPriority w:val="9"/>
    <w:qFormat/>
    <w:rsid w:val="00031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BF6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6F03"/>
    <w:rPr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BulletC,Akapit z listą BS,EPL lista punktowana z wyrózneniem,1st level - Bullet List Paragraph,Lettre d'introduction,Normal bullet 2,Bullet list"/>
    <w:basedOn w:val="Normalny"/>
    <w:link w:val="AkapitzlistZnak"/>
    <w:uiPriority w:val="34"/>
    <w:qFormat/>
    <w:rsid w:val="00BF6F03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nhideWhenUsed/>
    <w:qFormat/>
    <w:rsid w:val="00BF6F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qFormat/>
    <w:rsid w:val="00BF6F03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BF6F03"/>
    <w:rPr>
      <w:vertAlign w:val="superscript"/>
    </w:rPr>
  </w:style>
  <w:style w:type="table" w:styleId="Tabela-Siatka">
    <w:name w:val="Table Grid"/>
    <w:basedOn w:val="Standardowy"/>
    <w:uiPriority w:val="39"/>
    <w:rsid w:val="00BF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6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F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03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C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62B"/>
  </w:style>
  <w:style w:type="paragraph" w:styleId="Stopka">
    <w:name w:val="footer"/>
    <w:basedOn w:val="Normalny"/>
    <w:link w:val="StopkaZnak"/>
    <w:uiPriority w:val="99"/>
    <w:unhideWhenUsed/>
    <w:rsid w:val="00EC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62B"/>
  </w:style>
  <w:style w:type="paragraph" w:styleId="Poprawka">
    <w:name w:val="Revision"/>
    <w:hidden/>
    <w:uiPriority w:val="99"/>
    <w:semiHidden/>
    <w:rsid w:val="00184BA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C1D8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26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E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3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3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35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921F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E416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31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BulletC Znak,Akapit z listą BS Znak,EPL lista punktowana z wyrózneniem Znak,Lettre d'introduction Znak"/>
    <w:link w:val="Akapitzlist"/>
    <w:uiPriority w:val="34"/>
    <w:qFormat/>
    <w:locked/>
    <w:rsid w:val="00B43FEE"/>
  </w:style>
  <w:style w:type="paragraph" w:styleId="NormalnyWeb">
    <w:name w:val="Normal (Web)"/>
    <w:basedOn w:val="Normalny"/>
    <w:unhideWhenUsed/>
    <w:rsid w:val="00C56A2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5515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opolskie.pl/?p=39903" TargetMode="External"/><Relationship Id="rId3" Type="http://schemas.openxmlformats.org/officeDocument/2006/relationships/hyperlink" Target="https://rpo.opolskie.pl/?p=40406" TargetMode="External"/><Relationship Id="rId7" Type="http://schemas.openxmlformats.org/officeDocument/2006/relationships/hyperlink" Target="https://rpo.opolskie.pl/?p=40406" TargetMode="External"/><Relationship Id="rId2" Type="http://schemas.openxmlformats.org/officeDocument/2006/relationships/hyperlink" Target="https://rpo.opolskie.pl/?p=34328" TargetMode="External"/><Relationship Id="rId1" Type="http://schemas.openxmlformats.org/officeDocument/2006/relationships/hyperlink" Target="https://rpo.opolskie.pl/?p=30265" TargetMode="External"/><Relationship Id="rId6" Type="http://schemas.openxmlformats.org/officeDocument/2006/relationships/hyperlink" Target="https://rpo.opolskie.pl/?p=34328" TargetMode="External"/><Relationship Id="rId5" Type="http://schemas.openxmlformats.org/officeDocument/2006/relationships/hyperlink" Target="https://rpo.opolskie.pl/?p=30265" TargetMode="External"/><Relationship Id="rId10" Type="http://schemas.openxmlformats.org/officeDocument/2006/relationships/hyperlink" Target="https://isap.sejm.gov.pl/isap.nsf/DocDetails.xsp?id=WDU20210000642" TargetMode="External"/><Relationship Id="rId4" Type="http://schemas.openxmlformats.org/officeDocument/2006/relationships/hyperlink" Target="https://rpo.opolskie.pl/?p=39903" TargetMode="External"/><Relationship Id="rId9" Type="http://schemas.openxmlformats.org/officeDocument/2006/relationships/hyperlink" Target="https://www.gov.pl/web/zdrowie/programy-unii-w-dziedzinie-zdrow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BED4-A56B-417C-81CB-16E6A856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37</Pages>
  <Words>8278</Words>
  <Characters>49670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Magdalena Oborska</cp:lastModifiedBy>
  <cp:revision>28</cp:revision>
  <cp:lastPrinted>2022-08-10T06:26:00Z</cp:lastPrinted>
  <dcterms:created xsi:type="dcterms:W3CDTF">2022-09-05T12:40:00Z</dcterms:created>
  <dcterms:modified xsi:type="dcterms:W3CDTF">2022-12-21T08:28:00Z</dcterms:modified>
</cp:coreProperties>
</file>