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AF4CBE8" w14:textId="77777777" w:rsidR="00A054F9" w:rsidRPr="000E24ED" w:rsidRDefault="00ED2D9E" w:rsidP="00A054F9"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="00F6599B" w:rsidRPr="00F6599B">
        <w:rPr>
          <w:szCs w:val="24"/>
        </w:rPr>
        <w:t xml:space="preserve">dostarczanie </w:t>
      </w:r>
      <w:r w:rsidR="00A054F9" w:rsidRPr="000E24ED">
        <w:rPr>
          <w:szCs w:val="24"/>
        </w:rPr>
        <w:t xml:space="preserve">na świadczenie usługi </w:t>
      </w:r>
      <w:r w:rsidR="00A054F9" w:rsidRPr="000E24ED">
        <w:t xml:space="preserve">.: </w:t>
      </w:r>
      <w:bookmarkStart w:id="0" w:name="_Hlk87609675"/>
      <w:r w:rsidR="00A054F9">
        <w:rPr>
          <w:b/>
          <w:bCs/>
        </w:rPr>
        <w:t>T</w:t>
      </w:r>
      <w:r w:rsidR="00A054F9" w:rsidRPr="00AF683D">
        <w:rPr>
          <w:b/>
          <w:bCs/>
        </w:rPr>
        <w:t>łumaczenia w zakresie j.</w:t>
      </w:r>
      <w:r w:rsidR="00A054F9">
        <w:rPr>
          <w:b/>
          <w:bCs/>
        </w:rPr>
        <w:t xml:space="preserve"> </w:t>
      </w:r>
      <w:r w:rsidR="00A054F9" w:rsidRPr="00AF683D">
        <w:rPr>
          <w:b/>
          <w:bCs/>
        </w:rPr>
        <w:t>angielskiego</w:t>
      </w:r>
      <w:bookmarkEnd w:id="0"/>
      <w:r w:rsidR="00A054F9" w:rsidRPr="00AF683D">
        <w:rPr>
          <w:b/>
          <w:bCs/>
        </w:rPr>
        <w:t xml:space="preserve"> </w:t>
      </w:r>
      <w:r w:rsidR="00A054F9" w:rsidRPr="000E24ED">
        <w:rPr>
          <w:rFonts w:cs="Tahoma"/>
          <w:szCs w:val="20"/>
        </w:rPr>
        <w:t>w ramach realizacji projektu LIFE pn.: "Wdrożenie systemu zarządzania jakością powietrza w samorządach województwa opolskiego" LIFE_AQP_OPOLSKIE_2019.PL - LIFE19 GIE/PL/000398</w:t>
      </w:r>
    </w:p>
    <w:p w14:paraId="3AE8BC6B" w14:textId="1C3F8B81" w:rsidR="00ED2D9E" w:rsidRPr="00ED2D9E" w:rsidRDefault="00ED2D9E" w:rsidP="00A054F9">
      <w:pPr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41E7FAC4" w14:textId="4426E9C1" w:rsidR="00F6599B" w:rsidRPr="00F6599B" w:rsidRDefault="00ED2D9E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posiadania wymaganej wiedzy i doświadczenia</w:t>
      </w:r>
      <w:r w:rsidR="00C93589" w:rsidRPr="00F6599B">
        <w:rPr>
          <w:szCs w:val="24"/>
        </w:rPr>
        <w:t>.</w:t>
      </w:r>
    </w:p>
    <w:p w14:paraId="394998FA" w14:textId="2EA0B93B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dysponowania</w:t>
      </w:r>
      <w:r w:rsidRPr="00F6599B">
        <w:rPr>
          <w:rFonts w:cstheme="minorHAnsi"/>
        </w:rPr>
        <w:t xml:space="preserve"> osobami zdolnymi do wykonania zamówienia.</w:t>
      </w:r>
    </w:p>
    <w:p w14:paraId="79DD46DD" w14:textId="23A2C5F5" w:rsidR="00444A63" w:rsidRDefault="00ED2D9E" w:rsidP="00ED2D9E">
      <w:pPr>
        <w:spacing w:after="0"/>
        <w:ind w:left="567" w:hanging="425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444A63" w:rsidRPr="00444A63">
        <w:t xml:space="preserve">Zrealizowania w ciągu ostatnich </w:t>
      </w:r>
      <w:r w:rsidR="00F0434F" w:rsidRPr="00310933">
        <w:rPr>
          <w:b/>
          <w:bCs/>
        </w:rPr>
        <w:t>5</w:t>
      </w:r>
      <w:r w:rsidR="00444A63" w:rsidRPr="00310933">
        <w:rPr>
          <w:b/>
          <w:bCs/>
        </w:rPr>
        <w:t xml:space="preserve"> lat</w:t>
      </w:r>
      <w:r w:rsidR="008D7ABD">
        <w:t xml:space="preserve">, </w:t>
      </w:r>
      <w:r w:rsidR="008D7ABD" w:rsidRPr="008014E4">
        <w:t xml:space="preserve">a jeżeli okres prowadzenia działalności jest krótszy – w tym okresie, wykonał należycie co najmniej </w:t>
      </w:r>
      <w:r w:rsidR="008D7ABD" w:rsidRPr="00310933">
        <w:rPr>
          <w:b/>
          <w:bCs/>
        </w:rPr>
        <w:t>dwie usługi</w:t>
      </w:r>
      <w:r w:rsidR="008D7ABD" w:rsidRPr="008014E4">
        <w:t xml:space="preserve"> tłumaczeń odpowiadające </w:t>
      </w:r>
      <w:r w:rsidR="008D7ABD" w:rsidRPr="00310933">
        <w:rPr>
          <w:b/>
          <w:bCs/>
        </w:rPr>
        <w:t>przedmiotowi zamówienia</w:t>
      </w:r>
      <w:r w:rsidR="00444A63" w:rsidRPr="00444A63">
        <w:t xml:space="preserve"> </w:t>
      </w:r>
      <w:r w:rsidR="008D7ABD">
        <w:t>i</w:t>
      </w:r>
      <w:r w:rsidR="00444A63" w:rsidRPr="00444A63">
        <w:t xml:space="preserve"> wykonania ich z należytą starannością</w:t>
      </w:r>
      <w:r w:rsidR="00444A63">
        <w:rPr>
          <w:szCs w:val="24"/>
        </w:rPr>
        <w:t>.</w:t>
      </w:r>
    </w:p>
    <w:p w14:paraId="3172EB00" w14:textId="20F59303" w:rsidR="00ED2D9E" w:rsidRPr="00444A63" w:rsidRDefault="00266B26" w:rsidP="00ED2D9E">
      <w:pPr>
        <w:spacing w:after="0"/>
        <w:ind w:left="567" w:hanging="425"/>
      </w:pPr>
      <w:r>
        <w:rPr>
          <w:szCs w:val="24"/>
        </w:rPr>
        <w:t>4</w:t>
      </w:r>
      <w:r w:rsidR="00444A63" w:rsidRPr="00ED2D9E">
        <w:rPr>
          <w:szCs w:val="24"/>
        </w:rPr>
        <w:t>.</w:t>
      </w:r>
      <w:r w:rsidR="00444A63"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3950" w14:textId="77777777" w:rsidR="00F80DE2" w:rsidRDefault="00F80DE2" w:rsidP="00361673">
      <w:r>
        <w:separator/>
      </w:r>
    </w:p>
  </w:endnote>
  <w:endnote w:type="continuationSeparator" w:id="0">
    <w:p w14:paraId="1726EB60" w14:textId="77777777" w:rsidR="00F80DE2" w:rsidRDefault="00F80DE2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3B76" w14:textId="77777777" w:rsidR="008E4BD2" w:rsidRDefault="008E4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4DA6A463" w:rsidR="001D3FD3" w:rsidRDefault="008E4BD2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7BFE7B72">
              <wp:simplePos x="0" y="0"/>
              <wp:positionH relativeFrom="column">
                <wp:posOffset>2242378</wp:posOffset>
              </wp:positionH>
              <wp:positionV relativeFrom="paragraph">
                <wp:posOffset>-52432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F80DE2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76.55pt;margin-top:-4.1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" fillcolor="#9bbb59 [3206]" stroked="f" strokeweight=".5pt">
              <v:textbox>
                <w:txbxContent>
                  <w:p w14:paraId="33CF5645" w14:textId="77777777" w:rsidR="006B09F9" w:rsidRDefault="00A175B9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21D3F206">
              <wp:simplePos x="0" y="0"/>
              <wp:positionH relativeFrom="column">
                <wp:posOffset>338721</wp:posOffset>
              </wp:positionH>
              <wp:positionV relativeFrom="paragraph">
                <wp:posOffset>-51797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F80DE2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26.65pt;margin-top:-4.1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DJM9gB3gAAAAgBAAAPAAAAZHJzL2Rv&#10;d25yZXYueG1sTI/LTsMwFET3SPyDdZHYtU4bJYrS3FSIx45nAansnNgkEfZ1ZDtp+HvMCpajGc2c&#10;qfaL0WxWzg+WEDbrBJii1sqBOoS317tVAcwHQVJoSwrhW3nY1+dnlSilPdGLmg+hY7GEfCkQ+hDG&#10;knPf9soIv7ajouh9WmdEiNJ1XDpxiuVG822S5NyIgeJCL0Z13av26zAZBH307r5Jwsd80z2E5yc+&#10;vd9uHhEvL5arHbCglvAXhl/8iA51ZGrsRNIzjZClaUwirIotsOgXRZ4BaxDyLAVeV/z/gfoH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yTPYAd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ul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A175B9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F80DE2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EE7B4E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99D0" w14:textId="77777777" w:rsidR="00F80DE2" w:rsidRDefault="00F80DE2" w:rsidP="00361673">
      <w:r>
        <w:separator/>
      </w:r>
    </w:p>
  </w:footnote>
  <w:footnote w:type="continuationSeparator" w:id="0">
    <w:p w14:paraId="7BB2320D" w14:textId="77777777" w:rsidR="00F80DE2" w:rsidRDefault="00F80DE2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21B7" w14:textId="77777777" w:rsidR="008E4BD2" w:rsidRDefault="008E4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114E3"/>
    <w:rsid w:val="00141449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66B26"/>
    <w:rsid w:val="00271A0A"/>
    <w:rsid w:val="00281086"/>
    <w:rsid w:val="00282868"/>
    <w:rsid w:val="002B7904"/>
    <w:rsid w:val="002E6A6F"/>
    <w:rsid w:val="002F47A0"/>
    <w:rsid w:val="0030606F"/>
    <w:rsid w:val="00310933"/>
    <w:rsid w:val="00314F0C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7CFA"/>
    <w:rsid w:val="004A6902"/>
    <w:rsid w:val="004B01C5"/>
    <w:rsid w:val="004D25FA"/>
    <w:rsid w:val="004F1A40"/>
    <w:rsid w:val="00542188"/>
    <w:rsid w:val="00572C6F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D7ABD"/>
    <w:rsid w:val="008E4160"/>
    <w:rsid w:val="008E4BD2"/>
    <w:rsid w:val="008F7E91"/>
    <w:rsid w:val="00925D43"/>
    <w:rsid w:val="00940E14"/>
    <w:rsid w:val="00947580"/>
    <w:rsid w:val="009628CA"/>
    <w:rsid w:val="00963915"/>
    <w:rsid w:val="009704B6"/>
    <w:rsid w:val="00970E31"/>
    <w:rsid w:val="009E1E72"/>
    <w:rsid w:val="009E2382"/>
    <w:rsid w:val="009F5294"/>
    <w:rsid w:val="00A014BF"/>
    <w:rsid w:val="00A054F9"/>
    <w:rsid w:val="00A175B9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13F"/>
    <w:rsid w:val="00B50892"/>
    <w:rsid w:val="00B6408B"/>
    <w:rsid w:val="00B77786"/>
    <w:rsid w:val="00B823DB"/>
    <w:rsid w:val="00BA4754"/>
    <w:rsid w:val="00BA6327"/>
    <w:rsid w:val="00BD02A5"/>
    <w:rsid w:val="00BE2010"/>
    <w:rsid w:val="00C04796"/>
    <w:rsid w:val="00C12E5E"/>
    <w:rsid w:val="00C225B9"/>
    <w:rsid w:val="00C275DE"/>
    <w:rsid w:val="00C465F9"/>
    <w:rsid w:val="00C53FA5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DB2554"/>
    <w:rsid w:val="00E341EF"/>
    <w:rsid w:val="00E81FC5"/>
    <w:rsid w:val="00E861BB"/>
    <w:rsid w:val="00E9187E"/>
    <w:rsid w:val="00EA5A88"/>
    <w:rsid w:val="00EA702C"/>
    <w:rsid w:val="00ED2D9E"/>
    <w:rsid w:val="00EE7B4E"/>
    <w:rsid w:val="00EE7D46"/>
    <w:rsid w:val="00F03CF9"/>
    <w:rsid w:val="00F0434F"/>
    <w:rsid w:val="00F31157"/>
    <w:rsid w:val="00F574D4"/>
    <w:rsid w:val="00F6599B"/>
    <w:rsid w:val="00F74D65"/>
    <w:rsid w:val="00F80DE2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2022-03-14T12:44:00Z</dcterms:created>
  <dcterms:modified xsi:type="dcterms:W3CDTF">2022-03-14T12:44:00Z</dcterms:modified>
</cp:coreProperties>
</file>