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11F1E33F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1 - </w:t>
      </w:r>
      <w:r w:rsidR="00FA341E" w:rsidRPr="000E24ED">
        <w:rPr>
          <w:b/>
          <w:szCs w:val="24"/>
        </w:rPr>
        <w:t>R</w:t>
      </w:r>
      <w:r w:rsidRPr="000E24ED">
        <w:rPr>
          <w:b/>
          <w:szCs w:val="24"/>
        </w:rPr>
        <w:t>ozeznania rynku</w:t>
      </w:r>
      <w:r w:rsidR="00FA341E" w:rsidRPr="000E24ED">
        <w:rPr>
          <w:b/>
          <w:szCs w:val="24"/>
        </w:rPr>
        <w:t xml:space="preserve"> - formularz</w:t>
      </w:r>
    </w:p>
    <w:p w14:paraId="357D6221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77777777" w:rsidR="000A4876" w:rsidRPr="000E24ED" w:rsidRDefault="000A4876" w:rsidP="000A4876">
      <w:pPr>
        <w:pStyle w:val="Nagwek1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>FORMULARZ SZACOWANIA WARTOŚCI ZAMÓWIENIA</w:t>
      </w:r>
    </w:p>
    <w:p w14:paraId="108EE0ED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715737CA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Przedmiot zamówienia:</w:t>
      </w:r>
    </w:p>
    <w:p w14:paraId="36E9BD4B" w14:textId="6DAE16BD" w:rsidR="000A0560" w:rsidRPr="000E24ED" w:rsidRDefault="000A4876" w:rsidP="000A0560">
      <w:r w:rsidRPr="000E24ED">
        <w:rPr>
          <w:szCs w:val="24"/>
        </w:rPr>
        <w:t>Przedmiot zamówienia na świadczenie</w:t>
      </w:r>
      <w:r w:rsidR="000A0560" w:rsidRPr="000E24ED">
        <w:rPr>
          <w:szCs w:val="24"/>
        </w:rPr>
        <w:t xml:space="preserve"> usługi</w:t>
      </w:r>
      <w:r w:rsidRPr="000E24ED">
        <w:rPr>
          <w:szCs w:val="24"/>
        </w:rPr>
        <w:t xml:space="preserve"> </w:t>
      </w:r>
      <w:r w:rsidR="00E04333">
        <w:rPr>
          <w:szCs w:val="24"/>
        </w:rPr>
        <w:t xml:space="preserve">pn. </w:t>
      </w:r>
      <w:r w:rsidR="00E04333" w:rsidRPr="00AE55F2">
        <w:rPr>
          <w:b/>
          <w:bCs/>
        </w:rPr>
        <w:t>„</w:t>
      </w:r>
      <w:r w:rsidR="00E04333">
        <w:rPr>
          <w:b/>
          <w:bCs/>
        </w:rPr>
        <w:t xml:space="preserve">Przygotowanie materiałów edukacyjnych i materiałów wspierających proces aktywizacji społecznej w zakresie realizacji Programu Ochrony Powietrza (POP)” </w:t>
      </w:r>
      <w:r w:rsidR="00E04333" w:rsidRPr="00AE55F2">
        <w:rPr>
          <w:rFonts w:cs="Tahoma"/>
          <w:szCs w:val="20"/>
        </w:rPr>
        <w:t xml:space="preserve">w ramach realizacji projektu LIFE pn.: "Wdrożenie systemu </w:t>
      </w:r>
      <w:r w:rsidR="00E04333" w:rsidRPr="00AE55F2">
        <w:rPr>
          <w:rFonts w:cs="Tahoma"/>
          <w:szCs w:val="20"/>
        </w:rPr>
        <w:lastRenderedPageBreak/>
        <w:t>zarządzania jakością powietrza w samorządach województwa opolskiego" LIFE_AQP_OPOLSKIE_2019.PL - LIFE19 GIE/PL/000398 (</w:t>
      </w:r>
      <w:r w:rsidR="00E04333">
        <w:rPr>
          <w:rFonts w:cs="Tahoma"/>
          <w:szCs w:val="20"/>
        </w:rPr>
        <w:t>B6</w:t>
      </w:r>
      <w:r w:rsidR="00E04333" w:rsidRPr="00AE55F2">
        <w:rPr>
          <w:rFonts w:cs="Tahoma"/>
          <w:szCs w:val="20"/>
        </w:rPr>
        <w:t xml:space="preserve">, </w:t>
      </w:r>
      <w:r w:rsidR="00E04333">
        <w:rPr>
          <w:rFonts w:cs="Tahoma"/>
          <w:szCs w:val="20"/>
        </w:rPr>
        <w:t>B5, B7</w:t>
      </w:r>
      <w:r w:rsidR="00E04333" w:rsidRPr="00AE55F2">
        <w:rPr>
          <w:rFonts w:cs="Tahoma"/>
          <w:szCs w:val="20"/>
        </w:rPr>
        <w:t>)</w:t>
      </w:r>
    </w:p>
    <w:p w14:paraId="6BDED284" w14:textId="77777777" w:rsidR="00E04333" w:rsidRDefault="00E04333" w:rsidP="00D61BFD">
      <w:pPr>
        <w:pStyle w:val="Akapitzlist"/>
        <w:numPr>
          <w:ilvl w:val="0"/>
          <w:numId w:val="4"/>
        </w:numPr>
        <w:spacing w:before="360" w:after="0"/>
        <w:ind w:left="714" w:hanging="357"/>
        <w:contextualSpacing w:val="0"/>
        <w:rPr>
          <w:b/>
          <w:szCs w:val="24"/>
        </w:rPr>
      </w:pPr>
      <w:r w:rsidRPr="00630035">
        <w:rPr>
          <w:b/>
          <w:szCs w:val="24"/>
        </w:rPr>
        <w:t>Wycena zgodnie z opisem przedmiotu zamówienia, niezbędnymi wymaganiami technicznymi i niezbędnymi zasobami kadrowymi określonymi w zapytaniu:</w:t>
      </w:r>
    </w:p>
    <w:p w14:paraId="4BC574D3" w14:textId="36D94F7D" w:rsidR="00461479" w:rsidRDefault="00461479" w:rsidP="00461479">
      <w:pPr>
        <w:pStyle w:val="Nagwek3"/>
        <w:numPr>
          <w:ilvl w:val="1"/>
          <w:numId w:val="13"/>
        </w:numPr>
        <w:tabs>
          <w:tab w:val="clear" w:pos="1276"/>
          <w:tab w:val="left" w:pos="1701"/>
        </w:tabs>
        <w:ind w:left="1134" w:hanging="708"/>
      </w:pPr>
      <w:bookmarkStart w:id="0" w:name="_Hlk87359739"/>
      <w:r w:rsidRPr="00F84C81">
        <w:t>Zaprojektowani</w:t>
      </w:r>
      <w:r w:rsidR="00D61BFD">
        <w:t>e i wydruk</w:t>
      </w:r>
      <w:r w:rsidRPr="00F84C81">
        <w:t xml:space="preserve"> </w:t>
      </w:r>
      <w:r w:rsidRPr="00891BCE">
        <w:rPr>
          <w:u w:val="single"/>
        </w:rPr>
        <w:t>konspektu szkoleniowego</w:t>
      </w:r>
      <w:r w:rsidRPr="00F84C81">
        <w:t>, wskazującego cel szkolenia, charakterystykę grupy docelowej, formę przeprowadzenia oraz przebieg szkolenia i wykorzystania prezentacji, jako narzędzia edukacyjnego</w:t>
      </w:r>
      <w:bookmarkEnd w:id="0"/>
      <w:r>
        <w:t>.</w:t>
      </w:r>
    </w:p>
    <w:p w14:paraId="06BFB0BF" w14:textId="77777777" w:rsidR="004E296C" w:rsidRPr="00630035" w:rsidRDefault="004E296C" w:rsidP="004E296C">
      <w:pPr>
        <w:pStyle w:val="Akapitzlist"/>
        <w:numPr>
          <w:ilvl w:val="0"/>
          <w:numId w:val="8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02EC41F8" w14:textId="77777777" w:rsidR="004E296C" w:rsidRPr="00630035" w:rsidRDefault="004E296C" w:rsidP="004E296C">
      <w:pPr>
        <w:pStyle w:val="Akapitzlist"/>
        <w:keepNext w:val="0"/>
        <w:numPr>
          <w:ilvl w:val="0"/>
          <w:numId w:val="8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7EF6D437" w14:textId="61384F7A" w:rsidR="004E296C" w:rsidRDefault="004E296C" w:rsidP="004E296C">
      <w:pPr>
        <w:pStyle w:val="Akapitzlist"/>
        <w:keepNext w:val="0"/>
        <w:numPr>
          <w:ilvl w:val="0"/>
          <w:numId w:val="8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 xml:space="preserve">w tym podatek VAT w wysokości </w:t>
      </w:r>
      <w:r>
        <w:rPr>
          <w:szCs w:val="24"/>
        </w:rPr>
        <w:t>..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p w14:paraId="64CCE12D" w14:textId="36E40CF7" w:rsidR="00461479" w:rsidRPr="00461479" w:rsidRDefault="00461479" w:rsidP="00D61BFD">
      <w:pPr>
        <w:pStyle w:val="Akapitzlist"/>
        <w:numPr>
          <w:ilvl w:val="1"/>
          <w:numId w:val="13"/>
        </w:numPr>
        <w:tabs>
          <w:tab w:val="left" w:pos="1701"/>
          <w:tab w:val="right" w:leader="dot" w:pos="9072"/>
        </w:tabs>
        <w:spacing w:before="240" w:after="0"/>
        <w:ind w:left="1134" w:hanging="924"/>
        <w:contextualSpacing w:val="0"/>
        <w:jc w:val="both"/>
        <w:outlineLvl w:val="9"/>
        <w:rPr>
          <w:szCs w:val="24"/>
        </w:rPr>
      </w:pPr>
      <w:bookmarkStart w:id="1" w:name="_Hlk87359859"/>
      <w:r w:rsidRPr="003D378C">
        <w:t>Zaprojektowani</w:t>
      </w:r>
      <w:r w:rsidR="00D61BFD">
        <w:t>e i wydruk</w:t>
      </w:r>
      <w:r w:rsidRPr="003D378C">
        <w:t xml:space="preserve"> </w:t>
      </w:r>
      <w:r w:rsidRPr="00CA4D64">
        <w:rPr>
          <w:u w:val="single"/>
        </w:rPr>
        <w:t>10 prezentacji</w:t>
      </w:r>
      <w:r w:rsidRPr="00032F1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o tematyce zgodnej z programem seminariów </w:t>
      </w:r>
      <w:r w:rsidRPr="000D7B7A">
        <w:rPr>
          <w:rFonts w:asciiTheme="minorHAnsi" w:hAnsiTheme="minorHAnsi" w:cstheme="minorHAnsi"/>
          <w:szCs w:val="24"/>
        </w:rPr>
        <w:t xml:space="preserve">posiadającej </w:t>
      </w:r>
      <w:r>
        <w:rPr>
          <w:rFonts w:asciiTheme="minorHAnsi" w:hAnsiTheme="minorHAnsi" w:cstheme="minorHAnsi"/>
          <w:szCs w:val="24"/>
        </w:rPr>
        <w:t xml:space="preserve">ok. </w:t>
      </w:r>
      <w:r w:rsidRPr="000D7B7A">
        <w:rPr>
          <w:rFonts w:asciiTheme="minorHAnsi" w:hAnsiTheme="minorHAnsi" w:cstheme="minorHAnsi"/>
          <w:szCs w:val="24"/>
        </w:rPr>
        <w:t>30 slajdów</w:t>
      </w:r>
      <w:r w:rsidRPr="00032F1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każda </w:t>
      </w:r>
      <w:r w:rsidRPr="00032F16">
        <w:rPr>
          <w:rFonts w:asciiTheme="minorHAnsi" w:hAnsiTheme="minorHAnsi" w:cstheme="minorHAnsi"/>
          <w:szCs w:val="24"/>
        </w:rPr>
        <w:t>w</w:t>
      </w:r>
      <w:r>
        <w:rPr>
          <w:rFonts w:asciiTheme="minorHAnsi" w:hAnsiTheme="minorHAnsi" w:cstheme="minorHAnsi"/>
          <w:szCs w:val="24"/>
        </w:rPr>
        <w:t> </w:t>
      </w:r>
      <w:r w:rsidRPr="00032F16">
        <w:rPr>
          <w:rFonts w:asciiTheme="minorHAnsi" w:hAnsiTheme="minorHAnsi" w:cstheme="minorHAnsi"/>
          <w:szCs w:val="24"/>
        </w:rPr>
        <w:t>forma</w:t>
      </w:r>
      <w:r>
        <w:rPr>
          <w:rFonts w:asciiTheme="minorHAnsi" w:hAnsiTheme="minorHAnsi" w:cstheme="minorHAnsi"/>
          <w:szCs w:val="24"/>
        </w:rPr>
        <w:t>tach: *.</w:t>
      </w:r>
      <w:r w:rsidRPr="00032F16">
        <w:rPr>
          <w:rFonts w:asciiTheme="minorHAnsi" w:hAnsiTheme="minorHAnsi" w:cstheme="minorHAnsi"/>
          <w:szCs w:val="24"/>
        </w:rPr>
        <w:t>pdf</w:t>
      </w:r>
      <w:r>
        <w:rPr>
          <w:rFonts w:asciiTheme="minorHAnsi" w:hAnsiTheme="minorHAnsi" w:cstheme="minorHAnsi"/>
          <w:szCs w:val="24"/>
        </w:rPr>
        <w:t xml:space="preserve"> i *</w:t>
      </w:r>
      <w:r w:rsidRPr="00032F16">
        <w:rPr>
          <w:rFonts w:asciiTheme="minorHAnsi" w:hAnsiTheme="minorHAnsi" w:cstheme="minorHAnsi"/>
          <w:szCs w:val="24"/>
        </w:rPr>
        <w:t>.</w:t>
      </w:r>
      <w:proofErr w:type="spellStart"/>
      <w:r w:rsidRPr="00032F16">
        <w:rPr>
          <w:rFonts w:asciiTheme="minorHAnsi" w:hAnsiTheme="minorHAnsi" w:cstheme="minorHAnsi"/>
          <w:szCs w:val="24"/>
        </w:rPr>
        <w:t>ppt</w:t>
      </w:r>
      <w:proofErr w:type="spellEnd"/>
      <w:r>
        <w:rPr>
          <w:rFonts w:asciiTheme="minorHAnsi" w:hAnsiTheme="minorHAnsi" w:cstheme="minorHAnsi"/>
          <w:szCs w:val="24"/>
        </w:rPr>
        <w:t xml:space="preserve"> (lub równoważnych) </w:t>
      </w:r>
      <w:r w:rsidRPr="00032F16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> </w:t>
      </w:r>
      <w:r w:rsidRPr="00032F16">
        <w:rPr>
          <w:rFonts w:asciiTheme="minorHAnsi" w:hAnsiTheme="minorHAnsi" w:cstheme="minorHAnsi"/>
          <w:szCs w:val="24"/>
        </w:rPr>
        <w:t>zastosowaniem logotypów i layout-u dostarczonego przez Zamawiającego</w:t>
      </w:r>
    </w:p>
    <w:p w14:paraId="6003C2EF" w14:textId="77777777" w:rsidR="00461479" w:rsidRPr="00630035" w:rsidRDefault="00461479" w:rsidP="00461479">
      <w:pPr>
        <w:pStyle w:val="Akapitzlist"/>
        <w:numPr>
          <w:ilvl w:val="0"/>
          <w:numId w:val="1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0B5A4243" w14:textId="77777777" w:rsidR="00461479" w:rsidRPr="00630035" w:rsidRDefault="00461479" w:rsidP="00461479">
      <w:pPr>
        <w:pStyle w:val="Akapitzlist"/>
        <w:keepNext w:val="0"/>
        <w:numPr>
          <w:ilvl w:val="0"/>
          <w:numId w:val="1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20ACCC59" w14:textId="77777777" w:rsidR="00461479" w:rsidRDefault="00461479" w:rsidP="00461479">
      <w:pPr>
        <w:pStyle w:val="Akapitzlist"/>
        <w:keepNext w:val="0"/>
        <w:numPr>
          <w:ilvl w:val="0"/>
          <w:numId w:val="1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 xml:space="preserve">w tym podatek VAT w wysokości </w:t>
      </w:r>
      <w:r>
        <w:rPr>
          <w:szCs w:val="24"/>
        </w:rPr>
        <w:t>..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p w14:paraId="1A9B0AA8" w14:textId="4E13BB73" w:rsidR="00461479" w:rsidRPr="00461479" w:rsidRDefault="00461479" w:rsidP="00D61BFD">
      <w:pPr>
        <w:pStyle w:val="Akapitzlist"/>
        <w:numPr>
          <w:ilvl w:val="1"/>
          <w:numId w:val="13"/>
        </w:numPr>
        <w:tabs>
          <w:tab w:val="left" w:pos="1701"/>
          <w:tab w:val="right" w:leader="dot" w:pos="9072"/>
        </w:tabs>
        <w:spacing w:before="240" w:after="0"/>
        <w:ind w:left="1134" w:hanging="924"/>
        <w:contextualSpacing w:val="0"/>
        <w:jc w:val="both"/>
        <w:outlineLvl w:val="9"/>
        <w:rPr>
          <w:szCs w:val="24"/>
        </w:rPr>
      </w:pPr>
      <w:r w:rsidRPr="00032F16">
        <w:t>Opracowani</w:t>
      </w:r>
      <w:r w:rsidR="00D61BFD">
        <w:t>e</w:t>
      </w:r>
      <w:r w:rsidRPr="00032F16">
        <w:t xml:space="preserve"> projektu i wydruk </w:t>
      </w:r>
      <w:r w:rsidRPr="00461479">
        <w:rPr>
          <w:u w:val="single"/>
        </w:rPr>
        <w:t>5 rodzajów broszur informacyjnych,</w:t>
      </w:r>
      <w:r w:rsidRPr="00032F16">
        <w:t xml:space="preserve"> stanowiąc</w:t>
      </w:r>
      <w:r>
        <w:t>ych</w:t>
      </w:r>
      <w:r w:rsidRPr="00032F16">
        <w:t xml:space="preserve"> materiał dla mieszkańców uczestniczących w gminnych szkoleniach, spotkaniach edukacyjnych i</w:t>
      </w:r>
      <w:r>
        <w:t> </w:t>
      </w:r>
      <w:r w:rsidRPr="00032F16">
        <w:t>aktywizacyjnych prowadzonych przez Gminnych Koordynatorów POP</w:t>
      </w:r>
      <w:r>
        <w:t>, w tym jedna broszura związana dotycząca założeń projektu.</w:t>
      </w:r>
      <w:bookmarkEnd w:id="1"/>
      <w:r>
        <w:t xml:space="preserve"> </w:t>
      </w:r>
      <w:r w:rsidRPr="00032F16">
        <w:t>Wydruki, jako narzędzie do aktywizacji i działań edukacyjnych dla grup docelowych</w:t>
      </w:r>
      <w:r>
        <w:t xml:space="preserve"> powinny różnić się</w:t>
      </w:r>
      <w:r w:rsidRPr="00032F16">
        <w:t xml:space="preserve"> w zależności od grupy docelowej i</w:t>
      </w:r>
      <w:r>
        <w:t xml:space="preserve"> powinny </w:t>
      </w:r>
      <w:r w:rsidRPr="00032F16">
        <w:t>zawiera</w:t>
      </w:r>
      <w:r>
        <w:t xml:space="preserve">ć </w:t>
      </w:r>
      <w:r w:rsidRPr="00032F16">
        <w:t>określone dopasowane do potrzeb, wiedzy i motywacji danej grupy treści</w:t>
      </w:r>
      <w:r>
        <w:t>.</w:t>
      </w:r>
    </w:p>
    <w:p w14:paraId="0524CC4E" w14:textId="3529824A" w:rsidR="00461479" w:rsidRPr="00630035" w:rsidRDefault="00461479" w:rsidP="00461479">
      <w:pPr>
        <w:pStyle w:val="Akapitzlist"/>
        <w:numPr>
          <w:ilvl w:val="0"/>
          <w:numId w:val="14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6FBE7AF0" w14:textId="77777777" w:rsidR="00461479" w:rsidRPr="00630035" w:rsidRDefault="00461479" w:rsidP="00461479">
      <w:pPr>
        <w:pStyle w:val="Akapitzlist"/>
        <w:keepNext w:val="0"/>
        <w:numPr>
          <w:ilvl w:val="0"/>
          <w:numId w:val="14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797F48A3" w14:textId="77777777" w:rsidR="00461479" w:rsidRDefault="00461479" w:rsidP="00461479">
      <w:pPr>
        <w:pStyle w:val="Akapitzlist"/>
        <w:keepNext w:val="0"/>
        <w:numPr>
          <w:ilvl w:val="0"/>
          <w:numId w:val="14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 xml:space="preserve">w tym podatek VAT w wysokości </w:t>
      </w:r>
      <w:r>
        <w:rPr>
          <w:szCs w:val="24"/>
        </w:rPr>
        <w:t>..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p w14:paraId="66EE8A07" w14:textId="55BA5C36" w:rsidR="00461479" w:rsidRPr="00032F16" w:rsidRDefault="00461479" w:rsidP="00461479">
      <w:pPr>
        <w:pStyle w:val="Nagwek2"/>
        <w:numPr>
          <w:ilvl w:val="1"/>
          <w:numId w:val="13"/>
        </w:numPr>
        <w:tabs>
          <w:tab w:val="clear" w:pos="993"/>
        </w:tabs>
        <w:ind w:left="993" w:hanging="851"/>
      </w:pPr>
      <w:r w:rsidRPr="00032F16">
        <w:t>Opracowani</w:t>
      </w:r>
      <w:r w:rsidR="00D61BFD">
        <w:t>e</w:t>
      </w:r>
      <w:r w:rsidRPr="00032F16">
        <w:t xml:space="preserve"> projektu i wydruk </w:t>
      </w:r>
      <w:r>
        <w:rPr>
          <w:u w:val="single"/>
        </w:rPr>
        <w:t>5</w:t>
      </w:r>
      <w:r w:rsidRPr="002B01D2">
        <w:rPr>
          <w:u w:val="single"/>
        </w:rPr>
        <w:t xml:space="preserve"> </w:t>
      </w:r>
      <w:r>
        <w:rPr>
          <w:u w:val="single"/>
        </w:rPr>
        <w:t>rodzajów ulotek</w:t>
      </w:r>
      <w:r w:rsidRPr="002B01D2">
        <w:rPr>
          <w:u w:val="single"/>
        </w:rPr>
        <w:t xml:space="preserve"> informacyjnych,</w:t>
      </w:r>
      <w:r w:rsidRPr="00032F16">
        <w:t xml:space="preserve"> stanowiąc</w:t>
      </w:r>
      <w:r>
        <w:t>ych</w:t>
      </w:r>
      <w:r w:rsidRPr="00032F16">
        <w:t xml:space="preserve"> materiał dla mieszkańców uczestniczących w gminnych szkoleniach, spotkaniach edukacyjnych i</w:t>
      </w:r>
      <w:r>
        <w:t> </w:t>
      </w:r>
      <w:r w:rsidRPr="00032F16">
        <w:t>aktywizacyjnych prowadzonych przez Gminnych Koordynatorów POP</w:t>
      </w:r>
      <w:r>
        <w:t xml:space="preserve">, w tym jedna broszura związana dotycząca założeń projektu. </w:t>
      </w:r>
      <w:r w:rsidRPr="00032F16">
        <w:t>Wydruki, jako narzędzie do aktywizacji i działań edukacyjnych dla grup docelowych</w:t>
      </w:r>
      <w:r>
        <w:t xml:space="preserve"> powinny </w:t>
      </w:r>
      <w:r>
        <w:lastRenderedPageBreak/>
        <w:t>różnić się</w:t>
      </w:r>
      <w:r w:rsidRPr="00032F16">
        <w:t xml:space="preserve"> w zależności od grupy do celowej i</w:t>
      </w:r>
      <w:r>
        <w:t xml:space="preserve"> powinny </w:t>
      </w:r>
      <w:r w:rsidRPr="00032F16">
        <w:t>zawiera</w:t>
      </w:r>
      <w:r>
        <w:t xml:space="preserve">ć </w:t>
      </w:r>
      <w:r w:rsidRPr="00032F16">
        <w:t>określone dopasowane do potrzeb, wiedzy i</w:t>
      </w:r>
      <w:r>
        <w:t> </w:t>
      </w:r>
      <w:r w:rsidRPr="00032F16">
        <w:t>motywacji danej grupy treści</w:t>
      </w:r>
      <w:r>
        <w:t>.</w:t>
      </w:r>
    </w:p>
    <w:p w14:paraId="61D5A87C" w14:textId="77777777" w:rsidR="00E04333" w:rsidRPr="00630035" w:rsidRDefault="00E04333" w:rsidP="00E04333">
      <w:pPr>
        <w:pStyle w:val="Akapitzlist"/>
        <w:numPr>
          <w:ilvl w:val="0"/>
          <w:numId w:val="9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5CAD838C" w14:textId="77777777" w:rsidR="00E04333" w:rsidRPr="00630035" w:rsidRDefault="00E04333" w:rsidP="00E04333">
      <w:pPr>
        <w:pStyle w:val="Akapitzlist"/>
        <w:keepNext w:val="0"/>
        <w:numPr>
          <w:ilvl w:val="0"/>
          <w:numId w:val="9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079C7E49" w14:textId="6DC0D462" w:rsidR="00E04333" w:rsidRDefault="00E04333" w:rsidP="00E04333">
      <w:pPr>
        <w:pStyle w:val="Akapitzlist"/>
        <w:keepNext w:val="0"/>
        <w:numPr>
          <w:ilvl w:val="0"/>
          <w:numId w:val="9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outlineLvl w:val="9"/>
        <w:rPr>
          <w:szCs w:val="24"/>
        </w:rPr>
      </w:pPr>
      <w:r>
        <w:rPr>
          <w:szCs w:val="24"/>
        </w:rPr>
        <w:t xml:space="preserve">w tym podatek VAT w wysokości.. 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p w14:paraId="6347CFD9" w14:textId="353FE6B8" w:rsidR="00461479" w:rsidRDefault="00461479" w:rsidP="00D61BFD">
      <w:pPr>
        <w:pStyle w:val="Nagwek2"/>
        <w:numPr>
          <w:ilvl w:val="1"/>
          <w:numId w:val="13"/>
        </w:numPr>
        <w:tabs>
          <w:tab w:val="clear" w:pos="993"/>
        </w:tabs>
        <w:ind w:left="993" w:hanging="851"/>
        <w:rPr>
          <w:szCs w:val="24"/>
        </w:rPr>
      </w:pPr>
      <w:bookmarkStart w:id="2" w:name="_Hlk87430415"/>
      <w:r w:rsidRPr="00032F16">
        <w:t xml:space="preserve">Opracowanie projektu graficznego i wydruk </w:t>
      </w:r>
      <w:r w:rsidRPr="00B17202">
        <w:rPr>
          <w:u w:val="single"/>
        </w:rPr>
        <w:t>plakatu</w:t>
      </w:r>
      <w:r w:rsidRPr="00032F16">
        <w:t xml:space="preserve"> oraz </w:t>
      </w:r>
      <w:r w:rsidR="00D61BFD">
        <w:t>plakatu/</w:t>
      </w:r>
      <w:r w:rsidRPr="00FB572C">
        <w:rPr>
          <w:u w:val="single"/>
        </w:rPr>
        <w:t>informacji o organizowanym spotkaniu</w:t>
      </w:r>
      <w:r w:rsidRPr="00032F16">
        <w:t xml:space="preserve"> z mieszkańcami Województwa Opolskiego, szkolenia,  spotkania aktywizacyjnego i edukacyjnego</w:t>
      </w:r>
      <w:bookmarkEnd w:id="2"/>
      <w:r w:rsidR="00D61BFD">
        <w:rPr>
          <w:szCs w:val="24"/>
        </w:rPr>
        <w:t>.</w:t>
      </w:r>
    </w:p>
    <w:p w14:paraId="6AE154CE" w14:textId="77777777" w:rsidR="00461479" w:rsidRPr="00630035" w:rsidRDefault="00461479" w:rsidP="00461479">
      <w:pPr>
        <w:pStyle w:val="Akapitzlist"/>
        <w:numPr>
          <w:ilvl w:val="0"/>
          <w:numId w:val="17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993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617F460A" w14:textId="77777777" w:rsidR="00461479" w:rsidRPr="00630035" w:rsidRDefault="00461479" w:rsidP="00461479">
      <w:pPr>
        <w:pStyle w:val="Akapitzlist"/>
        <w:keepNext w:val="0"/>
        <w:numPr>
          <w:ilvl w:val="0"/>
          <w:numId w:val="17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ind w:left="993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07186167" w14:textId="5E643164" w:rsidR="004E296C" w:rsidRPr="00D62FF3" w:rsidRDefault="00461479" w:rsidP="00D62FF3">
      <w:pPr>
        <w:pStyle w:val="Akapitzlist"/>
        <w:keepNext w:val="0"/>
        <w:numPr>
          <w:ilvl w:val="0"/>
          <w:numId w:val="17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ind w:left="993"/>
        <w:jc w:val="both"/>
        <w:outlineLvl w:val="9"/>
        <w:rPr>
          <w:szCs w:val="24"/>
        </w:rPr>
      </w:pPr>
      <w:r w:rsidRPr="00630035">
        <w:rPr>
          <w:szCs w:val="24"/>
        </w:rPr>
        <w:t xml:space="preserve">w tym podatek VAT w wysokości </w:t>
      </w:r>
      <w:r>
        <w:rPr>
          <w:szCs w:val="24"/>
        </w:rPr>
        <w:t>..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p w14:paraId="54523CED" w14:textId="38A63FC7" w:rsidR="004E296C" w:rsidRPr="00461479" w:rsidRDefault="004E296C" w:rsidP="00D61BFD">
      <w:pPr>
        <w:pStyle w:val="Nagwek2"/>
        <w:numPr>
          <w:ilvl w:val="1"/>
          <w:numId w:val="13"/>
        </w:numPr>
        <w:tabs>
          <w:tab w:val="clear" w:pos="993"/>
        </w:tabs>
        <w:ind w:left="993" w:hanging="851"/>
        <w:rPr>
          <w:szCs w:val="24"/>
        </w:rPr>
      </w:pPr>
      <w:r w:rsidRPr="00461479">
        <w:rPr>
          <w:szCs w:val="24"/>
        </w:rPr>
        <w:t>RAZEM poz. 4.</w:t>
      </w:r>
      <w:r w:rsidR="00461479">
        <w:rPr>
          <w:szCs w:val="24"/>
        </w:rPr>
        <w:t>1.</w:t>
      </w:r>
      <w:r w:rsidRPr="00461479">
        <w:rPr>
          <w:szCs w:val="24"/>
        </w:rPr>
        <w:t xml:space="preserve"> + 4.</w:t>
      </w:r>
      <w:r w:rsidR="00461479">
        <w:rPr>
          <w:szCs w:val="24"/>
        </w:rPr>
        <w:t>2.</w:t>
      </w:r>
      <w:r w:rsidRPr="00461479">
        <w:rPr>
          <w:szCs w:val="24"/>
        </w:rPr>
        <w:t xml:space="preserve"> + 4.3.</w:t>
      </w:r>
      <w:r w:rsidR="00461479">
        <w:rPr>
          <w:szCs w:val="24"/>
        </w:rPr>
        <w:t xml:space="preserve"> + 4.4. + 4.5.</w:t>
      </w:r>
    </w:p>
    <w:p w14:paraId="71F8315A" w14:textId="77777777" w:rsidR="004E296C" w:rsidRPr="00630035" w:rsidRDefault="004E296C" w:rsidP="004E296C">
      <w:pPr>
        <w:pStyle w:val="Akapitzlist"/>
        <w:numPr>
          <w:ilvl w:val="0"/>
          <w:numId w:val="11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598A4F71" w14:textId="77777777" w:rsidR="004E296C" w:rsidRPr="00630035" w:rsidRDefault="004E296C" w:rsidP="004E296C">
      <w:pPr>
        <w:pStyle w:val="Akapitzlist"/>
        <w:keepNext w:val="0"/>
        <w:numPr>
          <w:ilvl w:val="0"/>
          <w:numId w:val="11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14:paraId="76E5DE8E" w14:textId="1CF5A8EE" w:rsidR="004E296C" w:rsidRPr="00D62FF3" w:rsidRDefault="004E296C" w:rsidP="00D62FF3">
      <w:pPr>
        <w:pStyle w:val="Akapitzlist"/>
        <w:keepNext w:val="0"/>
        <w:numPr>
          <w:ilvl w:val="0"/>
          <w:numId w:val="11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outlineLvl w:val="9"/>
        <w:rPr>
          <w:szCs w:val="24"/>
        </w:rPr>
      </w:pPr>
      <w:r w:rsidRPr="00630035">
        <w:rPr>
          <w:szCs w:val="24"/>
        </w:rPr>
        <w:t xml:space="preserve">w tym podatek VAT w wysokości.. %, tj. </w:t>
      </w:r>
      <w:r w:rsidRPr="00630035">
        <w:rPr>
          <w:szCs w:val="24"/>
        </w:rPr>
        <w:tab/>
        <w:t>zł)</w:t>
      </w:r>
    </w:p>
    <w:p w14:paraId="207BF0DF" w14:textId="2B57D29D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720" w:after="0" w:line="360" w:lineRule="auto"/>
        <w:ind w:left="714" w:hanging="357"/>
        <w:contextualSpacing w:val="0"/>
        <w:jc w:val="both"/>
        <w:outlineLvl w:val="9"/>
        <w:rPr>
          <w:szCs w:val="24"/>
        </w:rPr>
      </w:pPr>
      <w:r w:rsidRPr="000E24ED">
        <w:rPr>
          <w:szCs w:val="24"/>
        </w:rPr>
        <w:t>zapoznaliśmy się z zapytaniem o wycenę, opisem przedmiotu zamówienia i nie wnosimy do niego zastrzeżeń oraz przyjmujemy warunki w nim zawarte,</w:t>
      </w:r>
    </w:p>
    <w:p w14:paraId="4DD46BB5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posiadamy niezbędną wiedzę i doświadczenie do wykonania zamówienia,</w:t>
      </w:r>
    </w:p>
    <w:p w14:paraId="2F00C761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wyceny oraz wykonanie ww. zamówienia,</w:t>
      </w:r>
    </w:p>
    <w:p w14:paraId="4BED9B1F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szCs w:val="24"/>
        </w:rPr>
        <w:t>oferowana wycena za całość zamówienia zawiera wszystkie koszty związane z realizacją przedmiotu zamówienia,</w:t>
      </w:r>
    </w:p>
    <w:p w14:paraId="7564C7A7" w14:textId="77777777" w:rsidR="000A4876" w:rsidRPr="000E24ED" w:rsidRDefault="000A4876" w:rsidP="00D62FF3">
      <w:pPr>
        <w:pStyle w:val="Akapitzlist"/>
        <w:keepNext w:val="0"/>
        <w:numPr>
          <w:ilvl w:val="0"/>
          <w:numId w:val="6"/>
        </w:numPr>
        <w:spacing w:before="360" w:after="0" w:line="360" w:lineRule="auto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29E1FEB1" w14:textId="0292983E" w:rsidR="000A4876" w:rsidRPr="00D62FF3" w:rsidRDefault="000A4876" w:rsidP="00D62FF3">
      <w:pPr>
        <w:pStyle w:val="Akapitzlist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lastRenderedPageBreak/>
        <w:t>zapoznałem/-</w:t>
      </w:r>
      <w:proofErr w:type="spellStart"/>
      <w:r w:rsidRPr="000E24ED">
        <w:rPr>
          <w:szCs w:val="24"/>
        </w:rPr>
        <w:t>am</w:t>
      </w:r>
      <w:proofErr w:type="spellEnd"/>
      <w:r w:rsidRPr="000E24ED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28F2" w14:textId="77777777" w:rsidR="000D102D" w:rsidRDefault="000D102D" w:rsidP="00361673">
      <w:r>
        <w:separator/>
      </w:r>
    </w:p>
  </w:endnote>
  <w:endnote w:type="continuationSeparator" w:id="0">
    <w:p w14:paraId="7F0C8A92" w14:textId="77777777" w:rsidR="000D102D" w:rsidRDefault="000D102D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0D102D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" fillcolor="#9bbb59 [3206]" stroked="f" strokeweight=".5pt">
              <v:textbox>
                <w:txbxContent>
                  <w:p w14:paraId="33CF5645" w14:textId="77777777" w:rsidR="006B09F9" w:rsidRDefault="00CA5937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0D102D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CA5937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0D102D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" fillcolor="#f0bf2a" stroked="f" strokeweight=".5pt">
              <v:textbox>
                <w:txbxContent>
                  <w:p w14:paraId="3F65B01C" w14:textId="77777777" w:rsidR="001D3FD3" w:rsidRDefault="00CA5937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B6A4" w14:textId="77777777" w:rsidR="000D102D" w:rsidRDefault="000D102D" w:rsidP="00361673">
      <w:r>
        <w:separator/>
      </w:r>
    </w:p>
  </w:footnote>
  <w:footnote w:type="continuationSeparator" w:id="0">
    <w:p w14:paraId="51382EF4" w14:textId="77777777" w:rsidR="000D102D" w:rsidRDefault="000D102D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01B"/>
    <w:multiLevelType w:val="hybridMultilevel"/>
    <w:tmpl w:val="A9C2168A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AB6"/>
    <w:multiLevelType w:val="multilevel"/>
    <w:tmpl w:val="DB68C8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B51D0"/>
    <w:multiLevelType w:val="multilevel"/>
    <w:tmpl w:val="C116E1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25B668BE"/>
    <w:multiLevelType w:val="multilevel"/>
    <w:tmpl w:val="160045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368C4703"/>
    <w:multiLevelType w:val="hybridMultilevel"/>
    <w:tmpl w:val="1C4CE16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46CB"/>
    <w:multiLevelType w:val="hybridMultilevel"/>
    <w:tmpl w:val="54FA66A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255A7B"/>
    <w:multiLevelType w:val="hybridMultilevel"/>
    <w:tmpl w:val="29F293C4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72561"/>
    <w:multiLevelType w:val="hybridMultilevel"/>
    <w:tmpl w:val="2482E75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976A65"/>
    <w:multiLevelType w:val="hybridMultilevel"/>
    <w:tmpl w:val="163E986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DC2452"/>
    <w:multiLevelType w:val="hybridMultilevel"/>
    <w:tmpl w:val="6674D886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15"/>
  </w:num>
  <w:num w:numId="11">
    <w:abstractNumId w:val="14"/>
  </w:num>
  <w:num w:numId="12">
    <w:abstractNumId w:val="2"/>
  </w:num>
  <w:num w:numId="13">
    <w:abstractNumId w:val="4"/>
  </w:num>
  <w:num w:numId="14">
    <w:abstractNumId w:val="0"/>
  </w:num>
  <w:num w:numId="15">
    <w:abstractNumId w:val="7"/>
  </w:num>
  <w:num w:numId="16">
    <w:abstractNumId w:val="6"/>
  </w:num>
  <w:num w:numId="17">
    <w:abstractNumId w:val="5"/>
  </w:num>
  <w:num w:numId="18">
    <w:abstractNumId w:val="10"/>
  </w:num>
  <w:num w:numId="19">
    <w:abstractNumId w:val="9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0560"/>
    <w:rsid w:val="000A4876"/>
    <w:rsid w:val="000B6134"/>
    <w:rsid w:val="000B6A28"/>
    <w:rsid w:val="000D102D"/>
    <w:rsid w:val="000E24ED"/>
    <w:rsid w:val="000F270A"/>
    <w:rsid w:val="001A1030"/>
    <w:rsid w:val="001B3DF3"/>
    <w:rsid w:val="001C55CF"/>
    <w:rsid w:val="001F1773"/>
    <w:rsid w:val="001F30A3"/>
    <w:rsid w:val="001F378F"/>
    <w:rsid w:val="0021084A"/>
    <w:rsid w:val="002128B8"/>
    <w:rsid w:val="00222712"/>
    <w:rsid w:val="0023003C"/>
    <w:rsid w:val="00243AFB"/>
    <w:rsid w:val="0025682C"/>
    <w:rsid w:val="00271A0A"/>
    <w:rsid w:val="00281086"/>
    <w:rsid w:val="00282868"/>
    <w:rsid w:val="002B7904"/>
    <w:rsid w:val="002C7915"/>
    <w:rsid w:val="002D5DA6"/>
    <w:rsid w:val="002E6A6F"/>
    <w:rsid w:val="002F47A0"/>
    <w:rsid w:val="0030606F"/>
    <w:rsid w:val="00307581"/>
    <w:rsid w:val="003502D0"/>
    <w:rsid w:val="00361673"/>
    <w:rsid w:val="00387B40"/>
    <w:rsid w:val="003D4352"/>
    <w:rsid w:val="003D6C0C"/>
    <w:rsid w:val="003F2991"/>
    <w:rsid w:val="00404287"/>
    <w:rsid w:val="0040463E"/>
    <w:rsid w:val="00410BA5"/>
    <w:rsid w:val="00461479"/>
    <w:rsid w:val="00476C9F"/>
    <w:rsid w:val="00477CFA"/>
    <w:rsid w:val="00486220"/>
    <w:rsid w:val="004A6902"/>
    <w:rsid w:val="004B01C5"/>
    <w:rsid w:val="004D25FA"/>
    <w:rsid w:val="004E296C"/>
    <w:rsid w:val="004F1A40"/>
    <w:rsid w:val="00542188"/>
    <w:rsid w:val="00554E8C"/>
    <w:rsid w:val="005B77DE"/>
    <w:rsid w:val="005E0A78"/>
    <w:rsid w:val="005F11BD"/>
    <w:rsid w:val="00610067"/>
    <w:rsid w:val="006655CB"/>
    <w:rsid w:val="006742A4"/>
    <w:rsid w:val="006757B0"/>
    <w:rsid w:val="006B7FBF"/>
    <w:rsid w:val="006C1622"/>
    <w:rsid w:val="006E0F9A"/>
    <w:rsid w:val="00704189"/>
    <w:rsid w:val="007409E9"/>
    <w:rsid w:val="007541A4"/>
    <w:rsid w:val="007716A5"/>
    <w:rsid w:val="00774CFA"/>
    <w:rsid w:val="007A4C77"/>
    <w:rsid w:val="007A66B6"/>
    <w:rsid w:val="007D763A"/>
    <w:rsid w:val="00833C49"/>
    <w:rsid w:val="00836F2B"/>
    <w:rsid w:val="008432FB"/>
    <w:rsid w:val="008574B7"/>
    <w:rsid w:val="00865596"/>
    <w:rsid w:val="00897832"/>
    <w:rsid w:val="008D714E"/>
    <w:rsid w:val="008D777E"/>
    <w:rsid w:val="008E4160"/>
    <w:rsid w:val="00940E14"/>
    <w:rsid w:val="00947580"/>
    <w:rsid w:val="009628CA"/>
    <w:rsid w:val="009C658D"/>
    <w:rsid w:val="009E1E72"/>
    <w:rsid w:val="009E2382"/>
    <w:rsid w:val="009F5294"/>
    <w:rsid w:val="00A014BF"/>
    <w:rsid w:val="00A27D9E"/>
    <w:rsid w:val="00A627B6"/>
    <w:rsid w:val="00A67ABF"/>
    <w:rsid w:val="00A81E6D"/>
    <w:rsid w:val="00A82063"/>
    <w:rsid w:val="00A96949"/>
    <w:rsid w:val="00AC5E6D"/>
    <w:rsid w:val="00AD5AD1"/>
    <w:rsid w:val="00AF592C"/>
    <w:rsid w:val="00B47855"/>
    <w:rsid w:val="00B50892"/>
    <w:rsid w:val="00B75C00"/>
    <w:rsid w:val="00B77786"/>
    <w:rsid w:val="00B823DB"/>
    <w:rsid w:val="00BA4754"/>
    <w:rsid w:val="00BA6327"/>
    <w:rsid w:val="00BC446F"/>
    <w:rsid w:val="00BE2010"/>
    <w:rsid w:val="00C04796"/>
    <w:rsid w:val="00C225B9"/>
    <w:rsid w:val="00C275DE"/>
    <w:rsid w:val="00C465F9"/>
    <w:rsid w:val="00C75760"/>
    <w:rsid w:val="00CA5937"/>
    <w:rsid w:val="00CB070B"/>
    <w:rsid w:val="00CB5EDC"/>
    <w:rsid w:val="00CD0245"/>
    <w:rsid w:val="00CE04DB"/>
    <w:rsid w:val="00CF2158"/>
    <w:rsid w:val="00D3697D"/>
    <w:rsid w:val="00D43297"/>
    <w:rsid w:val="00D61BFD"/>
    <w:rsid w:val="00D62FF3"/>
    <w:rsid w:val="00D73BF3"/>
    <w:rsid w:val="00D76D95"/>
    <w:rsid w:val="00D8082D"/>
    <w:rsid w:val="00E04333"/>
    <w:rsid w:val="00E341EF"/>
    <w:rsid w:val="00E45550"/>
    <w:rsid w:val="00E56353"/>
    <w:rsid w:val="00E679F2"/>
    <w:rsid w:val="00E85CFC"/>
    <w:rsid w:val="00E861BB"/>
    <w:rsid w:val="00E9731E"/>
    <w:rsid w:val="00EE7D46"/>
    <w:rsid w:val="00F01E0F"/>
    <w:rsid w:val="00F03CF9"/>
    <w:rsid w:val="00F31157"/>
    <w:rsid w:val="00F574D4"/>
    <w:rsid w:val="00F661DF"/>
    <w:rsid w:val="00F74D65"/>
    <w:rsid w:val="00FA341E"/>
    <w:rsid w:val="00FE1F83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Jóśko</dc:creator>
  <cp:lastModifiedBy>Katarzyna Oszańca</cp:lastModifiedBy>
  <cp:revision>2</cp:revision>
  <dcterms:created xsi:type="dcterms:W3CDTF">2022-01-11T13:55:00Z</dcterms:created>
  <dcterms:modified xsi:type="dcterms:W3CDTF">2022-01-11T13:55:00Z</dcterms:modified>
</cp:coreProperties>
</file>