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095B" w14:textId="4EE14B91" w:rsidR="008D17CE" w:rsidRDefault="008D17CE" w:rsidP="00BB2253">
      <w:pPr>
        <w:spacing w:after="0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341CE0EE" wp14:editId="52EDC97A">
            <wp:extent cx="5718531" cy="428625"/>
            <wp:effectExtent l="0" t="0" r="0" b="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87" cy="45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775DC" w14:textId="77777777" w:rsidR="008D17CE" w:rsidRDefault="008D17CE" w:rsidP="00BB2253">
      <w:pPr>
        <w:spacing w:after="0"/>
        <w:jc w:val="center"/>
        <w:rPr>
          <w:b/>
        </w:rPr>
      </w:pPr>
    </w:p>
    <w:p w14:paraId="5B3267AC" w14:textId="3DADDDEC" w:rsidR="008E1104" w:rsidRDefault="008E1104" w:rsidP="00BB2253">
      <w:pPr>
        <w:spacing w:after="0"/>
        <w:jc w:val="center"/>
        <w:rPr>
          <w:b/>
        </w:rPr>
      </w:pPr>
      <w:r w:rsidRPr="008E1104">
        <w:rPr>
          <w:b/>
        </w:rPr>
        <w:t xml:space="preserve">Opis Przedmiotu Zamówienia </w:t>
      </w:r>
      <w:r w:rsidR="007E17CA">
        <w:rPr>
          <w:b/>
        </w:rPr>
        <w:br/>
      </w:r>
      <w:r w:rsidRPr="008E1104">
        <w:rPr>
          <w:b/>
        </w:rPr>
        <w:t xml:space="preserve">na wykonanie </w:t>
      </w:r>
      <w:r w:rsidR="000B5B6A">
        <w:rPr>
          <w:b/>
        </w:rPr>
        <w:t xml:space="preserve">fotografii </w:t>
      </w:r>
      <w:r w:rsidRPr="008E1104">
        <w:rPr>
          <w:b/>
        </w:rPr>
        <w:t>w ramach projektu</w:t>
      </w:r>
      <w:r w:rsidR="000B5B6A">
        <w:rPr>
          <w:b/>
        </w:rPr>
        <w:t xml:space="preserve"> pn.</w:t>
      </w:r>
      <w:r w:rsidRPr="008E1104">
        <w:rPr>
          <w:b/>
        </w:rPr>
        <w:t xml:space="preserve"> „Mobilny </w:t>
      </w:r>
      <w:r w:rsidR="000B5B6A">
        <w:rPr>
          <w:b/>
        </w:rPr>
        <w:t>przewodnik po województwie o</w:t>
      </w:r>
      <w:r w:rsidRPr="008E1104">
        <w:rPr>
          <w:b/>
        </w:rPr>
        <w:t>polskim oraz kraju ołomunieckim (E-</w:t>
      </w:r>
      <w:r w:rsidR="000B5B6A">
        <w:rPr>
          <w:b/>
        </w:rPr>
        <w:t>T</w:t>
      </w:r>
      <w:r w:rsidRPr="008E1104">
        <w:rPr>
          <w:b/>
        </w:rPr>
        <w:t>urysta)</w:t>
      </w:r>
      <w:r w:rsidR="000B5B6A">
        <w:rPr>
          <w:b/>
        </w:rPr>
        <w:t>”</w:t>
      </w:r>
    </w:p>
    <w:p w14:paraId="37C01045" w14:textId="77777777" w:rsidR="00A816CC" w:rsidRPr="008E1104" w:rsidRDefault="00A816CC" w:rsidP="00BB2253">
      <w:pPr>
        <w:spacing w:after="0"/>
        <w:jc w:val="both"/>
        <w:rPr>
          <w:b/>
        </w:rPr>
      </w:pPr>
    </w:p>
    <w:p w14:paraId="5E3CF84A" w14:textId="37B99ADB" w:rsidR="00271E17" w:rsidRDefault="00BB2253" w:rsidP="00BB2253">
      <w:pPr>
        <w:spacing w:after="0"/>
        <w:jc w:val="both"/>
      </w:pPr>
      <w:r>
        <w:t>W</w:t>
      </w:r>
      <w:r w:rsidR="00271E17">
        <w:t xml:space="preserve">ykonawca powinien przekazać po min. 5 zrobionych przez siebie i wybranych zdjęć każdego z </w:t>
      </w:r>
      <w:r w:rsidR="00C31F1B">
        <w:t>obiektów</w:t>
      </w:r>
      <w:r>
        <w:t>/miejsc/atrakcji</w:t>
      </w:r>
      <w:r w:rsidR="00271E17">
        <w:t xml:space="preserve"> wskazanych w załączniku</w:t>
      </w:r>
      <w:r w:rsidR="007E17CA">
        <w:t xml:space="preserve"> nr 1</w:t>
      </w:r>
      <w:r w:rsidR="00271E17">
        <w:t xml:space="preserve">. </w:t>
      </w:r>
    </w:p>
    <w:p w14:paraId="640E04D3" w14:textId="667692AE" w:rsidR="00271E17" w:rsidRDefault="00271E17" w:rsidP="00BB2253">
      <w:pPr>
        <w:spacing w:after="0"/>
        <w:jc w:val="both"/>
      </w:pPr>
      <w:r>
        <w:t>Zdjęcia mogą być zrobione zarówno w porze dziennej, jak i nocnej (jeśli obiekt</w:t>
      </w:r>
      <w:r w:rsidR="00BB2253">
        <w:t>/miejsce</w:t>
      </w:r>
      <w:r>
        <w:t xml:space="preserve"> posiada oświetlenie nocne).</w:t>
      </w:r>
      <w:r w:rsidR="00C31F1B">
        <w:t xml:space="preserve"> </w:t>
      </w:r>
    </w:p>
    <w:p w14:paraId="05167CC7" w14:textId="77777777" w:rsidR="00BB2253" w:rsidRDefault="00BB2253" w:rsidP="00BB2253">
      <w:pPr>
        <w:spacing w:after="0"/>
        <w:jc w:val="both"/>
        <w:rPr>
          <w:b/>
        </w:rPr>
      </w:pPr>
    </w:p>
    <w:p w14:paraId="08DBF99C" w14:textId="03941CC3" w:rsidR="00A358DD" w:rsidRPr="00A358DD" w:rsidRDefault="00A358DD" w:rsidP="00BB2253">
      <w:pPr>
        <w:spacing w:after="0"/>
        <w:jc w:val="both"/>
        <w:rPr>
          <w:b/>
        </w:rPr>
      </w:pPr>
      <w:r w:rsidRPr="00A358DD">
        <w:rPr>
          <w:b/>
        </w:rPr>
        <w:t>Przygotowanie bazy zdjęć</w:t>
      </w:r>
      <w:r w:rsidR="00BB2253">
        <w:rPr>
          <w:b/>
        </w:rPr>
        <w:t>:</w:t>
      </w:r>
    </w:p>
    <w:p w14:paraId="7A0378CF" w14:textId="369E3369" w:rsidR="0073706C" w:rsidRDefault="00271E17" w:rsidP="00BB2253">
      <w:pPr>
        <w:spacing w:after="0"/>
        <w:jc w:val="both"/>
      </w:pPr>
      <w:r>
        <w:t>Zdjęcia powinny zostać pogrupowane w katalogi. Każdy katalog powinien zostać podpisany nazwą danej atrakcji</w:t>
      </w:r>
      <w:r w:rsidR="007E17CA">
        <w:t>/obiektu</w:t>
      </w:r>
      <w:r>
        <w:t xml:space="preserve">. W każdym katalogu znajdzie się 5 wybranych zdjęć danej atrakcji, plik tekstowy (txt) opisujący poszczególne zdjęcia: fotografowany obiekt, data wykonania oraz szczegóły, a także </w:t>
      </w:r>
      <w:r w:rsidR="007E17CA">
        <w:t>jego skrócony opis</w:t>
      </w:r>
      <w:r>
        <w:t>. Zdjęcia odpowiednio opis</w:t>
      </w:r>
      <w:r w:rsidR="00B20A2E">
        <w:t>ane, powinny zostać dostarczone</w:t>
      </w:r>
      <w:r>
        <w:t xml:space="preserve"> Zamawiającemu </w:t>
      </w:r>
      <w:r w:rsidR="00B20A2E">
        <w:rPr>
          <w:color w:val="000000" w:themeColor="text1"/>
        </w:rPr>
        <w:t>na serwer FTP</w:t>
      </w:r>
      <w:r w:rsidRPr="00271E17">
        <w:rPr>
          <w:color w:val="000000" w:themeColor="text1"/>
        </w:rPr>
        <w:t xml:space="preserve"> </w:t>
      </w:r>
      <w:r w:rsidR="007E17CA">
        <w:t>w formacie</w:t>
      </w:r>
      <w:r w:rsidR="0073706C">
        <w:t xml:space="preserve"> *.</w:t>
      </w:r>
      <w:proofErr w:type="spellStart"/>
      <w:r w:rsidR="0073706C">
        <w:t>tiff</w:t>
      </w:r>
      <w:proofErr w:type="spellEnd"/>
      <w:r w:rsidR="0073706C">
        <w:t xml:space="preserve"> oraz *.jpg w rozdzielczości minimum 5000x3333</w:t>
      </w:r>
      <w:r w:rsidR="00B20A2E">
        <w:t xml:space="preserve"> </w:t>
      </w:r>
      <w:r w:rsidR="00BB2253">
        <w:t xml:space="preserve">pikseli (minimum 300 </w:t>
      </w:r>
      <w:proofErr w:type="spellStart"/>
      <w:r w:rsidR="00BB2253">
        <w:t>dpi</w:t>
      </w:r>
      <w:proofErr w:type="spellEnd"/>
      <w:r w:rsidR="00BB2253">
        <w:t>).</w:t>
      </w:r>
    </w:p>
    <w:p w14:paraId="4ABD816F" w14:textId="77777777" w:rsidR="00BB2253" w:rsidRDefault="00BB2253" w:rsidP="00BB2253">
      <w:pPr>
        <w:spacing w:after="0"/>
        <w:jc w:val="both"/>
        <w:rPr>
          <w:b/>
        </w:rPr>
      </w:pPr>
    </w:p>
    <w:p w14:paraId="723EA4AB" w14:textId="23200B88" w:rsidR="008E1104" w:rsidRDefault="000B5B6A" w:rsidP="00BB2253">
      <w:pPr>
        <w:spacing w:after="0"/>
        <w:jc w:val="both"/>
      </w:pPr>
      <w:r w:rsidRPr="000B5B6A">
        <w:rPr>
          <w:b/>
        </w:rPr>
        <w:t>Sesje fotograficzne – standardowe /lotnicze.</w:t>
      </w:r>
      <w:r>
        <w:t xml:space="preserve"> </w:t>
      </w:r>
      <w:r w:rsidR="008E1104">
        <w:t xml:space="preserve">Na pojedynczą sesję fotograficzną składać się będzie wykonanie zdjęć obiektów (ujęcia z zewnątrz i ujęcia wnętrz), miejsc, </w:t>
      </w:r>
      <w:r w:rsidR="00CD5303">
        <w:t>atrakcji</w:t>
      </w:r>
      <w:r w:rsidR="008E1104">
        <w:t xml:space="preserve">. </w:t>
      </w:r>
    </w:p>
    <w:p w14:paraId="68401D8B" w14:textId="77777777" w:rsidR="00CD5303" w:rsidRDefault="00CD5303" w:rsidP="00BB2253">
      <w:pPr>
        <w:spacing w:after="0"/>
        <w:jc w:val="both"/>
      </w:pPr>
      <w:r>
        <w:t>Wykonawca dokona</w:t>
      </w:r>
      <w:r w:rsidR="007E17CA">
        <w:t xml:space="preserve"> obróbki</w:t>
      </w:r>
      <w:r>
        <w:t xml:space="preserve"> każdego z wybranych zdjęć w profesjonalnym programie do obróbki zdjęć (korekta kadru, ewentualna zmiana kolorystki, retusz oraz wszelkie zabiegi związane z edycją komputerową fotografii, które pozytywnie wpływają na poprawę jakości i atrakcyjności zdjęcia).</w:t>
      </w:r>
    </w:p>
    <w:p w14:paraId="631B606E" w14:textId="77777777" w:rsidR="00BB2253" w:rsidRDefault="00BB2253" w:rsidP="00BB2253">
      <w:pPr>
        <w:spacing w:after="0"/>
        <w:jc w:val="both"/>
        <w:rPr>
          <w:b/>
        </w:rPr>
      </w:pPr>
    </w:p>
    <w:p w14:paraId="7EBA4D36" w14:textId="77777777" w:rsidR="005D1164" w:rsidRDefault="00CD5303" w:rsidP="00BB2253">
      <w:pPr>
        <w:spacing w:after="0"/>
        <w:jc w:val="both"/>
      </w:pPr>
      <w:r w:rsidRPr="000B5B6A">
        <w:rPr>
          <w:b/>
        </w:rPr>
        <w:t>Sesje 360°/panoramy sferyczne</w:t>
      </w:r>
      <w:r>
        <w:t xml:space="preserve">, tj. zdjęcia lotnicze wykonywane z </w:t>
      </w:r>
      <w:r w:rsidR="00762792">
        <w:t>dronu</w:t>
      </w:r>
      <w:r>
        <w:t xml:space="preserve"> lub wysokiego masztu, obejmujące cały otaczający widok wokół aparatu i które wykonywane są za pomocą aparatu z obiektywem typu rybie oko. Zdjęcia te można oglądać w każdym kierunku, także w górę i w dół. Można je wykonać na zewnątrz (np. centrum miasta, infrastruktura drogowa, boisko sportowe, obiekty turystyczne), jak również wewnątrz obiektu (np. wysoka hala). </w:t>
      </w:r>
    </w:p>
    <w:p w14:paraId="2C4F4563" w14:textId="77777777" w:rsidR="00BB2253" w:rsidRDefault="00BB2253" w:rsidP="00BB2253">
      <w:pPr>
        <w:spacing w:after="0"/>
        <w:jc w:val="both"/>
        <w:rPr>
          <w:b/>
        </w:rPr>
      </w:pPr>
    </w:p>
    <w:p w14:paraId="105F45A0" w14:textId="77777777" w:rsidR="008E1104" w:rsidRDefault="008E1104" w:rsidP="00BB2253">
      <w:pPr>
        <w:spacing w:after="0"/>
        <w:jc w:val="both"/>
      </w:pPr>
      <w:r w:rsidRPr="000B5B6A">
        <w:rPr>
          <w:b/>
        </w:rPr>
        <w:t>Wymagania techniczne zamówienia</w:t>
      </w:r>
      <w:r>
        <w:t>:</w:t>
      </w:r>
    </w:p>
    <w:p w14:paraId="31FEBB3B" w14:textId="77777777" w:rsidR="008E1104" w:rsidRDefault="008E1104" w:rsidP="00BB2253">
      <w:pPr>
        <w:spacing w:after="0"/>
        <w:jc w:val="both"/>
      </w:pPr>
      <w:r>
        <w:t xml:space="preserve">1. Zdjęcia powinny być wykonane w formacie </w:t>
      </w:r>
      <w:proofErr w:type="spellStart"/>
      <w:r>
        <w:t>tiff</w:t>
      </w:r>
      <w:proofErr w:type="spellEnd"/>
      <w:r>
        <w:t xml:space="preserve"> i jpg o parametrach: </w:t>
      </w:r>
    </w:p>
    <w:p w14:paraId="14619171" w14:textId="722630F7" w:rsidR="008E1104" w:rsidRDefault="008E1104" w:rsidP="00BB2253">
      <w:pPr>
        <w:pStyle w:val="Akapitzlist"/>
        <w:numPr>
          <w:ilvl w:val="0"/>
          <w:numId w:val="1"/>
        </w:numPr>
        <w:spacing w:after="0"/>
        <w:jc w:val="both"/>
      </w:pPr>
      <w:r>
        <w:t xml:space="preserve">rozdzielczość minimum 300 </w:t>
      </w:r>
      <w:proofErr w:type="spellStart"/>
      <w:r>
        <w:t>dpi</w:t>
      </w:r>
      <w:proofErr w:type="spellEnd"/>
      <w:r>
        <w:t>,</w:t>
      </w:r>
    </w:p>
    <w:p w14:paraId="7E1548B4" w14:textId="3520B954" w:rsidR="000B5B6A" w:rsidRDefault="008E1104" w:rsidP="00BB2253">
      <w:pPr>
        <w:pStyle w:val="Akapitzlist"/>
        <w:numPr>
          <w:ilvl w:val="0"/>
          <w:numId w:val="1"/>
        </w:numPr>
        <w:spacing w:after="0"/>
        <w:jc w:val="both"/>
      </w:pPr>
      <w:r>
        <w:t>rozmiar minimum 5000 x 3333 pikseli</w:t>
      </w:r>
    </w:p>
    <w:p w14:paraId="11932B7D" w14:textId="77777777" w:rsidR="000B5B6A" w:rsidRDefault="000B5B6A" w:rsidP="00BB2253">
      <w:pPr>
        <w:spacing w:after="0"/>
        <w:jc w:val="both"/>
      </w:pPr>
      <w:r w:rsidRPr="000B5B6A">
        <w:rPr>
          <w:b/>
        </w:rPr>
        <w:t>Wykonane przez fotografa zdjęcia ma cechować artyzm, powinny odznaczać się siłą wyrazu, pobudzać wyobraźnię i powinna cechować je różnorodność. Zdjęcia muszą wzbudzić emocje, zainteresować szczegółem, przyciągnąć wzrok odbiorcy.</w:t>
      </w:r>
      <w:r>
        <w:t xml:space="preserve"> </w:t>
      </w:r>
    </w:p>
    <w:p w14:paraId="55F804E5" w14:textId="77777777" w:rsidR="000B5B6A" w:rsidRDefault="000B5B6A" w:rsidP="00BB2253">
      <w:pPr>
        <w:spacing w:after="0"/>
        <w:jc w:val="both"/>
      </w:pPr>
      <w:r>
        <w:t xml:space="preserve">Zamawiający preferuje zdjęcia wykonane różnymi technikami, z zastosowaniem filtrów do zdjęć, np. filtry UV, polaryzacyjne (filtry fotograficzne umożliwiają wykonanie zdjęcia w trudnych warunkach, poprawiają kontrast, kolor, podkreślają to co najważniejsze w kadrze), bliższe i dalsze plany, efektowne szczegóły oraz różnych typów obiektywów fotograficznych. Przez typy obiektywów Zamawiający rozumie obiektywy </w:t>
      </w:r>
      <w:proofErr w:type="spellStart"/>
      <w:r>
        <w:t>stałoogniskowe</w:t>
      </w:r>
      <w:proofErr w:type="spellEnd"/>
      <w:r>
        <w:t xml:space="preserve"> (np. makro, standard, portretowe, rybie oko), zmiennoogniskowe (zoomy), czy inne specjalne rodzaje obiektywów fotograficznych.</w:t>
      </w:r>
    </w:p>
    <w:p w14:paraId="26E09EA8" w14:textId="77777777" w:rsidR="000B5B6A" w:rsidRPr="000B5B6A" w:rsidRDefault="000B5B6A" w:rsidP="00BB2253">
      <w:pPr>
        <w:spacing w:after="0"/>
        <w:jc w:val="both"/>
        <w:rPr>
          <w:b/>
        </w:rPr>
      </w:pPr>
      <w:r w:rsidRPr="000B5B6A">
        <w:rPr>
          <w:b/>
        </w:rPr>
        <w:lastRenderedPageBreak/>
        <w:t xml:space="preserve">Wykonawca zobowiązany jest zwrócić szczególną uwagę, aby zdjęcia nie posiadały elementów zakłócających estetykę i kompozycję ujęć, takich jak np. kosze na śmieci, przypadkowe banery reklamowe, toalety, wulgarne napisy, samochody zasłaniające budynki </w:t>
      </w:r>
      <w:proofErr w:type="spellStart"/>
      <w:r w:rsidRPr="000B5B6A">
        <w:rPr>
          <w:b/>
        </w:rPr>
        <w:t>itp</w:t>
      </w:r>
      <w:proofErr w:type="spellEnd"/>
    </w:p>
    <w:p w14:paraId="1334ADA2" w14:textId="77777777" w:rsidR="00BB2253" w:rsidRDefault="00BB2253" w:rsidP="00BB2253">
      <w:pPr>
        <w:spacing w:after="0"/>
        <w:jc w:val="both"/>
        <w:rPr>
          <w:b/>
        </w:rPr>
      </w:pPr>
    </w:p>
    <w:p w14:paraId="26B0D60E" w14:textId="6B99BA7C" w:rsidR="00BB2253" w:rsidRDefault="00BB2253" w:rsidP="00BB2253">
      <w:pPr>
        <w:spacing w:after="0"/>
        <w:jc w:val="both"/>
        <w:rPr>
          <w:b/>
        </w:rPr>
      </w:pPr>
      <w:r>
        <w:rPr>
          <w:b/>
        </w:rPr>
        <w:t>A</w:t>
      </w:r>
      <w:r w:rsidRPr="00A816CC">
        <w:rPr>
          <w:b/>
        </w:rPr>
        <w:t>utorskie prawa majątkowe</w:t>
      </w:r>
      <w:r>
        <w:rPr>
          <w:b/>
        </w:rPr>
        <w:t>:</w:t>
      </w:r>
    </w:p>
    <w:p w14:paraId="1233683A" w14:textId="4068E562" w:rsidR="00F3701D" w:rsidRDefault="00A816CC" w:rsidP="00BB2253">
      <w:pPr>
        <w:spacing w:after="0"/>
        <w:jc w:val="both"/>
      </w:pPr>
      <w:r>
        <w:t>Wykonawca w ramach realizacji przedmiotu zamówienia przeniesie na Zamawiającego autorskie prawa majątkowe do wykonanego dzieła tj. do wszystkich zdjęć (w każdej formie utrwalenia) przekazanych Zamawiającemu w ramach umowy, na czas nieokreślony, na wszystkich polach eksploatacji, a w szczególności na tych, które zostały wymienione w art. 50 oraz 74 ust. 4 Ustawy z dnia 9 lutego 1994 r. o prawie autorskim i prawach pokrewnych. W szczególności Zamawiający uzyska prawo do nieograniczonego korzystania, rozporządzania, powielania, udostępniania innym osobom, wprowadzania do pamięci komputera, rozpowszechniania, w tym wprowadzania do obrotu oraz publicznego prezentowania dzieła. Wykonawca zezwoli Zamawiającemu na wykonywanie praw zależnych, o których mowa w art. 2 ww. ustawy.</w:t>
      </w:r>
      <w:r w:rsidR="00AD5377">
        <w:t xml:space="preserve"> </w:t>
      </w:r>
      <w:r w:rsidR="00F3701D">
        <w:t>Wzór zgody na wykorzystanie wizerunku i przetwarzanie danych osobowych, stanowi załącznik do Umowy.</w:t>
      </w:r>
    </w:p>
    <w:p w14:paraId="593240B3" w14:textId="77777777" w:rsidR="00A816CC" w:rsidRDefault="00A816CC" w:rsidP="00BB2253">
      <w:pPr>
        <w:spacing w:after="0"/>
        <w:jc w:val="both"/>
      </w:pPr>
      <w:r>
        <w:t>Przetwarzający będzie zobowiązany do zabezpieczenia Danych Osobowych poprzez stosowanie odpowiednich środków technicznych i organizacyjnych zapewniających adekwatny stopień bezpieczeństwa odpowiadający ryzyku związanemu z przetwarzaniem danych osobowych, o których mowa w art. 32 RODO.</w:t>
      </w:r>
    </w:p>
    <w:p w14:paraId="387ACEEF" w14:textId="77777777" w:rsidR="00BB2253" w:rsidRDefault="00BB2253" w:rsidP="00BB2253">
      <w:pPr>
        <w:spacing w:after="0"/>
        <w:jc w:val="both"/>
      </w:pPr>
    </w:p>
    <w:p w14:paraId="10BFD086" w14:textId="77777777" w:rsidR="00BB2253" w:rsidRPr="00BB2253" w:rsidRDefault="00BB2253" w:rsidP="00BB2253">
      <w:pPr>
        <w:spacing w:after="0"/>
        <w:jc w:val="both"/>
        <w:rPr>
          <w:b/>
        </w:rPr>
      </w:pPr>
      <w:r w:rsidRPr="00BB2253">
        <w:rPr>
          <w:b/>
        </w:rPr>
        <w:t>Termin przygotowania:</w:t>
      </w:r>
    </w:p>
    <w:p w14:paraId="29AF5DDA" w14:textId="3289FFB3" w:rsidR="00BB2253" w:rsidRPr="00BB2253" w:rsidRDefault="00BB2253" w:rsidP="00BB2253">
      <w:pPr>
        <w:spacing w:after="0"/>
        <w:jc w:val="both"/>
      </w:pPr>
      <w:r w:rsidRPr="00BB2253">
        <w:t xml:space="preserve">Przygotowanie całości opisów wraz z korekta językową w terminie </w:t>
      </w:r>
      <w:r w:rsidR="00F2532E">
        <w:t>4</w:t>
      </w:r>
      <w:r w:rsidRPr="00BB2253">
        <w:t xml:space="preserve"> miesięcy od daty podpisania umowy. Wykonawca w terminie 1 miesiąca przekaże </w:t>
      </w:r>
      <w:r w:rsidR="00F2532E" w:rsidRPr="00BB2253">
        <w:t xml:space="preserve">Zamawiającemu </w:t>
      </w:r>
      <w:r w:rsidR="00F2532E">
        <w:t xml:space="preserve">zdjęcia </w:t>
      </w:r>
      <w:r>
        <w:t>minimum 10</w:t>
      </w:r>
      <w:r w:rsidRPr="00BB2253">
        <w:t xml:space="preserve">0 </w:t>
      </w:r>
      <w:r>
        <w:t>obiektów/miejsc/atrakcji (tj. minimum 500 zdjęć)</w:t>
      </w:r>
      <w:r w:rsidRPr="00BB2253">
        <w:t xml:space="preserve">.  </w:t>
      </w:r>
    </w:p>
    <w:p w14:paraId="47B03E60" w14:textId="77777777" w:rsidR="00BB2253" w:rsidRPr="00BB2253" w:rsidRDefault="00BB2253" w:rsidP="00BB2253">
      <w:pPr>
        <w:spacing w:after="0"/>
        <w:jc w:val="both"/>
      </w:pPr>
    </w:p>
    <w:p w14:paraId="4F55BBF8" w14:textId="77777777" w:rsidR="00BB2253" w:rsidRPr="00BB2253" w:rsidRDefault="00BB2253" w:rsidP="00BB2253">
      <w:pPr>
        <w:spacing w:after="0"/>
        <w:jc w:val="both"/>
        <w:rPr>
          <w:b/>
        </w:rPr>
      </w:pPr>
      <w:r w:rsidRPr="00BB2253">
        <w:rPr>
          <w:b/>
        </w:rPr>
        <w:t>Sposób współpracy z wykonawcą:</w:t>
      </w:r>
    </w:p>
    <w:p w14:paraId="64849E23" w14:textId="77777777" w:rsidR="00685A28" w:rsidRDefault="00685A28" w:rsidP="00BB2253">
      <w:pPr>
        <w:spacing w:after="0"/>
        <w:jc w:val="both"/>
      </w:pPr>
      <w:r w:rsidRPr="00685A28">
        <w:t xml:space="preserve">Wykonawca oraz Zamawiający wyznaczą osoby odpowiedzialne za kontakty robocze pomiędzy stronami (m.in. udzielanie wskazówek, zgłaszanie uwag/zmian/korekt, akceptowanie projektów graficznych). Kontakty robocze pomiędzy stronami będą odbywać się telefonicznie i/lub drogą elektroniczną. </w:t>
      </w:r>
    </w:p>
    <w:p w14:paraId="271903CB" w14:textId="4EB38659" w:rsidR="00BB2253" w:rsidRPr="00BB2253" w:rsidRDefault="00685A28" w:rsidP="00BB2253">
      <w:pPr>
        <w:spacing w:after="0"/>
        <w:jc w:val="both"/>
      </w:pPr>
      <w:r w:rsidRPr="00BB2253">
        <w:t xml:space="preserve">Wykonawca przekaże na serwer FTP zamawiającego </w:t>
      </w:r>
      <w:r>
        <w:t xml:space="preserve">zdjęcia przygotowane zgodnie </w:t>
      </w:r>
      <w:r w:rsidRPr="00BB2253">
        <w:t xml:space="preserve">z OPZ. </w:t>
      </w:r>
      <w:r w:rsidR="00BB2253" w:rsidRPr="00BB2253">
        <w:t>K</w:t>
      </w:r>
      <w:r w:rsidR="00BB2253">
        <w:t>ażde</w:t>
      </w:r>
      <w:r w:rsidR="00BB2253" w:rsidRPr="00BB2253">
        <w:t xml:space="preserve"> </w:t>
      </w:r>
      <w:r w:rsidR="00BB2253">
        <w:t>ze zdjęć</w:t>
      </w:r>
      <w:r w:rsidR="00BB2253" w:rsidRPr="00BB2253">
        <w:t xml:space="preserve"> będzie </w:t>
      </w:r>
      <w:r w:rsidR="00BB2253">
        <w:t xml:space="preserve">posiadać </w:t>
      </w:r>
      <w:r>
        <w:t>nazwę obiektu/miejsca/atrakcji</w:t>
      </w:r>
      <w:r w:rsidR="00BB2253" w:rsidRPr="00BB2253">
        <w:t>.</w:t>
      </w:r>
    </w:p>
    <w:p w14:paraId="4AF9CEED" w14:textId="423F6885" w:rsidR="00BB2253" w:rsidRPr="00BB2253" w:rsidRDefault="00BB2253" w:rsidP="00BB2253">
      <w:pPr>
        <w:spacing w:after="0"/>
        <w:jc w:val="both"/>
      </w:pPr>
      <w:r w:rsidRPr="00BB2253">
        <w:t>Zamawiają</w:t>
      </w:r>
      <w:r w:rsidR="00685A28">
        <w:t xml:space="preserve">cy ma prawo do zgłaszania uwag </w:t>
      </w:r>
      <w:r w:rsidRPr="00BB2253">
        <w:t xml:space="preserve">do przedstawionych przez Wykonawcę </w:t>
      </w:r>
      <w:r w:rsidR="00685A28">
        <w:t>zdjęć</w:t>
      </w:r>
      <w:r w:rsidRPr="00BB2253">
        <w:t xml:space="preserve"> każdorazowo w terminie 3 dni roboczych, a Wykonawca ma obowiązek każdorazowo je wprowadzić w terminie </w:t>
      </w:r>
      <w:r w:rsidR="00685A28">
        <w:t>7</w:t>
      </w:r>
      <w:r w:rsidRPr="00BB2253">
        <w:t xml:space="preserve"> dni roboczych. Uwagi będą przekazywane telefonicznie i/lub e-mailowo.</w:t>
      </w:r>
    </w:p>
    <w:p w14:paraId="7417BF70" w14:textId="1A8A5C85" w:rsidR="00BB2253" w:rsidRDefault="00BB2253" w:rsidP="00BB2253">
      <w:pPr>
        <w:spacing w:after="0"/>
        <w:jc w:val="both"/>
      </w:pPr>
      <w:r w:rsidRPr="00BB2253">
        <w:t xml:space="preserve">Zamawiający zastrzega sobie również prawo do odrzucenia proponowanych </w:t>
      </w:r>
      <w:r w:rsidR="00685A28">
        <w:t>zdjęć</w:t>
      </w:r>
      <w:r w:rsidRPr="00BB2253">
        <w:t xml:space="preserve"> i otrzymania nowego opisu uwzględniającego przekazane przez niego uwagi. </w:t>
      </w:r>
      <w:r>
        <w:t xml:space="preserve">W ciągu 2 dni roboczych od wprowadzenia wszystkich uwag, zmian i korekt, </w:t>
      </w:r>
      <w:r w:rsidR="00685A28">
        <w:t>Zamawiający dokona ostatecznej</w:t>
      </w:r>
      <w:r>
        <w:t xml:space="preserve"> akceptacji</w:t>
      </w:r>
      <w:r w:rsidR="00685A28">
        <w:t xml:space="preserve"> zdjęć</w:t>
      </w:r>
      <w:r>
        <w:t>.</w:t>
      </w:r>
    </w:p>
    <w:p w14:paraId="4E1822D3" w14:textId="2C990940" w:rsidR="00BB2253" w:rsidRDefault="00BB2253" w:rsidP="00BB2253">
      <w:pPr>
        <w:spacing w:after="0"/>
        <w:jc w:val="both"/>
      </w:pPr>
      <w:r>
        <w:t xml:space="preserve">Odbiór przeprowadzony będzie co miesiąc na podstawie protokołów zdawczo-odbiorczych, zgodnie z liczbą zatwierdzonych </w:t>
      </w:r>
      <w:r w:rsidR="00685A28">
        <w:t>zdjęć</w:t>
      </w:r>
      <w:r>
        <w:t>.</w:t>
      </w:r>
    </w:p>
    <w:p w14:paraId="0EFCCB4D" w14:textId="77777777" w:rsidR="00BB2253" w:rsidRDefault="00BB2253" w:rsidP="00BB2253">
      <w:pPr>
        <w:spacing w:after="0"/>
        <w:jc w:val="both"/>
      </w:pPr>
    </w:p>
    <w:p w14:paraId="131009DD" w14:textId="77777777" w:rsidR="00BB2253" w:rsidRPr="00BB2253" w:rsidRDefault="00BB2253" w:rsidP="00BB2253">
      <w:pPr>
        <w:spacing w:after="0"/>
        <w:jc w:val="both"/>
        <w:rPr>
          <w:b/>
        </w:rPr>
      </w:pPr>
      <w:r w:rsidRPr="00BB2253">
        <w:rPr>
          <w:b/>
        </w:rPr>
        <w:t>Składanie ofert:</w:t>
      </w:r>
    </w:p>
    <w:p w14:paraId="6C842FE3" w14:textId="530E6474" w:rsidR="00BB2253" w:rsidRPr="00BB2253" w:rsidRDefault="00BB2253" w:rsidP="00BB2253">
      <w:pPr>
        <w:spacing w:after="0"/>
        <w:jc w:val="both"/>
      </w:pPr>
      <w:r>
        <w:t xml:space="preserve">Wykonawca przedstawi Zamawiającemu ofertę wraz z wykazem cen jednostkowych </w:t>
      </w:r>
      <w:r w:rsidR="00685A28">
        <w:t>dla zdjęć</w:t>
      </w:r>
      <w:r>
        <w:t xml:space="preserve">. </w:t>
      </w:r>
    </w:p>
    <w:p w14:paraId="45776739" w14:textId="77777777" w:rsidR="00BB2253" w:rsidRDefault="00BB2253" w:rsidP="00BB2253">
      <w:pPr>
        <w:spacing w:after="0"/>
        <w:jc w:val="both"/>
      </w:pPr>
    </w:p>
    <w:sectPr w:rsidR="00BB22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18C5" w14:textId="77777777" w:rsidR="00BB3D00" w:rsidRDefault="00BB3D00" w:rsidP="001A2B51">
      <w:pPr>
        <w:spacing w:after="0" w:line="240" w:lineRule="auto"/>
      </w:pPr>
      <w:r>
        <w:separator/>
      </w:r>
    </w:p>
  </w:endnote>
  <w:endnote w:type="continuationSeparator" w:id="0">
    <w:p w14:paraId="1ED5E1AE" w14:textId="77777777" w:rsidR="00BB3D00" w:rsidRDefault="00BB3D00" w:rsidP="001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B78F" w14:textId="77777777" w:rsidR="00BB3D00" w:rsidRDefault="00BB3D00" w:rsidP="001A2B51">
      <w:pPr>
        <w:spacing w:after="0" w:line="240" w:lineRule="auto"/>
      </w:pPr>
      <w:r>
        <w:separator/>
      </w:r>
    </w:p>
  </w:footnote>
  <w:footnote w:type="continuationSeparator" w:id="0">
    <w:p w14:paraId="53913D23" w14:textId="77777777" w:rsidR="00BB3D00" w:rsidRDefault="00BB3D00" w:rsidP="001A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3918" w14:textId="54366189" w:rsidR="008D17CE" w:rsidRPr="008D17CE" w:rsidRDefault="008D17CE" w:rsidP="008D17CE">
    <w:pPr>
      <w:pStyle w:val="Nagwek"/>
      <w:rPr>
        <w:sz w:val="18"/>
        <w:szCs w:val="18"/>
      </w:rPr>
    </w:pPr>
    <w:r w:rsidRPr="008D17CE">
      <w:rPr>
        <w:sz w:val="18"/>
        <w:szCs w:val="18"/>
      </w:rPr>
      <w:t>Załącznik nr 1 do rozeznania cenowego z 2 lipca 2021</w:t>
    </w:r>
  </w:p>
  <w:p w14:paraId="52DED496" w14:textId="5F8414C8" w:rsidR="001A2B51" w:rsidRDefault="001A2B51" w:rsidP="001A2B5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BEA"/>
    <w:multiLevelType w:val="hybridMultilevel"/>
    <w:tmpl w:val="235E4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09E8"/>
    <w:multiLevelType w:val="hybridMultilevel"/>
    <w:tmpl w:val="E6D8B2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04"/>
    <w:rsid w:val="00013CE0"/>
    <w:rsid w:val="000440E6"/>
    <w:rsid w:val="000B5B6A"/>
    <w:rsid w:val="0019075D"/>
    <w:rsid w:val="001A2B51"/>
    <w:rsid w:val="00221F43"/>
    <w:rsid w:val="00271E17"/>
    <w:rsid w:val="00281601"/>
    <w:rsid w:val="00577421"/>
    <w:rsid w:val="005D1164"/>
    <w:rsid w:val="00685A28"/>
    <w:rsid w:val="006C7289"/>
    <w:rsid w:val="006D45B5"/>
    <w:rsid w:val="0073706C"/>
    <w:rsid w:val="00762792"/>
    <w:rsid w:val="007E17CA"/>
    <w:rsid w:val="00871A61"/>
    <w:rsid w:val="008D17CE"/>
    <w:rsid w:val="008E1104"/>
    <w:rsid w:val="0093448B"/>
    <w:rsid w:val="00A358DD"/>
    <w:rsid w:val="00A42429"/>
    <w:rsid w:val="00A816CC"/>
    <w:rsid w:val="00AD5377"/>
    <w:rsid w:val="00B20A2E"/>
    <w:rsid w:val="00B4501A"/>
    <w:rsid w:val="00BB2253"/>
    <w:rsid w:val="00BB3D00"/>
    <w:rsid w:val="00C117FD"/>
    <w:rsid w:val="00C31F1B"/>
    <w:rsid w:val="00C52FDA"/>
    <w:rsid w:val="00CA4182"/>
    <w:rsid w:val="00CB04B9"/>
    <w:rsid w:val="00CD5303"/>
    <w:rsid w:val="00D86ABC"/>
    <w:rsid w:val="00DE344E"/>
    <w:rsid w:val="00E01A4B"/>
    <w:rsid w:val="00E4268E"/>
    <w:rsid w:val="00F2532E"/>
    <w:rsid w:val="00F3701D"/>
    <w:rsid w:val="00F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EB72"/>
  <w15:docId w15:val="{1E530A3E-4708-4EDE-BCA5-40CC66C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1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6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6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B51"/>
  </w:style>
  <w:style w:type="paragraph" w:styleId="Stopka">
    <w:name w:val="footer"/>
    <w:basedOn w:val="Normalny"/>
    <w:link w:val="StopkaZnak"/>
    <w:uiPriority w:val="99"/>
    <w:unhideWhenUsed/>
    <w:rsid w:val="001A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B51"/>
  </w:style>
  <w:style w:type="paragraph" w:styleId="Akapitzlist">
    <w:name w:val="List Paragraph"/>
    <w:basedOn w:val="Normalny"/>
    <w:uiPriority w:val="34"/>
    <w:qFormat/>
    <w:rsid w:val="00BB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Wójcik</dc:creator>
  <cp:lastModifiedBy>Przemysław Mazur</cp:lastModifiedBy>
  <cp:revision>2</cp:revision>
  <dcterms:created xsi:type="dcterms:W3CDTF">2021-07-02T08:26:00Z</dcterms:created>
  <dcterms:modified xsi:type="dcterms:W3CDTF">2021-07-02T08:26:00Z</dcterms:modified>
</cp:coreProperties>
</file>