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5A" w:rsidRPr="0044271E" w:rsidRDefault="00447E5A" w:rsidP="00447E5A">
      <w:pPr>
        <w:pStyle w:val="Tekstpodstawowy3"/>
        <w:spacing w:line="360" w:lineRule="auto"/>
        <w:jc w:val="right"/>
        <w:rPr>
          <w:rFonts w:asciiTheme="minorHAnsi" w:hAnsiTheme="minorHAnsi" w:cs="Arial"/>
          <w:b w:val="0"/>
          <w:sz w:val="22"/>
          <w:szCs w:val="22"/>
        </w:rPr>
      </w:pPr>
      <w:r w:rsidRPr="0044271E">
        <w:rPr>
          <w:rFonts w:asciiTheme="minorHAnsi" w:hAnsiTheme="minorHAnsi" w:cs="Arial"/>
          <w:b w:val="0"/>
          <w:sz w:val="22"/>
          <w:szCs w:val="22"/>
        </w:rPr>
        <w:t>Załącznik do uchwały</w:t>
      </w:r>
    </w:p>
    <w:p w:rsidR="00447E5A" w:rsidRPr="0044271E" w:rsidRDefault="00447E5A" w:rsidP="00447E5A">
      <w:pPr>
        <w:pStyle w:val="Tekstpodstawowy3"/>
        <w:spacing w:line="360" w:lineRule="auto"/>
        <w:jc w:val="right"/>
        <w:rPr>
          <w:rFonts w:asciiTheme="minorHAnsi" w:hAnsiTheme="minorHAnsi" w:cs="Arial"/>
          <w:b w:val="0"/>
          <w:sz w:val="22"/>
          <w:szCs w:val="22"/>
        </w:rPr>
      </w:pPr>
      <w:r w:rsidRPr="0044271E">
        <w:rPr>
          <w:rFonts w:asciiTheme="minorHAnsi" w:hAnsiTheme="minorHAnsi" w:cs="Arial"/>
          <w:b w:val="0"/>
          <w:sz w:val="22"/>
          <w:szCs w:val="22"/>
        </w:rPr>
        <w:t xml:space="preserve"> Zarządu Województwa Opolskiego </w:t>
      </w:r>
    </w:p>
    <w:p w:rsidR="00447E5A" w:rsidRPr="0044271E" w:rsidRDefault="00447E5A" w:rsidP="00447E5A">
      <w:pPr>
        <w:pStyle w:val="Tekstpodstawowy3"/>
        <w:spacing w:line="360" w:lineRule="auto"/>
        <w:jc w:val="righ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nr 2601/2016</w:t>
      </w:r>
      <w:r w:rsidRPr="0044271E">
        <w:rPr>
          <w:rFonts w:asciiTheme="minorHAnsi" w:hAnsiTheme="minorHAnsi" w:cs="Arial"/>
          <w:b w:val="0"/>
          <w:sz w:val="22"/>
          <w:szCs w:val="22"/>
        </w:rPr>
        <w:t xml:space="preserve"> z dnia </w:t>
      </w:r>
      <w:r>
        <w:rPr>
          <w:rFonts w:asciiTheme="minorHAnsi" w:hAnsiTheme="minorHAnsi" w:cs="Arial"/>
          <w:b w:val="0"/>
          <w:sz w:val="22"/>
          <w:szCs w:val="22"/>
        </w:rPr>
        <w:t>13 września 2016</w:t>
      </w:r>
      <w:r w:rsidRPr="0044271E">
        <w:rPr>
          <w:rFonts w:asciiTheme="minorHAnsi" w:hAnsiTheme="minorHAnsi" w:cs="Arial"/>
          <w:b w:val="0"/>
          <w:sz w:val="22"/>
          <w:szCs w:val="22"/>
        </w:rPr>
        <w:t xml:space="preserve"> r. </w:t>
      </w:r>
    </w:p>
    <w:p w:rsidR="00447E5A" w:rsidRPr="0044271E" w:rsidRDefault="00447E5A" w:rsidP="00447E5A">
      <w:pPr>
        <w:pStyle w:val="Tekstpodstawowy3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447E5A" w:rsidRPr="0044271E" w:rsidRDefault="00447E5A" w:rsidP="00447E5A">
      <w:pPr>
        <w:pStyle w:val="Tekstpodstawowy3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447E5A" w:rsidRPr="0044271E" w:rsidRDefault="00447E5A" w:rsidP="00447E5A">
      <w:pPr>
        <w:pStyle w:val="Tekstpodstawowy3"/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REGULAMIN ORGANIZACYJNY </w:t>
      </w:r>
    </w:p>
    <w:p w:rsidR="00447E5A" w:rsidRDefault="00447E5A" w:rsidP="00447E5A">
      <w:pPr>
        <w:pStyle w:val="Tekstpodstawowy3"/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URZĘDU MARSZAŁKOWSKIEGO WOJEWÓDZTWA OPOLSKIEGO</w:t>
      </w:r>
    </w:p>
    <w:p w:rsidR="00B61529" w:rsidRDefault="008D143C" w:rsidP="00447E5A">
      <w:pPr>
        <w:pStyle w:val="Tekstpodstawowy3"/>
        <w:spacing w:line="360" w:lineRule="auto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(tekst ujednolicony</w:t>
      </w:r>
      <w:r w:rsidR="00447E5A" w:rsidRPr="0044271E">
        <w:rPr>
          <w:rFonts w:asciiTheme="minorHAnsi" w:hAnsiTheme="minorHAnsi" w:cs="Arial"/>
          <w:color w:val="FF0000"/>
          <w:sz w:val="22"/>
          <w:szCs w:val="22"/>
        </w:rPr>
        <w:t xml:space="preserve"> ze zmianami z uchwał</w:t>
      </w:r>
      <w:r w:rsidR="00447E5A">
        <w:rPr>
          <w:rFonts w:asciiTheme="minorHAnsi" w:hAnsiTheme="minorHAnsi" w:cs="Arial"/>
          <w:color w:val="FF0000"/>
          <w:sz w:val="22"/>
          <w:szCs w:val="22"/>
        </w:rPr>
        <w:t xml:space="preserve"> nr 3253,  3643 , 3965, 4054, 4268, 4590 z 2017r.; </w:t>
      </w:r>
    </w:p>
    <w:p w:rsidR="001072A4" w:rsidRDefault="00B61529" w:rsidP="00447E5A">
      <w:pPr>
        <w:pStyle w:val="Tekstpodstawowy3"/>
        <w:spacing w:line="360" w:lineRule="auto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nr 4974,</w:t>
      </w:r>
      <w:r w:rsidR="00447E5A">
        <w:rPr>
          <w:rFonts w:asciiTheme="minorHAnsi" w:hAnsiTheme="minorHAnsi" w:cs="Arial"/>
          <w:color w:val="FF0000"/>
          <w:sz w:val="22"/>
          <w:szCs w:val="22"/>
        </w:rPr>
        <w:t xml:space="preserve"> 5227</w:t>
      </w:r>
      <w:r w:rsidR="00126270">
        <w:rPr>
          <w:rFonts w:asciiTheme="minorHAnsi" w:hAnsiTheme="minorHAnsi" w:cs="Arial"/>
          <w:color w:val="FF0000"/>
          <w:sz w:val="22"/>
          <w:szCs w:val="22"/>
        </w:rPr>
        <w:t xml:space="preserve">, </w:t>
      </w:r>
      <w:r>
        <w:rPr>
          <w:rFonts w:asciiTheme="minorHAnsi" w:hAnsiTheme="minorHAnsi" w:cs="Arial"/>
          <w:color w:val="FF0000"/>
          <w:sz w:val="22"/>
          <w:szCs w:val="22"/>
        </w:rPr>
        <w:t>5348</w:t>
      </w:r>
      <w:r w:rsidR="00B85957">
        <w:rPr>
          <w:rFonts w:asciiTheme="minorHAnsi" w:hAnsiTheme="minorHAnsi" w:cs="Arial"/>
          <w:color w:val="FF0000"/>
          <w:sz w:val="22"/>
          <w:szCs w:val="22"/>
        </w:rPr>
        <w:t xml:space="preserve">, </w:t>
      </w:r>
      <w:r w:rsidR="009D3F68">
        <w:rPr>
          <w:rFonts w:asciiTheme="minorHAnsi" w:hAnsiTheme="minorHAnsi" w:cs="Arial"/>
          <w:color w:val="FF0000"/>
          <w:sz w:val="22"/>
          <w:szCs w:val="22"/>
        </w:rPr>
        <w:t xml:space="preserve">5568, </w:t>
      </w:r>
      <w:r w:rsidR="00BD5E47">
        <w:rPr>
          <w:rFonts w:asciiTheme="minorHAnsi" w:hAnsiTheme="minorHAnsi" w:cs="Arial"/>
          <w:color w:val="FF0000"/>
          <w:sz w:val="22"/>
          <w:szCs w:val="22"/>
        </w:rPr>
        <w:t>6227,</w:t>
      </w:r>
      <w:r w:rsidR="009D3F68">
        <w:rPr>
          <w:rFonts w:asciiTheme="minorHAnsi" w:hAnsiTheme="minorHAnsi" w:cs="Arial"/>
          <w:color w:val="FF0000"/>
          <w:sz w:val="22"/>
          <w:szCs w:val="22"/>
        </w:rPr>
        <w:t xml:space="preserve"> 6337 </w:t>
      </w:r>
      <w:r w:rsidR="00855DF5">
        <w:rPr>
          <w:rFonts w:asciiTheme="minorHAnsi" w:hAnsiTheme="minorHAnsi" w:cs="Arial"/>
          <w:color w:val="FF0000"/>
          <w:sz w:val="22"/>
          <w:szCs w:val="22"/>
        </w:rPr>
        <w:t xml:space="preserve">, </w:t>
      </w:r>
      <w:r w:rsidR="00BD5E47">
        <w:rPr>
          <w:rFonts w:asciiTheme="minorHAnsi" w:hAnsiTheme="minorHAnsi" w:cs="Arial"/>
          <w:color w:val="FF0000"/>
          <w:sz w:val="22"/>
          <w:szCs w:val="22"/>
        </w:rPr>
        <w:t>18</w:t>
      </w:r>
      <w:r w:rsidR="002A7942">
        <w:rPr>
          <w:rFonts w:asciiTheme="minorHAnsi" w:hAnsiTheme="minorHAnsi" w:cs="Arial"/>
          <w:color w:val="FF0000"/>
          <w:sz w:val="22"/>
          <w:szCs w:val="22"/>
        </w:rPr>
        <w:t xml:space="preserve">, </w:t>
      </w:r>
      <w:r w:rsidR="00855DF5">
        <w:rPr>
          <w:rFonts w:asciiTheme="minorHAnsi" w:hAnsiTheme="minorHAnsi" w:cs="Arial"/>
          <w:color w:val="FF0000"/>
          <w:sz w:val="22"/>
          <w:szCs w:val="22"/>
        </w:rPr>
        <w:t xml:space="preserve">99 </w:t>
      </w:r>
      <w:r w:rsidR="00447E5A">
        <w:rPr>
          <w:rFonts w:asciiTheme="minorHAnsi" w:hAnsiTheme="minorHAnsi" w:cs="Arial"/>
          <w:color w:val="FF0000"/>
          <w:sz w:val="22"/>
          <w:szCs w:val="22"/>
        </w:rPr>
        <w:t>z 2018</w:t>
      </w:r>
      <w:r w:rsidR="001072A4">
        <w:rPr>
          <w:rFonts w:asciiTheme="minorHAnsi" w:hAnsiTheme="minorHAnsi" w:cs="Arial"/>
          <w:color w:val="FF0000"/>
          <w:sz w:val="22"/>
          <w:szCs w:val="22"/>
        </w:rPr>
        <w:t>;</w:t>
      </w:r>
    </w:p>
    <w:p w:rsidR="005F0A82" w:rsidRDefault="001072A4" w:rsidP="00447E5A">
      <w:pPr>
        <w:pStyle w:val="Tekstpodstawowy3"/>
        <w:spacing w:line="360" w:lineRule="auto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 xml:space="preserve">nr </w:t>
      </w:r>
      <w:r w:rsidR="00A8131B">
        <w:rPr>
          <w:rFonts w:asciiTheme="minorHAnsi" w:hAnsiTheme="minorHAnsi" w:cs="Arial"/>
          <w:color w:val="FF0000"/>
          <w:sz w:val="22"/>
          <w:szCs w:val="22"/>
        </w:rPr>
        <w:t xml:space="preserve">172, </w:t>
      </w:r>
      <w:r>
        <w:rPr>
          <w:rFonts w:asciiTheme="minorHAnsi" w:hAnsiTheme="minorHAnsi" w:cs="Arial"/>
          <w:color w:val="FF0000"/>
          <w:sz w:val="22"/>
          <w:szCs w:val="22"/>
        </w:rPr>
        <w:t>237</w:t>
      </w:r>
      <w:r w:rsidR="00B05352">
        <w:rPr>
          <w:rFonts w:asciiTheme="minorHAnsi" w:hAnsiTheme="minorHAnsi" w:cs="Arial"/>
          <w:color w:val="FF0000"/>
          <w:sz w:val="22"/>
          <w:szCs w:val="22"/>
        </w:rPr>
        <w:t xml:space="preserve">, </w:t>
      </w:r>
      <w:r w:rsidR="00A8131B">
        <w:rPr>
          <w:rFonts w:asciiTheme="minorHAnsi" w:hAnsiTheme="minorHAnsi" w:cs="Arial"/>
          <w:color w:val="FF0000"/>
          <w:sz w:val="22"/>
          <w:szCs w:val="22"/>
        </w:rPr>
        <w:t>386</w:t>
      </w:r>
      <w:r w:rsidR="00B95E3E">
        <w:rPr>
          <w:rFonts w:asciiTheme="minorHAnsi" w:hAnsiTheme="minorHAnsi" w:cs="Arial"/>
          <w:color w:val="FF0000"/>
          <w:sz w:val="22"/>
          <w:szCs w:val="22"/>
        </w:rPr>
        <w:t xml:space="preserve">, </w:t>
      </w:r>
      <w:r w:rsidR="00B05352">
        <w:rPr>
          <w:rFonts w:asciiTheme="minorHAnsi" w:hAnsiTheme="minorHAnsi" w:cs="Arial"/>
          <w:color w:val="FF0000"/>
          <w:sz w:val="22"/>
          <w:szCs w:val="22"/>
        </w:rPr>
        <w:t>632</w:t>
      </w:r>
      <w:r w:rsidR="00D76428">
        <w:rPr>
          <w:rFonts w:asciiTheme="minorHAnsi" w:hAnsiTheme="minorHAnsi" w:cs="Arial"/>
          <w:color w:val="FF0000"/>
          <w:sz w:val="22"/>
          <w:szCs w:val="22"/>
        </w:rPr>
        <w:t xml:space="preserve">, </w:t>
      </w:r>
      <w:r w:rsidR="00B95E3E">
        <w:rPr>
          <w:rFonts w:asciiTheme="minorHAnsi" w:hAnsiTheme="minorHAnsi" w:cs="Arial"/>
          <w:color w:val="FF0000"/>
          <w:sz w:val="22"/>
          <w:szCs w:val="22"/>
        </w:rPr>
        <w:t>1223</w:t>
      </w:r>
      <w:r w:rsidR="00674138">
        <w:rPr>
          <w:rFonts w:asciiTheme="minorHAnsi" w:hAnsiTheme="minorHAnsi" w:cs="Arial"/>
          <w:color w:val="FF0000"/>
          <w:sz w:val="22"/>
          <w:szCs w:val="22"/>
        </w:rPr>
        <w:t xml:space="preserve">, </w:t>
      </w:r>
      <w:r w:rsidR="00D76428">
        <w:rPr>
          <w:rFonts w:asciiTheme="minorHAnsi" w:hAnsiTheme="minorHAnsi" w:cs="Arial"/>
          <w:color w:val="FF0000"/>
          <w:sz w:val="22"/>
          <w:szCs w:val="22"/>
        </w:rPr>
        <w:t>1582</w:t>
      </w:r>
      <w:r w:rsidR="00C46E06">
        <w:rPr>
          <w:rFonts w:asciiTheme="minorHAnsi" w:hAnsiTheme="minorHAnsi" w:cs="Arial"/>
          <w:color w:val="FF0000"/>
          <w:sz w:val="22"/>
          <w:szCs w:val="22"/>
        </w:rPr>
        <w:t xml:space="preserve">, </w:t>
      </w:r>
      <w:r w:rsidR="00674138">
        <w:rPr>
          <w:rFonts w:asciiTheme="minorHAnsi" w:hAnsiTheme="minorHAnsi" w:cs="Arial"/>
          <w:color w:val="FF0000"/>
          <w:sz w:val="22"/>
          <w:szCs w:val="22"/>
        </w:rPr>
        <w:t>1829</w:t>
      </w:r>
      <w:r w:rsidR="005F0A82">
        <w:rPr>
          <w:rFonts w:asciiTheme="minorHAnsi" w:hAnsiTheme="minorHAnsi" w:cs="Arial"/>
          <w:color w:val="FF0000"/>
          <w:sz w:val="22"/>
          <w:szCs w:val="22"/>
        </w:rPr>
        <w:t xml:space="preserve"> z 2019;</w:t>
      </w:r>
    </w:p>
    <w:p w:rsidR="00447E5A" w:rsidRPr="0044271E" w:rsidRDefault="00C46E06" w:rsidP="00447E5A">
      <w:pPr>
        <w:pStyle w:val="Tekstpodstawowy3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2480</w:t>
      </w:r>
      <w:r w:rsidR="00AE78AE">
        <w:rPr>
          <w:rFonts w:asciiTheme="minorHAnsi" w:hAnsiTheme="minorHAnsi" w:cs="Arial"/>
          <w:color w:val="FF0000"/>
          <w:sz w:val="22"/>
          <w:szCs w:val="22"/>
        </w:rPr>
        <w:t xml:space="preserve">, </w:t>
      </w:r>
      <w:r w:rsidR="005F0A82">
        <w:rPr>
          <w:rFonts w:asciiTheme="minorHAnsi" w:hAnsiTheme="minorHAnsi" w:cs="Arial"/>
          <w:color w:val="FF0000"/>
          <w:sz w:val="22"/>
          <w:szCs w:val="22"/>
        </w:rPr>
        <w:t>3044</w:t>
      </w:r>
      <w:r w:rsidR="00AE78AE">
        <w:rPr>
          <w:rFonts w:asciiTheme="minorHAnsi" w:hAnsiTheme="minorHAnsi" w:cs="Arial"/>
          <w:color w:val="FF0000"/>
          <w:sz w:val="22"/>
          <w:szCs w:val="22"/>
        </w:rPr>
        <w:t>, 3355</w:t>
      </w:r>
      <w:r w:rsidR="00B125DC">
        <w:rPr>
          <w:rFonts w:asciiTheme="minorHAnsi" w:hAnsiTheme="minorHAnsi" w:cs="Arial"/>
          <w:color w:val="FF0000"/>
          <w:sz w:val="22"/>
          <w:szCs w:val="22"/>
        </w:rPr>
        <w:t>, 3513</w:t>
      </w:r>
      <w:r w:rsidR="00613324">
        <w:rPr>
          <w:rFonts w:asciiTheme="minorHAnsi" w:hAnsiTheme="minorHAnsi" w:cs="Arial"/>
          <w:color w:val="FF0000"/>
          <w:sz w:val="22"/>
          <w:szCs w:val="22"/>
        </w:rPr>
        <w:t>, 3761</w:t>
      </w:r>
      <w:r w:rsidR="00B05352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FF0000"/>
          <w:sz w:val="22"/>
          <w:szCs w:val="22"/>
        </w:rPr>
        <w:t>z 2020</w:t>
      </w:r>
      <w:r w:rsidR="00E24EE3">
        <w:rPr>
          <w:rFonts w:asciiTheme="minorHAnsi" w:hAnsiTheme="minorHAnsi" w:cs="Arial"/>
          <w:color w:val="FF0000"/>
          <w:sz w:val="22"/>
          <w:szCs w:val="22"/>
        </w:rPr>
        <w:t>; 4251 z 2021</w:t>
      </w:r>
      <w:r w:rsidR="00447E5A">
        <w:rPr>
          <w:rFonts w:asciiTheme="minorHAnsi" w:hAnsiTheme="minorHAnsi" w:cs="Arial"/>
          <w:color w:val="FF0000"/>
          <w:sz w:val="22"/>
          <w:szCs w:val="22"/>
        </w:rPr>
        <w:t>)</w:t>
      </w:r>
    </w:p>
    <w:p w:rsidR="00447E5A" w:rsidRPr="0044271E" w:rsidRDefault="00447E5A" w:rsidP="00447E5A">
      <w:pPr>
        <w:pStyle w:val="Tekstpodstawowy3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pStyle w:val="Tekstpodstawowy3"/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ROZDZIAŁ 1</w:t>
      </w:r>
    </w:p>
    <w:p w:rsidR="00447E5A" w:rsidRPr="0044271E" w:rsidRDefault="00447E5A" w:rsidP="00447E5A">
      <w:pPr>
        <w:pStyle w:val="Tekstpodstawowy3"/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PRZEPISY  OGÓLNE </w:t>
      </w:r>
    </w:p>
    <w:p w:rsidR="00447E5A" w:rsidRPr="0044271E" w:rsidRDefault="00447E5A" w:rsidP="00447E5A">
      <w:pPr>
        <w:pStyle w:val="Tekstpodstawowy3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pStyle w:val="Tekstpodstawowy3"/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§ 1</w:t>
      </w:r>
    </w:p>
    <w:p w:rsidR="00447E5A" w:rsidRPr="0044271E" w:rsidRDefault="00447E5A" w:rsidP="00447E5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Regulamin Organizacyjny, zwany dalej Regulaminem, określa organizację i zasady funkcjonowania Urzędu Marszałkowskiego Województwa Opolskiego.</w:t>
      </w:r>
    </w:p>
    <w:p w:rsidR="00447E5A" w:rsidRPr="0044271E" w:rsidRDefault="00447E5A" w:rsidP="00447E5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Urząd Marszałkowski Województwa Opolskiego jest wojewódzką samorządową jednostką organizacyjną działającą w formie jednostki budżetowej.</w:t>
      </w:r>
    </w:p>
    <w:p w:rsidR="00447E5A" w:rsidRPr="0044271E" w:rsidRDefault="00447E5A" w:rsidP="00447E5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Strukturę organizacyjną Urzędu Marszałkowskiego Województwa Opolskiego określa załącznik do niniejszego Regulaminu.</w:t>
      </w:r>
    </w:p>
    <w:p w:rsidR="00447E5A" w:rsidRPr="0044271E" w:rsidRDefault="00447E5A" w:rsidP="00447E5A">
      <w:pPr>
        <w:pStyle w:val="Tekstpodstawowy2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2</w:t>
      </w:r>
    </w:p>
    <w:p w:rsidR="00447E5A" w:rsidRPr="0044271E" w:rsidRDefault="00447E5A" w:rsidP="00447E5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Ilekroć w Regulaminie jest mowa o:</w:t>
      </w:r>
    </w:p>
    <w:tbl>
      <w:tblPr>
        <w:tblW w:w="9390" w:type="dxa"/>
        <w:tblInd w:w="108" w:type="dxa"/>
        <w:tblLayout w:type="fixed"/>
        <w:tblLook w:val="04A0"/>
      </w:tblPr>
      <w:tblGrid>
        <w:gridCol w:w="709"/>
        <w:gridCol w:w="2436"/>
        <w:gridCol w:w="6245"/>
      </w:tblGrid>
      <w:tr w:rsidR="00447E5A" w:rsidRPr="0044271E" w:rsidTr="00447E5A">
        <w:tc>
          <w:tcPr>
            <w:tcW w:w="709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1) </w:t>
            </w:r>
          </w:p>
        </w:tc>
        <w:tc>
          <w:tcPr>
            <w:tcW w:w="2434" w:type="dxa"/>
            <w:vAlign w:val="center"/>
            <w:hideMark/>
          </w:tcPr>
          <w:p w:rsidR="00447E5A" w:rsidRPr="0044271E" w:rsidRDefault="00447E5A" w:rsidP="00447E5A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Województwie</w:t>
            </w:r>
          </w:p>
        </w:tc>
        <w:tc>
          <w:tcPr>
            <w:tcW w:w="6240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-rozumie się przez to Województwo Opolskie,</w:t>
            </w:r>
          </w:p>
        </w:tc>
      </w:tr>
      <w:tr w:rsidR="00447E5A" w:rsidRPr="0044271E" w:rsidTr="00447E5A">
        <w:tc>
          <w:tcPr>
            <w:tcW w:w="709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2434" w:type="dxa"/>
            <w:vAlign w:val="center"/>
            <w:hideMark/>
          </w:tcPr>
          <w:p w:rsidR="00447E5A" w:rsidRPr="0044271E" w:rsidRDefault="00447E5A" w:rsidP="00447E5A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Sejmiku</w:t>
            </w:r>
          </w:p>
        </w:tc>
        <w:tc>
          <w:tcPr>
            <w:tcW w:w="6240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-rozumie się przez to Sejmik Województwa Opolskiego,</w:t>
            </w:r>
          </w:p>
        </w:tc>
      </w:tr>
      <w:tr w:rsidR="00447E5A" w:rsidRPr="0044271E" w:rsidTr="00447E5A">
        <w:tc>
          <w:tcPr>
            <w:tcW w:w="709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3) </w:t>
            </w:r>
          </w:p>
        </w:tc>
        <w:tc>
          <w:tcPr>
            <w:tcW w:w="2434" w:type="dxa"/>
            <w:vAlign w:val="center"/>
            <w:hideMark/>
          </w:tcPr>
          <w:p w:rsidR="00447E5A" w:rsidRPr="0044271E" w:rsidRDefault="00447E5A" w:rsidP="00447E5A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Zarządzie</w:t>
            </w:r>
          </w:p>
        </w:tc>
        <w:tc>
          <w:tcPr>
            <w:tcW w:w="6240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-rozumie się przez to Zarząd Województwa Opolskiego,</w:t>
            </w:r>
          </w:p>
        </w:tc>
      </w:tr>
      <w:tr w:rsidR="00447E5A" w:rsidRPr="0044271E" w:rsidTr="00447E5A">
        <w:tc>
          <w:tcPr>
            <w:tcW w:w="709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2434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Marszałku</w:t>
            </w: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6240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-rozumie się przez to Marszałka Województwa Opolskiego,</w:t>
            </w:r>
          </w:p>
        </w:tc>
      </w:tr>
      <w:tr w:rsidR="00447E5A" w:rsidRPr="0044271E" w:rsidTr="00447E5A">
        <w:tc>
          <w:tcPr>
            <w:tcW w:w="709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5)</w:t>
            </w:r>
          </w:p>
        </w:tc>
        <w:tc>
          <w:tcPr>
            <w:tcW w:w="2434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Wicemarszałku</w:t>
            </w:r>
          </w:p>
        </w:tc>
        <w:tc>
          <w:tcPr>
            <w:tcW w:w="6240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-rozumie się przez to Wicemarszałka Województwa Opolskiego,</w:t>
            </w:r>
          </w:p>
        </w:tc>
      </w:tr>
      <w:tr w:rsidR="00447E5A" w:rsidRPr="0044271E" w:rsidTr="00447E5A">
        <w:tc>
          <w:tcPr>
            <w:tcW w:w="709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6)</w:t>
            </w:r>
          </w:p>
        </w:tc>
        <w:tc>
          <w:tcPr>
            <w:tcW w:w="2434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Członku Zarządu</w:t>
            </w:r>
          </w:p>
        </w:tc>
        <w:tc>
          <w:tcPr>
            <w:tcW w:w="6240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-rozumie się przez to pozostałych Członków Zarządu Województwa Opolskiego,</w:t>
            </w:r>
          </w:p>
        </w:tc>
      </w:tr>
      <w:tr w:rsidR="00447E5A" w:rsidRPr="0044271E" w:rsidTr="00447E5A">
        <w:tc>
          <w:tcPr>
            <w:tcW w:w="709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7)</w:t>
            </w:r>
          </w:p>
        </w:tc>
        <w:tc>
          <w:tcPr>
            <w:tcW w:w="2434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Skarbniku</w:t>
            </w: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6240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-rozumie się przez to Skarbnika Województwa Opolskiego,</w:t>
            </w:r>
          </w:p>
        </w:tc>
      </w:tr>
      <w:tr w:rsidR="00447E5A" w:rsidRPr="0044271E" w:rsidTr="00447E5A">
        <w:tc>
          <w:tcPr>
            <w:tcW w:w="709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8)</w:t>
            </w:r>
          </w:p>
        </w:tc>
        <w:tc>
          <w:tcPr>
            <w:tcW w:w="2434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Sekretarzu Województwa</w:t>
            </w: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ab/>
            </w: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6240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-rozumie się przez to Sekretarza Województwa w Urzędzie Marszałkowskim Województwa Opolskiego,</w:t>
            </w:r>
          </w:p>
        </w:tc>
      </w:tr>
      <w:tr w:rsidR="00447E5A" w:rsidRPr="0044271E" w:rsidTr="00447E5A">
        <w:tc>
          <w:tcPr>
            <w:tcW w:w="709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lastRenderedPageBreak/>
              <w:t>9)</w:t>
            </w:r>
          </w:p>
        </w:tc>
        <w:tc>
          <w:tcPr>
            <w:tcW w:w="2434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Urzędzie </w:t>
            </w: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ab/>
            </w: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6240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- rozumie się przez to Urząd Marszałkowski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Województwa Opolskiego</w:t>
            </w: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,</w:t>
            </w:r>
          </w:p>
        </w:tc>
      </w:tr>
      <w:tr w:rsidR="00447E5A" w:rsidRPr="0044271E" w:rsidTr="00447E5A">
        <w:tc>
          <w:tcPr>
            <w:tcW w:w="709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10)</w:t>
            </w:r>
          </w:p>
        </w:tc>
        <w:tc>
          <w:tcPr>
            <w:tcW w:w="2434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Komisji </w:t>
            </w: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6240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- rozumie się przez to Komisję Sejmiku Województwa Opolskiego,</w:t>
            </w:r>
          </w:p>
        </w:tc>
      </w:tr>
      <w:tr w:rsidR="00447E5A" w:rsidRPr="0044271E" w:rsidTr="00447E5A">
        <w:tc>
          <w:tcPr>
            <w:tcW w:w="709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11)</w:t>
            </w:r>
          </w:p>
        </w:tc>
        <w:tc>
          <w:tcPr>
            <w:tcW w:w="2434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departamencie</w:t>
            </w: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6240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-rozumie się przez to także samodzielną komórkę organizacyjną Urzędu, dla której ustalono odmienną nazwę,</w:t>
            </w:r>
          </w:p>
        </w:tc>
      </w:tr>
      <w:tr w:rsidR="00447E5A" w:rsidRPr="0044271E" w:rsidTr="00447E5A">
        <w:tc>
          <w:tcPr>
            <w:tcW w:w="709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12)</w:t>
            </w:r>
          </w:p>
        </w:tc>
        <w:tc>
          <w:tcPr>
            <w:tcW w:w="2434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dyrektorze departamentu</w:t>
            </w:r>
          </w:p>
        </w:tc>
        <w:tc>
          <w:tcPr>
            <w:tcW w:w="6240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-rozumie się przez to również kierownika innej samodzielnej komórki organizacyjnej Urzędu Marszałkowskiego, dla której ustalono odmienną nazwę, </w:t>
            </w:r>
          </w:p>
        </w:tc>
      </w:tr>
      <w:tr w:rsidR="00447E5A" w:rsidRPr="0044271E" w:rsidTr="00447E5A">
        <w:tc>
          <w:tcPr>
            <w:tcW w:w="709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13)</w:t>
            </w:r>
          </w:p>
        </w:tc>
        <w:tc>
          <w:tcPr>
            <w:tcW w:w="2434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szkole</w:t>
            </w: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6240" w:type="dxa"/>
          </w:tcPr>
          <w:p w:rsidR="00447E5A" w:rsidRPr="0044271E" w:rsidRDefault="00447E5A" w:rsidP="00447E5A">
            <w:pPr>
              <w:spacing w:line="360" w:lineRule="auto"/>
              <w:ind w:left="3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-rozumie się przez to szkołę lub placówkę, dla której organem prowadzącym jest Województwo Opolskie,</w:t>
            </w:r>
          </w:p>
        </w:tc>
      </w:tr>
      <w:tr w:rsidR="00447E5A" w:rsidRPr="0044271E" w:rsidTr="00447E5A">
        <w:tc>
          <w:tcPr>
            <w:tcW w:w="709" w:type="dxa"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14)</w:t>
            </w:r>
          </w:p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15)</w:t>
            </w:r>
          </w:p>
        </w:tc>
        <w:tc>
          <w:tcPr>
            <w:tcW w:w="2434" w:type="dxa"/>
          </w:tcPr>
          <w:p w:rsidR="00447E5A" w:rsidRPr="0044271E" w:rsidRDefault="00447E5A" w:rsidP="00447E5A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jednostkach organizacyjnych</w:t>
            </w:r>
          </w:p>
          <w:p w:rsidR="00447E5A" w:rsidRPr="0044271E" w:rsidRDefault="00447E5A" w:rsidP="00447E5A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447E5A" w:rsidRPr="0044271E" w:rsidRDefault="00447E5A" w:rsidP="00447E5A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spółkach</w:t>
            </w:r>
          </w:p>
        </w:tc>
        <w:tc>
          <w:tcPr>
            <w:tcW w:w="6240" w:type="dxa"/>
            <w:hideMark/>
          </w:tcPr>
          <w:p w:rsidR="00447E5A" w:rsidRPr="0044271E" w:rsidRDefault="00447E5A" w:rsidP="00447E5A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t>- rozumie się przez to wojewódzkie samor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ządowe jednostki organizacyjne,</w:t>
            </w: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br/>
              <w:t>- rozumie się przez to spółki prawa handlowego, w których Województwo Opolskie posiada udziały/akcje.</w:t>
            </w:r>
            <w:r w:rsidRPr="0044271E">
              <w:rPr>
                <w:rFonts w:asciiTheme="minorHAnsi" w:hAnsiTheme="minorHAnsi" w:cs="Arial"/>
                <w:sz w:val="22"/>
                <w:szCs w:val="22"/>
                <w:lang w:eastAsia="en-US"/>
              </w:rPr>
              <w:br w:type="textWrapping" w:clear="all"/>
            </w:r>
          </w:p>
        </w:tc>
      </w:tr>
    </w:tbl>
    <w:p w:rsidR="00447E5A" w:rsidRPr="0044271E" w:rsidRDefault="00447E5A" w:rsidP="00447E5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pStyle w:val="Nagwek7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ROZDZIAŁ 2</w:t>
      </w:r>
    </w:p>
    <w:p w:rsidR="00447E5A" w:rsidRDefault="00447E5A" w:rsidP="00447E5A">
      <w:pPr>
        <w:pStyle w:val="Nagwek7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MARSZAŁEK </w:t>
      </w:r>
    </w:p>
    <w:p w:rsidR="00447E5A" w:rsidRPr="004A3EF7" w:rsidRDefault="00447E5A" w:rsidP="00447E5A">
      <w:pPr>
        <w:spacing w:line="360" w:lineRule="auto"/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3</w:t>
      </w:r>
    </w:p>
    <w:p w:rsidR="00447E5A" w:rsidRPr="0044271E" w:rsidRDefault="00447E5A" w:rsidP="00447E5A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Marszałek kieruje pracą Urzędu przy pomocy Sekretarza Województwa. </w:t>
      </w:r>
    </w:p>
    <w:p w:rsidR="00447E5A" w:rsidRPr="0044271E" w:rsidRDefault="00447E5A" w:rsidP="00447E5A">
      <w:pPr>
        <w:pStyle w:val="Enormal"/>
        <w:numPr>
          <w:ilvl w:val="0"/>
          <w:numId w:val="3"/>
        </w:numPr>
        <w:suppressAutoHyphens w:val="0"/>
        <w:spacing w:line="360" w:lineRule="auto"/>
        <w:rPr>
          <w:rFonts w:asciiTheme="minorHAnsi" w:hAnsiTheme="minorHAnsi" w:cs="Arial"/>
          <w:sz w:val="22"/>
          <w:szCs w:val="22"/>
          <w:lang w:val="pl-PL"/>
        </w:rPr>
      </w:pPr>
      <w:r w:rsidRPr="0044271E">
        <w:rPr>
          <w:rFonts w:asciiTheme="minorHAnsi" w:hAnsiTheme="minorHAnsi" w:cs="Arial"/>
          <w:sz w:val="22"/>
          <w:szCs w:val="22"/>
          <w:lang w:val="pl-PL"/>
        </w:rPr>
        <w:t>W czasie nieobecności Marszałka obowiązki jego pełni Wicemarszałek lub Członek Zarządu na podstawie upoważnienia.</w:t>
      </w:r>
    </w:p>
    <w:p w:rsidR="00447E5A" w:rsidRPr="0044271E" w:rsidRDefault="00447E5A" w:rsidP="00447E5A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Do zadań Marszałka jako kierownika Urzędu należy w szczególności:</w:t>
      </w:r>
    </w:p>
    <w:p w:rsidR="00447E5A" w:rsidRPr="0044271E" w:rsidRDefault="00447E5A" w:rsidP="00447E5A">
      <w:pPr>
        <w:pStyle w:val="Tekstpodstawowywcity2"/>
        <w:numPr>
          <w:ilvl w:val="0"/>
          <w:numId w:val="4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organizowanie pracy Zarządu i Urzędu oraz zapewnienie realizacji zadań Urzędu określonych Regulaminem i zawartych w rocznym planie pracy Urzędu,</w:t>
      </w:r>
    </w:p>
    <w:p w:rsidR="00447E5A" w:rsidRPr="0044271E" w:rsidRDefault="00447E5A" w:rsidP="00447E5A">
      <w:pPr>
        <w:pStyle w:val="Tekstpodstawowywcity2"/>
        <w:numPr>
          <w:ilvl w:val="0"/>
          <w:numId w:val="4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określenie podziału zadań, kompetencji i odpowiedzialności pomiędzy Wicemarszałków, członków Zarządu, Skarbnika i Sekretarza Województwa oraz dyrektorów departamentów, koordynowanie ich działalności, a przy ich pomocy kierowanie pracą departamentów oraz jednostek organizacyjnych, a także ustalanie zakresów czynności dla dyrektorów departamentów i ich zastępców oraz innych pracowników bezpośrednio podległych,</w:t>
      </w:r>
    </w:p>
    <w:p w:rsidR="00447E5A" w:rsidRPr="0044271E" w:rsidRDefault="00447E5A" w:rsidP="00447E5A">
      <w:pPr>
        <w:pStyle w:val="Tekstpodstawowywcity2"/>
        <w:numPr>
          <w:ilvl w:val="0"/>
          <w:numId w:val="4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udzielanie upoważnień i pełnomocnictw w sprawach należących do jego wyłącznej kompetencji,</w:t>
      </w:r>
    </w:p>
    <w:p w:rsidR="00447E5A" w:rsidRPr="0044271E" w:rsidRDefault="00447E5A" w:rsidP="00447E5A">
      <w:pPr>
        <w:pStyle w:val="Tekstpodstawowywcity2"/>
        <w:numPr>
          <w:ilvl w:val="0"/>
          <w:numId w:val="4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rozpatrywanie skarg na dyrektorów departamentów,</w:t>
      </w:r>
    </w:p>
    <w:p w:rsidR="00447E5A" w:rsidRPr="0044271E" w:rsidRDefault="00447E5A" w:rsidP="00447E5A">
      <w:pPr>
        <w:pStyle w:val="Tekstpodstawowywcity2"/>
        <w:numPr>
          <w:ilvl w:val="0"/>
          <w:numId w:val="4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lastRenderedPageBreak/>
        <w:t>wykonywanie funkcji pracodawcy w stosunku do pracowników Urzędu i kierowników jednostek organizacyjnych oraz realizacja polityki kadrowej, w tym dążenie do podnoszenia kwalifikacji pracowników,</w:t>
      </w:r>
    </w:p>
    <w:p w:rsidR="00447E5A" w:rsidRPr="0044271E" w:rsidRDefault="00447E5A" w:rsidP="00447E5A">
      <w:pPr>
        <w:pStyle w:val="Tekstpodstawowywcity2"/>
        <w:numPr>
          <w:ilvl w:val="0"/>
          <w:numId w:val="4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przeprowadzanie okresowej oceny wyników pracy dyrektorów nadzorowanych departamentów  i bezpośrednio podległych pracowników,</w:t>
      </w:r>
    </w:p>
    <w:p w:rsidR="00447E5A" w:rsidRPr="0044271E" w:rsidRDefault="00447E5A" w:rsidP="00447E5A">
      <w:pPr>
        <w:pStyle w:val="Tekstpodstawowywcity2"/>
        <w:numPr>
          <w:ilvl w:val="0"/>
          <w:numId w:val="4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wydawanie decyzji w sprawach indywidualnych z zakresu administracji publicznej,</w:t>
      </w:r>
    </w:p>
    <w:p w:rsidR="00447E5A" w:rsidRPr="0044271E" w:rsidRDefault="00447E5A" w:rsidP="00447E5A">
      <w:pPr>
        <w:pStyle w:val="Tekstpodstawowywcity2"/>
        <w:numPr>
          <w:ilvl w:val="0"/>
          <w:numId w:val="4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wydawanie aktów normatywnych o charakterze wewnętrznym (zarządzeń).</w:t>
      </w:r>
    </w:p>
    <w:p w:rsidR="00447E5A" w:rsidRPr="0044271E" w:rsidRDefault="00447E5A" w:rsidP="00447E5A">
      <w:pPr>
        <w:pStyle w:val="Tekstpodstawowywcity2"/>
        <w:spacing w:line="360" w:lineRule="auto"/>
        <w:ind w:hanging="360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4. Podział nadzoru pomiędzy Wicemarszałków, Członków Zarządu, Skarbnika oraz Sekretarza Województwa nad departamentami i jednostkami organizacyjnymi określa zarządzenie Marszałka.</w:t>
      </w:r>
    </w:p>
    <w:p w:rsidR="00447E5A" w:rsidRPr="0044271E" w:rsidRDefault="00447E5A" w:rsidP="00447E5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ROZDZIAŁ 3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 xml:space="preserve">WICEMARSZAŁKOWIE I CZŁONKOWIE ZARZĄDU 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pStyle w:val="Tekstpodstawowy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4</w:t>
      </w:r>
    </w:p>
    <w:p w:rsidR="00447E5A" w:rsidRPr="0044271E" w:rsidRDefault="00447E5A" w:rsidP="00447E5A">
      <w:pPr>
        <w:pStyle w:val="Tekstpodstawowy"/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Wicemarszałkowie i Członkowie Zarządu zapewniają kompleksową realizację zadań będących w kompetencji samorządu województwa w zakresie powierzonym przez Marszałka.</w:t>
      </w:r>
    </w:p>
    <w:p w:rsidR="00447E5A" w:rsidRPr="0044271E" w:rsidRDefault="00447E5A" w:rsidP="00447E5A">
      <w:pPr>
        <w:pStyle w:val="Tekstpodstawowy"/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Do zadań Wicemarszałków i Członków Zarządu w zakresie p</w:t>
      </w:r>
      <w:r>
        <w:rPr>
          <w:rFonts w:asciiTheme="minorHAnsi" w:hAnsiTheme="minorHAnsi" w:cs="Arial"/>
          <w:sz w:val="22"/>
          <w:szCs w:val="22"/>
        </w:rPr>
        <w:t>owierzonych obowiązków należy w </w:t>
      </w:r>
      <w:r w:rsidRPr="0044271E">
        <w:rPr>
          <w:rFonts w:asciiTheme="minorHAnsi" w:hAnsiTheme="minorHAnsi" w:cs="Arial"/>
          <w:sz w:val="22"/>
          <w:szCs w:val="22"/>
        </w:rPr>
        <w:t>szczególności:</w:t>
      </w:r>
    </w:p>
    <w:p w:rsidR="00447E5A" w:rsidRPr="0044271E" w:rsidRDefault="00447E5A" w:rsidP="00447E5A">
      <w:pPr>
        <w:pStyle w:val="Tekstpodstawowy"/>
        <w:numPr>
          <w:ilvl w:val="1"/>
          <w:numId w:val="5"/>
        </w:numPr>
        <w:tabs>
          <w:tab w:val="num" w:pos="709"/>
        </w:tabs>
        <w:spacing w:line="360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sprawowanie bezpośredniego nadzoru nad pracą podległych im departamentów, </w:t>
      </w:r>
    </w:p>
    <w:p w:rsidR="00447E5A" w:rsidRPr="0044271E" w:rsidRDefault="00447E5A" w:rsidP="00447E5A">
      <w:pPr>
        <w:pStyle w:val="Tekstpodstawowy"/>
        <w:numPr>
          <w:ilvl w:val="1"/>
          <w:numId w:val="5"/>
        </w:numPr>
        <w:tabs>
          <w:tab w:val="num" w:pos="709"/>
        </w:tabs>
        <w:spacing w:line="360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przeprowadzanie okresowej oceny wyników pracy dyrektorów nadzorowanych departamentów,</w:t>
      </w:r>
    </w:p>
    <w:p w:rsidR="00447E5A" w:rsidRPr="0044271E" w:rsidRDefault="00447E5A" w:rsidP="00447E5A">
      <w:pPr>
        <w:pStyle w:val="Tekstpodstawowy"/>
        <w:numPr>
          <w:ilvl w:val="1"/>
          <w:numId w:val="5"/>
        </w:numPr>
        <w:tabs>
          <w:tab w:val="num" w:pos="709"/>
        </w:tabs>
        <w:spacing w:line="360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sprawowanie, przy pomocy dyrektorów departamentów, nadzoru nad podległymi jednostkami organizacyjnymi,</w:t>
      </w:r>
    </w:p>
    <w:p w:rsidR="00447E5A" w:rsidRPr="0044271E" w:rsidRDefault="00447E5A" w:rsidP="00447E5A">
      <w:pPr>
        <w:pStyle w:val="Tekstpodstawowy"/>
        <w:numPr>
          <w:ilvl w:val="1"/>
          <w:numId w:val="5"/>
        </w:numPr>
        <w:tabs>
          <w:tab w:val="num" w:pos="709"/>
        </w:tabs>
        <w:spacing w:line="360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proponowanie rozwiązań w zakresie kreowania polityki rozwoju województwa w granicach swoich kompetencji,</w:t>
      </w:r>
    </w:p>
    <w:p w:rsidR="00447E5A" w:rsidRPr="0044271E" w:rsidRDefault="00447E5A" w:rsidP="00447E5A">
      <w:pPr>
        <w:pStyle w:val="Tekstpodstawowy"/>
        <w:numPr>
          <w:ilvl w:val="1"/>
          <w:numId w:val="5"/>
        </w:numPr>
        <w:tabs>
          <w:tab w:val="num" w:pos="709"/>
        </w:tabs>
        <w:spacing w:line="360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zastępowanie Marszałka w czasie jego nieobecności w zakresie określonym w upoważnieniu,</w:t>
      </w:r>
    </w:p>
    <w:p w:rsidR="00447E5A" w:rsidRPr="0044271E" w:rsidRDefault="00447E5A" w:rsidP="00447E5A">
      <w:pPr>
        <w:pStyle w:val="Tekstpodstawowy"/>
        <w:numPr>
          <w:ilvl w:val="1"/>
          <w:numId w:val="5"/>
        </w:numPr>
        <w:tabs>
          <w:tab w:val="num" w:pos="709"/>
        </w:tabs>
        <w:spacing w:line="360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 udział w posiedzeniach Zarządu i sesjach Sejmiku oraz posiedzeniach Komisji,</w:t>
      </w:r>
    </w:p>
    <w:p w:rsidR="00447E5A" w:rsidRPr="0044271E" w:rsidRDefault="00447E5A" w:rsidP="00447E5A">
      <w:pPr>
        <w:pStyle w:val="Tekstpodstawowy"/>
        <w:numPr>
          <w:ilvl w:val="1"/>
          <w:numId w:val="5"/>
        </w:numPr>
        <w:tabs>
          <w:tab w:val="num" w:pos="709"/>
        </w:tabs>
        <w:spacing w:line="360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nadzorowanie realizacji uchwał Sejmiku i Zarządu,</w:t>
      </w:r>
    </w:p>
    <w:p w:rsidR="00447E5A" w:rsidRPr="0044271E" w:rsidRDefault="00447E5A" w:rsidP="00447E5A">
      <w:pPr>
        <w:pStyle w:val="Tekstpodstawowy"/>
        <w:numPr>
          <w:ilvl w:val="1"/>
          <w:numId w:val="5"/>
        </w:numPr>
        <w:tabs>
          <w:tab w:val="num" w:pos="709"/>
        </w:tabs>
        <w:spacing w:line="360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rozpatrywanie skarg na działalność podległych departamentów oraz skarg w zakresie nadzorowanych zadań,</w:t>
      </w:r>
    </w:p>
    <w:p w:rsidR="00447E5A" w:rsidRPr="0044271E" w:rsidRDefault="00447E5A" w:rsidP="00447E5A">
      <w:pPr>
        <w:pStyle w:val="Tekstpodstawowy"/>
        <w:numPr>
          <w:ilvl w:val="1"/>
          <w:numId w:val="5"/>
        </w:numPr>
        <w:tabs>
          <w:tab w:val="num" w:pos="709"/>
        </w:tabs>
        <w:spacing w:line="360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wydawanie decyzji w sprawach indywidualnych z zakresu administracji publicznej w granicach udzielonego upoważnienia,</w:t>
      </w:r>
    </w:p>
    <w:p w:rsidR="00447E5A" w:rsidRPr="0044271E" w:rsidRDefault="00447E5A" w:rsidP="00447E5A">
      <w:pPr>
        <w:pStyle w:val="Tekstpodstawowy"/>
        <w:numPr>
          <w:ilvl w:val="1"/>
          <w:numId w:val="5"/>
        </w:numPr>
        <w:tabs>
          <w:tab w:val="num" w:pos="709"/>
          <w:tab w:val="left" w:pos="851"/>
        </w:tabs>
        <w:spacing w:line="360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lastRenderedPageBreak/>
        <w:t>składanie oświadczeń woli w imieniu Województwa na zasadach i w zakresie określonym  ustawami oraz statutem,</w:t>
      </w:r>
    </w:p>
    <w:p w:rsidR="00447E5A" w:rsidRDefault="00447E5A" w:rsidP="00447E5A">
      <w:pPr>
        <w:pStyle w:val="Tekstpodstawowy"/>
        <w:numPr>
          <w:ilvl w:val="1"/>
          <w:numId w:val="5"/>
        </w:numPr>
        <w:tabs>
          <w:tab w:val="num" w:pos="851"/>
        </w:tabs>
        <w:spacing w:line="360" w:lineRule="auto"/>
        <w:ind w:left="851" w:hanging="425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reprezentowanie Województwa na uroczystościach i w czasie oficjalnych spotkań w imieniu Marszałka.</w:t>
      </w:r>
    </w:p>
    <w:p w:rsidR="00447E5A" w:rsidRPr="00B37667" w:rsidRDefault="00447E5A" w:rsidP="00447E5A">
      <w:pPr>
        <w:pStyle w:val="Tekstpodstawowy"/>
        <w:spacing w:line="360" w:lineRule="auto"/>
        <w:ind w:left="851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ROZDZIAŁ 4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 xml:space="preserve">SKARBNIK </w:t>
      </w:r>
    </w:p>
    <w:p w:rsidR="00447E5A" w:rsidRPr="0044271E" w:rsidRDefault="00447E5A" w:rsidP="00447E5A">
      <w:pPr>
        <w:pStyle w:val="Tekstpodstawowy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5</w:t>
      </w:r>
    </w:p>
    <w:p w:rsidR="00447E5A" w:rsidRPr="0044271E" w:rsidRDefault="00447E5A" w:rsidP="00447E5A">
      <w:pPr>
        <w:pStyle w:val="Tekstpodstawowy"/>
        <w:numPr>
          <w:ilvl w:val="0"/>
          <w:numId w:val="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Skarbnik – główny księgowy budżetu województwa – organizuje i nadzoruje opracowywanie projektu budżetu i zapewnia prawidłową jego realizację, czuwa nad przestrzeganiem dyscypliny budżetowej.</w:t>
      </w:r>
    </w:p>
    <w:p w:rsidR="00447E5A" w:rsidRPr="0044271E" w:rsidRDefault="00447E5A" w:rsidP="00447E5A">
      <w:pPr>
        <w:pStyle w:val="Tekstpodstawowy"/>
        <w:numPr>
          <w:ilvl w:val="0"/>
          <w:numId w:val="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Skarbnik wykonuje swoje zadania przy pomocy Departamentu Finansów i bezpośrednio nadzoruje jego pracę.</w:t>
      </w:r>
    </w:p>
    <w:p w:rsidR="00447E5A" w:rsidRPr="0044271E" w:rsidRDefault="00447E5A" w:rsidP="00447E5A">
      <w:pPr>
        <w:pStyle w:val="Tekstpodstawowy"/>
        <w:numPr>
          <w:ilvl w:val="0"/>
          <w:numId w:val="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Do zadań Skarbnika należy w szczególności:</w:t>
      </w:r>
    </w:p>
    <w:p w:rsidR="00447E5A" w:rsidRPr="0044271E" w:rsidRDefault="00447E5A" w:rsidP="00447E5A">
      <w:pPr>
        <w:pStyle w:val="Tekstpodstawowy"/>
        <w:numPr>
          <w:ilvl w:val="0"/>
          <w:numId w:val="7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przygotowywanie projektu uchwały w sprawie wieloletniej prognozy finansowej, w tym m.in. wieloletniej prognozy dochodów i wydatków budżetu województwa oraz prognozy zobowiązań i długu publicznego oraz zmian do niej,</w:t>
      </w:r>
    </w:p>
    <w:p w:rsidR="00447E5A" w:rsidRPr="0044271E" w:rsidRDefault="00447E5A" w:rsidP="00447E5A">
      <w:pPr>
        <w:pStyle w:val="Tekstpodstawowy"/>
        <w:numPr>
          <w:ilvl w:val="0"/>
          <w:numId w:val="7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przygotowywanie projektu budżetu województwa, </w:t>
      </w:r>
    </w:p>
    <w:p w:rsidR="00447E5A" w:rsidRPr="0044271E" w:rsidRDefault="00447E5A" w:rsidP="00447E5A">
      <w:pPr>
        <w:pStyle w:val="Tekstpodstawowy"/>
        <w:numPr>
          <w:ilvl w:val="0"/>
          <w:numId w:val="7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realizowanie budżetu województwa poprzez nadzór nad prawidłowym prowadzeniem gospodarki finansowej, a szczególnie dysponowanie środkami pieniężnymi i czuwanie nad prawidłowością zawieranych umów pod względem finansowym,</w:t>
      </w:r>
    </w:p>
    <w:p w:rsidR="00447E5A" w:rsidRPr="0044271E" w:rsidRDefault="00447E5A" w:rsidP="00447E5A">
      <w:pPr>
        <w:pStyle w:val="Tekstpodstawowy"/>
        <w:numPr>
          <w:ilvl w:val="0"/>
          <w:numId w:val="7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stałe analizowanie stanu środków finansowych budżetu województwa,</w:t>
      </w:r>
    </w:p>
    <w:p w:rsidR="00447E5A" w:rsidRPr="0044271E" w:rsidRDefault="00447E5A" w:rsidP="00447E5A">
      <w:pPr>
        <w:pStyle w:val="Tekstpodstawowy"/>
        <w:numPr>
          <w:ilvl w:val="0"/>
          <w:numId w:val="7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ustalanie oraz kontrola wewnętrzna i zewnętrzna obiegu dokumentów finansowych,</w:t>
      </w:r>
    </w:p>
    <w:p w:rsidR="00447E5A" w:rsidRPr="0044271E" w:rsidRDefault="00447E5A" w:rsidP="00447E5A">
      <w:pPr>
        <w:pStyle w:val="Tekstpodstawowy"/>
        <w:numPr>
          <w:ilvl w:val="0"/>
          <w:numId w:val="7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nadzór nad prowadzeniem księgowości i sprawozdawczości finansowej, mając na</w:t>
      </w:r>
    </w:p>
    <w:p w:rsidR="00447E5A" w:rsidRPr="0044271E" w:rsidRDefault="00447E5A" w:rsidP="00447E5A">
      <w:pPr>
        <w:spacing w:line="360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względzie ochronę mienia Urzędu i jednostek organizacyjnych oraz skuteczne rozliczanie osób majątkowo odpowiedzialnych za to mienie,</w:t>
      </w:r>
    </w:p>
    <w:p w:rsidR="00447E5A" w:rsidRDefault="00447E5A" w:rsidP="001072A4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składanie kontrasygnaty czynności prawnej, z której wynika zobowiązanie pieniężne lub odmowa kontrasygnaty.</w:t>
      </w:r>
    </w:p>
    <w:p w:rsidR="00447E5A" w:rsidRPr="008238CF" w:rsidRDefault="00447E5A" w:rsidP="00447E5A">
      <w:pPr>
        <w:spacing w:line="360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pStyle w:val="Nagwek4"/>
        <w:spacing w:line="360" w:lineRule="auto"/>
        <w:rPr>
          <w:rFonts w:asciiTheme="minorHAnsi" w:hAnsiTheme="minorHAnsi" w:cs="Arial"/>
          <w:b w:val="0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ROZDZIAŁ 5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SEKRETARZ WOJEWÓDZTWA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6</w:t>
      </w:r>
    </w:p>
    <w:p w:rsidR="00447E5A" w:rsidRDefault="00447E5A" w:rsidP="00AF29EA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W Urzędzie tworzy się stanowisko Sekretarza Województwa. </w:t>
      </w:r>
    </w:p>
    <w:p w:rsidR="00613324" w:rsidRPr="0044271E" w:rsidRDefault="00613324" w:rsidP="0061332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C46E06" w:rsidRPr="00613324" w:rsidRDefault="00C46E06" w:rsidP="00C46E06">
      <w:pPr>
        <w:spacing w:line="36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613324">
        <w:rPr>
          <w:rFonts w:asciiTheme="minorHAnsi" w:hAnsiTheme="minorHAnsi" w:cs="Arial"/>
          <w:sz w:val="22"/>
          <w:szCs w:val="22"/>
        </w:rPr>
        <w:lastRenderedPageBreak/>
        <w:t xml:space="preserve">2. </w:t>
      </w:r>
      <w:r w:rsidR="00613324" w:rsidRPr="00613324">
        <w:rPr>
          <w:rFonts w:asciiTheme="minorHAnsi" w:hAnsiTheme="minorHAnsi" w:cs="Arial"/>
          <w:sz w:val="22"/>
          <w:szCs w:val="22"/>
        </w:rPr>
        <w:t>Sekretarz Województwa bezpośrednio nadzoruje:</w:t>
      </w:r>
    </w:p>
    <w:p w:rsidR="00E24EE3" w:rsidRPr="00E24EE3" w:rsidRDefault="00E24EE3" w:rsidP="00AF29EA">
      <w:pPr>
        <w:numPr>
          <w:ilvl w:val="0"/>
          <w:numId w:val="9"/>
        </w:numPr>
        <w:spacing w:line="360" w:lineRule="auto"/>
        <w:ind w:left="993"/>
        <w:jc w:val="both"/>
        <w:rPr>
          <w:rFonts w:asciiTheme="minorHAnsi" w:hAnsiTheme="minorHAnsi" w:cs="Arial"/>
          <w:sz w:val="22"/>
          <w:szCs w:val="22"/>
        </w:rPr>
      </w:pPr>
      <w:r w:rsidRPr="00E24EE3">
        <w:rPr>
          <w:rFonts w:asciiTheme="minorHAnsi" w:hAnsiTheme="minorHAnsi" w:cs="Arial"/>
          <w:sz w:val="22"/>
          <w:szCs w:val="22"/>
        </w:rPr>
        <w:t>Departament Organizacyjno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E24EE3">
        <w:rPr>
          <w:rFonts w:asciiTheme="minorHAnsi" w:hAnsiTheme="minorHAnsi" w:cs="Arial"/>
          <w:sz w:val="22"/>
          <w:szCs w:val="22"/>
        </w:rPr>
        <w:t xml:space="preserve">- Administracyjny, przy pomocy którego wykonuje swoje zadania, </w:t>
      </w:r>
    </w:p>
    <w:p w:rsidR="00E24EE3" w:rsidRPr="00E24EE3" w:rsidRDefault="00E24EE3" w:rsidP="00AF29EA">
      <w:pPr>
        <w:numPr>
          <w:ilvl w:val="0"/>
          <w:numId w:val="9"/>
        </w:numPr>
        <w:spacing w:line="360" w:lineRule="auto"/>
        <w:ind w:left="993"/>
        <w:jc w:val="both"/>
        <w:rPr>
          <w:rFonts w:asciiTheme="minorHAnsi" w:hAnsiTheme="minorHAnsi" w:cs="Arial"/>
          <w:sz w:val="22"/>
          <w:szCs w:val="22"/>
        </w:rPr>
      </w:pPr>
      <w:r w:rsidRPr="00E24EE3">
        <w:rPr>
          <w:rFonts w:asciiTheme="minorHAnsi" w:hAnsiTheme="minorHAnsi" w:cs="Arial"/>
          <w:sz w:val="22"/>
          <w:szCs w:val="22"/>
        </w:rPr>
        <w:t>Departament Cyfryzacji,</w:t>
      </w:r>
    </w:p>
    <w:p w:rsidR="00E24EE3" w:rsidRPr="00E24EE3" w:rsidRDefault="00E24EE3" w:rsidP="00AF29EA">
      <w:pPr>
        <w:numPr>
          <w:ilvl w:val="0"/>
          <w:numId w:val="9"/>
        </w:numPr>
        <w:spacing w:line="360" w:lineRule="auto"/>
        <w:ind w:left="993"/>
        <w:jc w:val="both"/>
        <w:rPr>
          <w:rFonts w:asciiTheme="minorHAnsi" w:hAnsiTheme="minorHAnsi" w:cs="Arial"/>
          <w:sz w:val="22"/>
          <w:szCs w:val="22"/>
        </w:rPr>
      </w:pPr>
      <w:r w:rsidRPr="00E24EE3">
        <w:rPr>
          <w:rFonts w:asciiTheme="minorHAnsi" w:hAnsiTheme="minorHAnsi" w:cs="Arial"/>
          <w:sz w:val="22"/>
          <w:szCs w:val="22"/>
        </w:rPr>
        <w:t>Biuro Bezpieczeństwa z zastrzeżeniem § 47 ust. 6,</w:t>
      </w:r>
    </w:p>
    <w:p w:rsidR="00E24EE3" w:rsidRPr="00E24EE3" w:rsidRDefault="00E24EE3" w:rsidP="00AF29EA">
      <w:pPr>
        <w:numPr>
          <w:ilvl w:val="0"/>
          <w:numId w:val="9"/>
        </w:numPr>
        <w:spacing w:line="360" w:lineRule="auto"/>
        <w:ind w:left="993"/>
        <w:jc w:val="both"/>
        <w:rPr>
          <w:rFonts w:asciiTheme="minorHAnsi" w:hAnsiTheme="minorHAnsi" w:cs="Arial"/>
          <w:sz w:val="22"/>
          <w:szCs w:val="22"/>
        </w:rPr>
      </w:pPr>
      <w:r w:rsidRPr="00E24EE3">
        <w:rPr>
          <w:rFonts w:asciiTheme="minorHAnsi" w:hAnsiTheme="minorHAnsi" w:cs="Arial"/>
          <w:sz w:val="22"/>
          <w:szCs w:val="22"/>
        </w:rPr>
        <w:t>Rzecznika Funduszy Europejskich.</w:t>
      </w:r>
    </w:p>
    <w:p w:rsidR="00447E5A" w:rsidRPr="0044271E" w:rsidRDefault="00447E5A" w:rsidP="00AF29EA">
      <w:pPr>
        <w:numPr>
          <w:ilvl w:val="0"/>
          <w:numId w:val="105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Sekretarz Województwa sprawuje nadzór koordynacyjno – organizacyjny nad departamentami Urzędu. </w:t>
      </w:r>
    </w:p>
    <w:p w:rsidR="00447E5A" w:rsidRPr="0044271E" w:rsidRDefault="00447E5A" w:rsidP="00AF29EA">
      <w:pPr>
        <w:numPr>
          <w:ilvl w:val="0"/>
          <w:numId w:val="105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Do zadań Sekretarza należy w szczególności:</w:t>
      </w:r>
    </w:p>
    <w:p w:rsidR="00447E5A" w:rsidRPr="0044271E" w:rsidRDefault="00447E5A" w:rsidP="00AF29EA">
      <w:pPr>
        <w:numPr>
          <w:ilvl w:val="0"/>
          <w:numId w:val="10"/>
        </w:num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zapewnienie sprawnego funkcjonowania Urzędu i prawidłowej organizacji pracy, w tym rozdysponowywanie korespondencji w imieniu Marszałka oraz jej dekretowanie zgodnie z ustalonym podziałem nadzoru i obiegiem korespondencji w Urzędzie, </w:t>
      </w:r>
    </w:p>
    <w:p w:rsidR="00447E5A" w:rsidRPr="0044271E" w:rsidRDefault="00447E5A" w:rsidP="00AF29EA">
      <w:pPr>
        <w:numPr>
          <w:ilvl w:val="0"/>
          <w:numId w:val="10"/>
        </w:num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koordynacja współpracy pomiędzy departamentami,</w:t>
      </w:r>
    </w:p>
    <w:p w:rsidR="00447E5A" w:rsidRPr="0044271E" w:rsidRDefault="00447E5A" w:rsidP="00AF29EA">
      <w:pPr>
        <w:numPr>
          <w:ilvl w:val="0"/>
          <w:numId w:val="10"/>
        </w:num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koordynacja działań departamentów w zakresie współpracy Urzędu z organami administracji państwowej,</w:t>
      </w:r>
    </w:p>
    <w:p w:rsidR="00447E5A" w:rsidRPr="0044271E" w:rsidRDefault="00447E5A" w:rsidP="00AF29EA">
      <w:pPr>
        <w:numPr>
          <w:ilvl w:val="0"/>
          <w:numId w:val="10"/>
        </w:num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zapewnienie merytorycznej i administracyjnej obsługi Marszałka, Zarządu </w:t>
      </w:r>
      <w:r w:rsidRPr="0044271E">
        <w:rPr>
          <w:rFonts w:asciiTheme="minorHAnsi" w:hAnsiTheme="minorHAnsi" w:cs="Arial"/>
          <w:sz w:val="22"/>
          <w:szCs w:val="22"/>
        </w:rPr>
        <w:br/>
        <w:t>i Urzędu,</w:t>
      </w:r>
    </w:p>
    <w:p w:rsidR="00447E5A" w:rsidRPr="0044271E" w:rsidRDefault="00447E5A" w:rsidP="00AF29EA">
      <w:pPr>
        <w:numPr>
          <w:ilvl w:val="0"/>
          <w:numId w:val="10"/>
        </w:num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nadzór nad przygotowywaniem projektów uchwał Sejmiku i Zarządu oraz zapewnienie prawidłowej ich realizacji,</w:t>
      </w:r>
    </w:p>
    <w:p w:rsidR="00447E5A" w:rsidRPr="0044271E" w:rsidRDefault="00447E5A" w:rsidP="00AF29EA">
      <w:pPr>
        <w:numPr>
          <w:ilvl w:val="0"/>
          <w:numId w:val="10"/>
        </w:num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nadzór nad załatwianiem indywidualnych spraw obywateli, w tym skarg </w:t>
      </w:r>
      <w:r w:rsidRPr="0044271E">
        <w:rPr>
          <w:rFonts w:asciiTheme="minorHAnsi" w:hAnsiTheme="minorHAnsi" w:cs="Arial"/>
          <w:sz w:val="22"/>
          <w:szCs w:val="22"/>
        </w:rPr>
        <w:br/>
        <w:t>i wniosków, z wyłączeniem skarg dotyczących Marszałka i Zarządu, które rozpatruje Sejmik,</w:t>
      </w:r>
    </w:p>
    <w:p w:rsidR="00447E5A" w:rsidRPr="0044271E" w:rsidRDefault="00447E5A" w:rsidP="00AF29EA">
      <w:pPr>
        <w:numPr>
          <w:ilvl w:val="0"/>
          <w:numId w:val="10"/>
        </w:num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rozstrzyganie sporów kompetencyjnych pomiędzy dyrektorami departamentów,</w:t>
      </w:r>
    </w:p>
    <w:p w:rsidR="00447E5A" w:rsidRPr="0044271E" w:rsidRDefault="00447E5A" w:rsidP="00AF29EA">
      <w:pPr>
        <w:numPr>
          <w:ilvl w:val="0"/>
          <w:numId w:val="10"/>
        </w:num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 nadzór ogólny nad prawidłowym wykonywaniem przez pracowników Urzędu czynności kancelaryjnych,</w:t>
      </w:r>
    </w:p>
    <w:p w:rsidR="00447E5A" w:rsidRPr="0044271E" w:rsidRDefault="00447E5A" w:rsidP="00AF29EA">
      <w:pPr>
        <w:numPr>
          <w:ilvl w:val="0"/>
          <w:numId w:val="10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koordynowanie spraw związanych z wyborami,</w:t>
      </w:r>
    </w:p>
    <w:p w:rsidR="00447E5A" w:rsidRPr="0044271E" w:rsidRDefault="00447E5A" w:rsidP="00AF29EA">
      <w:pPr>
        <w:numPr>
          <w:ilvl w:val="0"/>
          <w:numId w:val="10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organizowanie konkursów na wolne stanowiska urzędnicze, w tym kierownicze stanowiska urzędnicze w Urzędzie na podstawie udzielonego przez Marszałka upoważnienia,</w:t>
      </w:r>
    </w:p>
    <w:p w:rsidR="00447E5A" w:rsidRPr="0044271E" w:rsidRDefault="00447E5A" w:rsidP="00AF29EA">
      <w:pPr>
        <w:numPr>
          <w:ilvl w:val="0"/>
          <w:numId w:val="10"/>
        </w:numPr>
        <w:tabs>
          <w:tab w:val="num" w:pos="851"/>
          <w:tab w:val="left" w:pos="993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przygotowywanie i przeprowadzanie postępowań o udzielenie zamów</w:t>
      </w:r>
      <w:r>
        <w:rPr>
          <w:rFonts w:asciiTheme="minorHAnsi" w:hAnsiTheme="minorHAnsi" w:cs="Arial"/>
          <w:sz w:val="22"/>
          <w:szCs w:val="22"/>
        </w:rPr>
        <w:t>ienia publicznego, w </w:t>
      </w:r>
      <w:r w:rsidRPr="0044271E">
        <w:rPr>
          <w:rFonts w:asciiTheme="minorHAnsi" w:hAnsiTheme="minorHAnsi" w:cs="Arial"/>
          <w:sz w:val="22"/>
          <w:szCs w:val="22"/>
        </w:rPr>
        <w:t>zakresie udzielonego upoważnienia</w:t>
      </w:r>
      <w:r w:rsidR="00613324">
        <w:rPr>
          <w:rFonts w:asciiTheme="minorHAnsi" w:hAnsiTheme="minorHAnsi" w:cs="Arial"/>
          <w:sz w:val="22"/>
          <w:szCs w:val="22"/>
        </w:rPr>
        <w:t>,</w:t>
      </w:r>
    </w:p>
    <w:p w:rsidR="00447E5A" w:rsidRPr="0044271E" w:rsidRDefault="00447E5A" w:rsidP="00AF29EA">
      <w:pPr>
        <w:numPr>
          <w:ilvl w:val="0"/>
          <w:numId w:val="10"/>
        </w:numPr>
        <w:tabs>
          <w:tab w:val="num" w:pos="851"/>
          <w:tab w:val="left" w:pos="993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wykonywanie innych zadań z zakresu kierowania Urzędem zleconych przez Marszałka.</w:t>
      </w:r>
    </w:p>
    <w:p w:rsidR="00447E5A" w:rsidRDefault="00447E5A" w:rsidP="00447E5A">
      <w:pPr>
        <w:tabs>
          <w:tab w:val="num" w:pos="851"/>
          <w:tab w:val="left" w:pos="993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</w:p>
    <w:p w:rsidR="001072A4" w:rsidRDefault="001072A4" w:rsidP="00D74998">
      <w:pPr>
        <w:tabs>
          <w:tab w:val="num" w:pos="851"/>
          <w:tab w:val="left" w:pos="993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D74998" w:rsidRPr="0044271E" w:rsidRDefault="00D74998" w:rsidP="00D74998">
      <w:pPr>
        <w:tabs>
          <w:tab w:val="num" w:pos="851"/>
          <w:tab w:val="left" w:pos="993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lastRenderedPageBreak/>
        <w:t>ROZDZIAŁ 6</w:t>
      </w:r>
    </w:p>
    <w:p w:rsidR="00447E5A" w:rsidRPr="0044271E" w:rsidRDefault="00447E5A" w:rsidP="00447E5A">
      <w:pPr>
        <w:pStyle w:val="Tekstpodstawowy3"/>
        <w:spacing w:line="360" w:lineRule="auto"/>
        <w:rPr>
          <w:rFonts w:asciiTheme="minorHAnsi" w:hAnsiTheme="minorHAnsi" w:cs="Arial"/>
          <w:b w:val="0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STRUKTURA ORGANIZACYJNA URZĘDU</w:t>
      </w:r>
    </w:p>
    <w:p w:rsidR="00447E5A" w:rsidRPr="0044271E" w:rsidRDefault="00447E5A" w:rsidP="00447E5A">
      <w:pPr>
        <w:pStyle w:val="Tekstpodstawowy2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pStyle w:val="Tekstpodstawowy2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7</w:t>
      </w:r>
    </w:p>
    <w:p w:rsidR="00447E5A" w:rsidRPr="0044271E" w:rsidRDefault="00447E5A" w:rsidP="00AF29EA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 skład Urzędu wchodzą następujące samodzielne komórki organizacyjne:</w:t>
      </w:r>
    </w:p>
    <w:p w:rsidR="00447E5A" w:rsidRPr="0044271E" w:rsidRDefault="00447E5A" w:rsidP="00AF29EA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departament, </w:t>
      </w:r>
    </w:p>
    <w:p w:rsidR="00447E5A" w:rsidRPr="0044271E" w:rsidRDefault="00447E5A" w:rsidP="00AF29EA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biuro</w:t>
      </w:r>
      <w:r w:rsidR="005F0A82">
        <w:rPr>
          <w:rFonts w:asciiTheme="minorHAnsi" w:hAnsiTheme="minorHAnsi" w:cs="Arial"/>
          <w:sz w:val="22"/>
          <w:szCs w:val="22"/>
        </w:rPr>
        <w:t xml:space="preserve">, z </w:t>
      </w:r>
      <w:r w:rsidR="005F0A82" w:rsidRPr="005F0A82">
        <w:rPr>
          <w:rFonts w:asciiTheme="minorHAnsi" w:hAnsiTheme="minorHAnsi" w:cs="Arial"/>
          <w:sz w:val="22"/>
          <w:szCs w:val="22"/>
        </w:rPr>
        <w:t>zastrzeżeniem §</w:t>
      </w:r>
      <w:r w:rsidR="005F0A82">
        <w:rPr>
          <w:rFonts w:asciiTheme="minorHAnsi" w:hAnsiTheme="minorHAnsi" w:cs="Arial"/>
          <w:sz w:val="22"/>
          <w:szCs w:val="22"/>
        </w:rPr>
        <w:t xml:space="preserve"> 19 ust. 1</w:t>
      </w:r>
      <w:r w:rsidRPr="0044271E">
        <w:rPr>
          <w:rFonts w:asciiTheme="minorHAnsi" w:hAnsiTheme="minorHAnsi" w:cs="Arial"/>
          <w:sz w:val="22"/>
          <w:szCs w:val="22"/>
        </w:rPr>
        <w:t>,</w:t>
      </w:r>
    </w:p>
    <w:p w:rsidR="00447E5A" w:rsidRPr="0044271E" w:rsidRDefault="00447E5A" w:rsidP="00AF29EA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gabinet.</w:t>
      </w:r>
    </w:p>
    <w:p w:rsidR="00447E5A" w:rsidRPr="0044271E" w:rsidRDefault="00447E5A" w:rsidP="00AF29EA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W Urzędzie może być utworzone stanowisko specjalistyczne – pełnomocnika, któremu przydziela się ściśle określone zadania wchodzące w zakres pełnomocnictwa. </w:t>
      </w:r>
    </w:p>
    <w:p w:rsidR="00447E5A" w:rsidRPr="0044271E" w:rsidRDefault="00447E5A" w:rsidP="00AF29EA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1) Komórki, o których mowa w ust. 1  mogą dzielić się na:</w:t>
      </w:r>
    </w:p>
    <w:p w:rsidR="00447E5A" w:rsidRPr="0044271E" w:rsidRDefault="00447E5A" w:rsidP="00AF29EA">
      <w:pPr>
        <w:numPr>
          <w:ilvl w:val="0"/>
          <w:numId w:val="13"/>
        </w:numPr>
        <w:tabs>
          <w:tab w:val="num" w:pos="1069"/>
        </w:tabs>
        <w:spacing w:line="360" w:lineRule="auto"/>
        <w:ind w:left="1069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referat, </w:t>
      </w:r>
    </w:p>
    <w:p w:rsidR="00447E5A" w:rsidRPr="0044271E" w:rsidRDefault="00447E5A" w:rsidP="00AF29EA">
      <w:pPr>
        <w:numPr>
          <w:ilvl w:val="0"/>
          <w:numId w:val="13"/>
        </w:numPr>
        <w:tabs>
          <w:tab w:val="num" w:pos="1069"/>
        </w:tabs>
        <w:spacing w:line="360" w:lineRule="auto"/>
        <w:ind w:left="1069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zespół,</w:t>
      </w:r>
    </w:p>
    <w:p w:rsidR="00447E5A" w:rsidRPr="0044271E" w:rsidRDefault="00447E5A" w:rsidP="00AF29EA">
      <w:pPr>
        <w:numPr>
          <w:ilvl w:val="0"/>
          <w:numId w:val="13"/>
        </w:numPr>
        <w:tabs>
          <w:tab w:val="num" w:pos="1069"/>
        </w:tabs>
        <w:spacing w:line="360" w:lineRule="auto"/>
        <w:ind w:left="1069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ośrodek, </w:t>
      </w:r>
    </w:p>
    <w:p w:rsidR="00447E5A" w:rsidRDefault="00447E5A" w:rsidP="00AF29EA">
      <w:pPr>
        <w:pStyle w:val="Enormal"/>
        <w:numPr>
          <w:ilvl w:val="0"/>
          <w:numId w:val="13"/>
        </w:numPr>
        <w:tabs>
          <w:tab w:val="num" w:pos="1069"/>
        </w:tabs>
        <w:suppressAutoHyphens w:val="0"/>
        <w:spacing w:line="360" w:lineRule="auto"/>
        <w:ind w:left="1069"/>
        <w:rPr>
          <w:rFonts w:asciiTheme="minorHAnsi" w:hAnsiTheme="minorHAnsi" w:cs="Arial"/>
          <w:sz w:val="22"/>
          <w:szCs w:val="22"/>
          <w:lang w:val="pl-PL"/>
        </w:rPr>
      </w:pPr>
      <w:r w:rsidRPr="0044271E">
        <w:rPr>
          <w:rFonts w:asciiTheme="minorHAnsi" w:hAnsiTheme="minorHAnsi" w:cs="Arial"/>
          <w:sz w:val="22"/>
          <w:szCs w:val="22"/>
          <w:lang w:val="pl-PL"/>
        </w:rPr>
        <w:t>samodzielne jedno – lub wieloosobowe stanowiska pracy,</w:t>
      </w:r>
    </w:p>
    <w:p w:rsidR="005F0A82" w:rsidRPr="0044271E" w:rsidRDefault="005F0A82" w:rsidP="005F0A82">
      <w:pPr>
        <w:pStyle w:val="Enormal"/>
        <w:numPr>
          <w:ilvl w:val="0"/>
          <w:numId w:val="0"/>
        </w:numPr>
        <w:suppressAutoHyphens w:val="0"/>
        <w:spacing w:line="360" w:lineRule="auto"/>
        <w:ind w:left="426" w:firstLine="283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</w:rPr>
        <w:t xml:space="preserve">z </w:t>
      </w:r>
      <w:proofErr w:type="spellStart"/>
      <w:r w:rsidRPr="005F0A82">
        <w:rPr>
          <w:rFonts w:asciiTheme="minorHAnsi" w:hAnsiTheme="minorHAnsi" w:cs="Arial"/>
          <w:sz w:val="22"/>
          <w:szCs w:val="22"/>
        </w:rPr>
        <w:t>zastrzeżeniem</w:t>
      </w:r>
      <w:proofErr w:type="spellEnd"/>
      <w:r w:rsidRPr="005F0A82">
        <w:rPr>
          <w:rFonts w:asciiTheme="minorHAnsi" w:hAnsiTheme="minorHAnsi" w:cs="Arial"/>
          <w:sz w:val="22"/>
          <w:szCs w:val="22"/>
        </w:rPr>
        <w:t xml:space="preserve"> §</w:t>
      </w:r>
      <w:r>
        <w:rPr>
          <w:rFonts w:asciiTheme="minorHAnsi" w:hAnsiTheme="minorHAnsi" w:cs="Arial"/>
          <w:sz w:val="22"/>
          <w:szCs w:val="22"/>
        </w:rPr>
        <w:t xml:space="preserve"> 19 </w:t>
      </w:r>
      <w:proofErr w:type="spellStart"/>
      <w:r>
        <w:rPr>
          <w:rFonts w:asciiTheme="minorHAnsi" w:hAnsiTheme="minorHAnsi" w:cs="Arial"/>
          <w:sz w:val="22"/>
          <w:szCs w:val="22"/>
        </w:rPr>
        <w:t>ust</w:t>
      </w:r>
      <w:proofErr w:type="spellEnd"/>
      <w:r>
        <w:rPr>
          <w:rFonts w:asciiTheme="minorHAnsi" w:hAnsiTheme="minorHAnsi" w:cs="Arial"/>
          <w:sz w:val="22"/>
          <w:szCs w:val="22"/>
        </w:rPr>
        <w:t>. 1.</w:t>
      </w:r>
    </w:p>
    <w:p w:rsidR="00447E5A" w:rsidRPr="0044271E" w:rsidRDefault="00447E5A" w:rsidP="00AF29EA">
      <w:pPr>
        <w:pStyle w:val="Tekstpodstawowy"/>
        <w:numPr>
          <w:ilvl w:val="5"/>
          <w:numId w:val="14"/>
        </w:numPr>
        <w:spacing w:line="360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W komórce, o której mowa  w ust. 1 pkt 1 w ramach referatu lub zespołu dyrektorzy mogą tworzyć sekcje do wykonywania określonych zadań. </w:t>
      </w:r>
    </w:p>
    <w:p w:rsidR="00447E5A" w:rsidRPr="0044271E" w:rsidRDefault="00447E5A" w:rsidP="00AF29EA">
      <w:pPr>
        <w:pStyle w:val="Enormal"/>
        <w:numPr>
          <w:ilvl w:val="0"/>
          <w:numId w:val="11"/>
        </w:numPr>
        <w:suppressAutoHyphens w:val="0"/>
        <w:spacing w:line="360" w:lineRule="auto"/>
        <w:rPr>
          <w:rFonts w:asciiTheme="minorHAnsi" w:hAnsiTheme="minorHAnsi" w:cs="Arial"/>
          <w:sz w:val="22"/>
          <w:szCs w:val="22"/>
          <w:lang w:val="pl-PL"/>
        </w:rPr>
      </w:pPr>
      <w:r w:rsidRPr="0044271E">
        <w:rPr>
          <w:rFonts w:asciiTheme="minorHAnsi" w:hAnsiTheme="minorHAnsi" w:cs="Arial"/>
          <w:sz w:val="22"/>
          <w:szCs w:val="22"/>
          <w:lang w:val="pl-PL"/>
        </w:rPr>
        <w:t>Departament jest komórką organizacyjną zajmującą się określoną problematyką w sposób kompleksowy lub kilkoma pokrewnymi zagadnieniami, których realizacja w jednej komórce organizacyjnej ułatwia prawidłowe zarządzanie nimi.</w:t>
      </w:r>
    </w:p>
    <w:p w:rsidR="00447E5A" w:rsidRPr="0044271E" w:rsidRDefault="00447E5A" w:rsidP="00AF29EA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Biuro jest komórką organizacyjną realizującą określone zadania na rzecz Marszałka, Zarządu, Sejmiku i Urzędu o</w:t>
      </w:r>
      <w:r w:rsidR="005F0A82">
        <w:rPr>
          <w:rFonts w:asciiTheme="minorHAnsi" w:hAnsiTheme="minorHAnsi" w:cs="Arial"/>
          <w:sz w:val="22"/>
          <w:szCs w:val="22"/>
        </w:rPr>
        <w:t xml:space="preserve">raz jednostek organizacyjnych, z </w:t>
      </w:r>
      <w:r w:rsidR="005F0A82" w:rsidRPr="005F0A82">
        <w:rPr>
          <w:rFonts w:asciiTheme="minorHAnsi" w:hAnsiTheme="minorHAnsi" w:cs="Arial"/>
          <w:sz w:val="22"/>
          <w:szCs w:val="22"/>
        </w:rPr>
        <w:t>zastrzeżeniem §</w:t>
      </w:r>
      <w:r w:rsidR="005F0A82">
        <w:rPr>
          <w:rFonts w:asciiTheme="minorHAnsi" w:hAnsiTheme="minorHAnsi" w:cs="Arial"/>
          <w:sz w:val="22"/>
          <w:szCs w:val="22"/>
        </w:rPr>
        <w:t xml:space="preserve"> 19 ust. 1.</w:t>
      </w:r>
    </w:p>
    <w:p w:rsidR="00447E5A" w:rsidRPr="0044271E" w:rsidRDefault="00447E5A" w:rsidP="00AF29EA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Gabinet jest komórką organizującą i koordynującą pracę Marszałka. </w:t>
      </w:r>
    </w:p>
    <w:p w:rsidR="00447E5A" w:rsidRPr="0044271E" w:rsidRDefault="00447E5A" w:rsidP="00AF29EA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Samodzielne stanowiska pracy są najmniejszą komórką organizacyjną, którą tworzy się w przypadku konieczności organizacyjnego wyodrębnienia określonej problematyki, a utworzenie większej komórki organizacyjnej jest nieuzasadnione.</w:t>
      </w:r>
    </w:p>
    <w:p w:rsidR="00447E5A" w:rsidRPr="0044271E" w:rsidRDefault="00447E5A" w:rsidP="00AF29EA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Dopuszcza się możliwość tworzenia zamiejscowych komórek organizacyjnych Urzędu na terenie kraju i poza jego granicami.</w:t>
      </w:r>
    </w:p>
    <w:p w:rsidR="00447E5A" w:rsidRPr="0044271E" w:rsidRDefault="00447E5A" w:rsidP="00447E5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8</w:t>
      </w:r>
    </w:p>
    <w:p w:rsidR="00447E5A" w:rsidRPr="0044271E" w:rsidRDefault="00447E5A" w:rsidP="00447E5A">
      <w:pPr>
        <w:spacing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spacing w:line="360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1. W skład Urzędu wchodzą</w:t>
      </w:r>
      <w:r>
        <w:rPr>
          <w:rFonts w:asciiTheme="minorHAnsi" w:hAnsiTheme="minorHAnsi" w:cs="Arial"/>
          <w:sz w:val="22"/>
          <w:szCs w:val="22"/>
        </w:rPr>
        <w:t xml:space="preserve"> następujące Departamenty: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447E5A" w:rsidRPr="0044271E" w:rsidRDefault="00447E5A" w:rsidP="00447E5A">
      <w:pPr>
        <w:spacing w:line="360" w:lineRule="auto"/>
        <w:ind w:left="284" w:hanging="14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1)     Organiz</w:t>
      </w:r>
      <w:r>
        <w:rPr>
          <w:rFonts w:asciiTheme="minorHAnsi" w:hAnsiTheme="minorHAnsi" w:cs="Arial"/>
          <w:sz w:val="22"/>
          <w:szCs w:val="22"/>
        </w:rPr>
        <w:t xml:space="preserve">acyjno-Administracyjny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>DOA</w:t>
      </w: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2)     Finansów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>DFK</w:t>
      </w: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lastRenderedPageBreak/>
        <w:t>3)     Polityki Reg</w:t>
      </w:r>
      <w:r>
        <w:rPr>
          <w:rFonts w:asciiTheme="minorHAnsi" w:hAnsiTheme="minorHAnsi" w:cs="Arial"/>
          <w:sz w:val="22"/>
          <w:szCs w:val="22"/>
        </w:rPr>
        <w:t xml:space="preserve">ionalnej i Przestrzennej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>DRP</w:t>
      </w: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4)     Koordynacj</w:t>
      </w:r>
      <w:r>
        <w:rPr>
          <w:rFonts w:asciiTheme="minorHAnsi" w:hAnsiTheme="minorHAnsi" w:cs="Arial"/>
          <w:sz w:val="22"/>
          <w:szCs w:val="22"/>
        </w:rPr>
        <w:t xml:space="preserve">i Programów Operacyjnych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>DPO</w:t>
      </w: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5)     Inf</w:t>
      </w:r>
      <w:r>
        <w:rPr>
          <w:rFonts w:asciiTheme="minorHAnsi" w:hAnsiTheme="minorHAnsi" w:cs="Arial"/>
          <w:sz w:val="22"/>
          <w:szCs w:val="22"/>
        </w:rPr>
        <w:t>rastruktury i Gospodarki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>DIG</w:t>
      </w: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6)     Kult</w:t>
      </w:r>
      <w:r>
        <w:rPr>
          <w:rFonts w:asciiTheme="minorHAnsi" w:hAnsiTheme="minorHAnsi" w:cs="Arial"/>
          <w:sz w:val="22"/>
          <w:szCs w:val="22"/>
        </w:rPr>
        <w:t xml:space="preserve">ury, Sportu i Turystyki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>DKS</w:t>
      </w: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7)     Zdrow</w:t>
      </w:r>
      <w:r>
        <w:rPr>
          <w:rFonts w:asciiTheme="minorHAnsi" w:hAnsiTheme="minorHAnsi" w:cs="Arial"/>
          <w:sz w:val="22"/>
          <w:szCs w:val="22"/>
        </w:rPr>
        <w:t>ia i Polityki Społecznej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 xml:space="preserve">DZD </w:t>
      </w: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8)     Edukacji i Rynku Pra</w:t>
      </w:r>
      <w:r>
        <w:rPr>
          <w:rFonts w:asciiTheme="minorHAnsi" w:hAnsiTheme="minorHAnsi" w:cs="Arial"/>
          <w:sz w:val="22"/>
          <w:szCs w:val="22"/>
        </w:rPr>
        <w:t xml:space="preserve">cy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D</w:t>
      </w:r>
      <w:r w:rsidRPr="0044271E">
        <w:rPr>
          <w:rFonts w:asciiTheme="minorHAnsi" w:hAnsiTheme="minorHAnsi" w:cs="Arial"/>
          <w:sz w:val="22"/>
          <w:szCs w:val="22"/>
        </w:rPr>
        <w:t>EP</w:t>
      </w: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9)   Współpracy z Za</w:t>
      </w:r>
      <w:r>
        <w:rPr>
          <w:rFonts w:asciiTheme="minorHAnsi" w:hAnsiTheme="minorHAnsi" w:cs="Arial"/>
          <w:sz w:val="22"/>
          <w:szCs w:val="22"/>
        </w:rPr>
        <w:t>granicą i Promocji Regionu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>DZP</w:t>
      </w: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10)   </w:t>
      </w:r>
      <w:r>
        <w:rPr>
          <w:rFonts w:asciiTheme="minorHAnsi" w:hAnsiTheme="minorHAnsi" w:cs="Arial"/>
          <w:sz w:val="22"/>
          <w:szCs w:val="22"/>
        </w:rPr>
        <w:t>Rolnictwa i Rozwoju Wsi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>DRW</w:t>
      </w: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11)   Programów Rozwoju Obszarów Wiejskich</w:t>
      </w:r>
      <w:r w:rsidRPr="0044271E"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>DOW</w:t>
      </w: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2)   Ochrony Środowiska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>DOŚ</w:t>
      </w: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13)   </w:t>
      </w:r>
      <w:r w:rsidR="00642065" w:rsidRPr="00642065">
        <w:rPr>
          <w:rFonts w:asciiTheme="minorHAnsi" w:hAnsiTheme="minorHAnsi" w:cs="Arial"/>
          <w:sz w:val="22"/>
          <w:szCs w:val="22"/>
        </w:rPr>
        <w:t>Departament Cyfryzacji</w:t>
      </w:r>
      <w:r w:rsidR="00642065" w:rsidRPr="00642065">
        <w:rPr>
          <w:rFonts w:asciiTheme="minorHAnsi" w:hAnsiTheme="minorHAnsi" w:cs="Arial"/>
          <w:sz w:val="22"/>
          <w:szCs w:val="22"/>
        </w:rPr>
        <w:tab/>
      </w:r>
      <w:r w:rsidR="00642065" w:rsidRPr="00642065">
        <w:rPr>
          <w:rFonts w:asciiTheme="minorHAnsi" w:hAnsiTheme="minorHAnsi" w:cs="Arial"/>
          <w:sz w:val="22"/>
          <w:szCs w:val="22"/>
        </w:rPr>
        <w:tab/>
      </w:r>
      <w:r w:rsidR="00642065" w:rsidRPr="00642065">
        <w:rPr>
          <w:rFonts w:asciiTheme="minorHAnsi" w:hAnsiTheme="minorHAnsi" w:cs="Arial"/>
          <w:sz w:val="22"/>
          <w:szCs w:val="22"/>
        </w:rPr>
        <w:tab/>
      </w:r>
      <w:r w:rsidR="00642065" w:rsidRPr="00642065">
        <w:rPr>
          <w:rFonts w:asciiTheme="minorHAnsi" w:hAnsiTheme="minorHAnsi" w:cs="Arial"/>
          <w:sz w:val="22"/>
          <w:szCs w:val="22"/>
        </w:rPr>
        <w:tab/>
      </w:r>
      <w:r w:rsidR="00642065" w:rsidRPr="00642065">
        <w:rPr>
          <w:rFonts w:asciiTheme="minorHAnsi" w:hAnsiTheme="minorHAnsi" w:cs="Arial"/>
          <w:sz w:val="22"/>
          <w:szCs w:val="22"/>
        </w:rPr>
        <w:tab/>
      </w:r>
      <w:r w:rsidR="00642065" w:rsidRPr="00642065">
        <w:rPr>
          <w:rFonts w:asciiTheme="minorHAnsi" w:hAnsiTheme="minorHAnsi" w:cs="Arial"/>
          <w:sz w:val="22"/>
          <w:szCs w:val="22"/>
        </w:rPr>
        <w:tab/>
        <w:t xml:space="preserve">                  </w:t>
      </w:r>
      <w:r w:rsidR="00642065" w:rsidRPr="00642065">
        <w:rPr>
          <w:rFonts w:asciiTheme="minorHAnsi" w:hAnsiTheme="minorHAnsi" w:cs="Arial"/>
          <w:sz w:val="22"/>
          <w:szCs w:val="22"/>
        </w:rPr>
        <w:tab/>
        <w:t>DC</w:t>
      </w: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inne samodzielne komórki organizacyjne:</w:t>
      </w:r>
      <w:r w:rsidRPr="0044271E">
        <w:rPr>
          <w:rFonts w:asciiTheme="minorHAnsi" w:hAnsiTheme="minorHAnsi" w:cs="Arial"/>
          <w:sz w:val="22"/>
          <w:szCs w:val="22"/>
        </w:rPr>
        <w:tab/>
      </w: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14)   Gabinet Marszałka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>GM</w:t>
      </w: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15)   Biuro Sejmiku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 xml:space="preserve">BS </w:t>
      </w: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16)   </w:t>
      </w:r>
      <w:r>
        <w:rPr>
          <w:rFonts w:asciiTheme="minorHAnsi" w:hAnsiTheme="minorHAnsi" w:cs="Arial"/>
          <w:sz w:val="22"/>
          <w:szCs w:val="22"/>
        </w:rPr>
        <w:t>Biuro Kontroli i Audytu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>BKA</w:t>
      </w: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17)   </w:t>
      </w:r>
      <w:r>
        <w:rPr>
          <w:rFonts w:asciiTheme="minorHAnsi" w:hAnsiTheme="minorHAnsi" w:cs="Arial"/>
          <w:sz w:val="22"/>
          <w:szCs w:val="22"/>
        </w:rPr>
        <w:t>Biuro Skarbu Województwa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44271E">
        <w:rPr>
          <w:rFonts w:asciiTheme="minorHAnsi" w:hAnsiTheme="minorHAnsi" w:cs="Arial"/>
          <w:sz w:val="22"/>
          <w:szCs w:val="22"/>
        </w:rPr>
        <w:t>BSW</w:t>
      </w:r>
    </w:p>
    <w:p w:rsidR="00642065" w:rsidRDefault="00447E5A" w:rsidP="005F0A82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18)   </w:t>
      </w:r>
      <w:r w:rsidR="00642065" w:rsidRPr="00642065">
        <w:rPr>
          <w:rFonts w:asciiTheme="minorHAnsi" w:hAnsiTheme="minorHAnsi" w:cs="Arial"/>
          <w:sz w:val="22"/>
          <w:szCs w:val="22"/>
        </w:rPr>
        <w:t>Biuro Bezpieczeństwa</w:t>
      </w:r>
      <w:r w:rsidR="00642065" w:rsidRPr="00642065">
        <w:rPr>
          <w:rFonts w:asciiTheme="minorHAnsi" w:hAnsiTheme="minorHAnsi" w:cs="Arial"/>
          <w:sz w:val="22"/>
          <w:szCs w:val="22"/>
        </w:rPr>
        <w:tab/>
      </w:r>
      <w:r w:rsidR="00642065" w:rsidRPr="00642065">
        <w:rPr>
          <w:rFonts w:asciiTheme="minorHAnsi" w:hAnsiTheme="minorHAnsi" w:cs="Arial"/>
          <w:sz w:val="22"/>
          <w:szCs w:val="22"/>
        </w:rPr>
        <w:tab/>
      </w:r>
      <w:r w:rsidR="00642065" w:rsidRPr="00642065">
        <w:rPr>
          <w:rFonts w:asciiTheme="minorHAnsi" w:hAnsiTheme="minorHAnsi" w:cs="Arial"/>
          <w:sz w:val="22"/>
          <w:szCs w:val="22"/>
        </w:rPr>
        <w:tab/>
      </w:r>
      <w:r w:rsidR="00642065" w:rsidRPr="00642065">
        <w:rPr>
          <w:rFonts w:asciiTheme="minorHAnsi" w:hAnsiTheme="minorHAnsi" w:cs="Arial"/>
          <w:sz w:val="22"/>
          <w:szCs w:val="22"/>
        </w:rPr>
        <w:tab/>
      </w:r>
      <w:r w:rsidR="00642065" w:rsidRPr="00642065">
        <w:rPr>
          <w:rFonts w:asciiTheme="minorHAnsi" w:hAnsiTheme="minorHAnsi" w:cs="Arial"/>
          <w:sz w:val="22"/>
          <w:szCs w:val="22"/>
        </w:rPr>
        <w:tab/>
      </w:r>
      <w:r w:rsidR="00642065" w:rsidRPr="00642065">
        <w:rPr>
          <w:rFonts w:asciiTheme="minorHAnsi" w:hAnsiTheme="minorHAnsi" w:cs="Arial"/>
          <w:sz w:val="22"/>
          <w:szCs w:val="22"/>
        </w:rPr>
        <w:tab/>
        <w:t xml:space="preserve">                  </w:t>
      </w:r>
      <w:r w:rsidR="00642065" w:rsidRPr="00642065">
        <w:rPr>
          <w:rFonts w:asciiTheme="minorHAnsi" w:hAnsiTheme="minorHAnsi" w:cs="Arial"/>
          <w:sz w:val="22"/>
          <w:szCs w:val="22"/>
        </w:rPr>
        <w:tab/>
        <w:t xml:space="preserve"> BB </w:t>
      </w:r>
    </w:p>
    <w:p w:rsidR="007C5644" w:rsidRDefault="007C5644" w:rsidP="005F0A82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19)   (skreślony)                                          </w:t>
      </w:r>
    </w:p>
    <w:p w:rsidR="007C5644" w:rsidRPr="0044271E" w:rsidRDefault="007C5644" w:rsidP="005F0A82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20)  </w:t>
      </w:r>
      <w:r w:rsidRPr="007C564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(skreślony)</w:t>
      </w:r>
    </w:p>
    <w:p w:rsidR="00447E5A" w:rsidRPr="0044271E" w:rsidRDefault="007C5644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21</w:t>
      </w:r>
      <w:r w:rsidR="00447E5A" w:rsidRPr="0044271E">
        <w:rPr>
          <w:rFonts w:asciiTheme="minorHAnsi" w:hAnsiTheme="minorHAnsi" w:cs="Arial"/>
          <w:sz w:val="22"/>
          <w:szCs w:val="22"/>
        </w:rPr>
        <w:t xml:space="preserve">)   </w:t>
      </w:r>
      <w:r w:rsidR="00447E5A">
        <w:rPr>
          <w:rFonts w:asciiTheme="minorHAnsi" w:hAnsiTheme="minorHAnsi" w:cs="Arial"/>
          <w:sz w:val="22"/>
          <w:szCs w:val="22"/>
        </w:rPr>
        <w:t>Biuro Dialogu i Partnerstwa Obywatelskiego</w:t>
      </w:r>
      <w:r w:rsidR="00447E5A">
        <w:rPr>
          <w:rFonts w:asciiTheme="minorHAnsi" w:hAnsiTheme="minorHAnsi" w:cs="Arial"/>
          <w:sz w:val="22"/>
          <w:szCs w:val="22"/>
        </w:rPr>
        <w:tab/>
      </w:r>
      <w:r w:rsidR="00447E5A">
        <w:rPr>
          <w:rFonts w:asciiTheme="minorHAnsi" w:hAnsiTheme="minorHAnsi" w:cs="Arial"/>
          <w:sz w:val="22"/>
          <w:szCs w:val="22"/>
        </w:rPr>
        <w:tab/>
      </w:r>
      <w:r w:rsidR="00447E5A">
        <w:rPr>
          <w:rFonts w:asciiTheme="minorHAnsi" w:hAnsiTheme="minorHAnsi" w:cs="Arial"/>
          <w:sz w:val="22"/>
          <w:szCs w:val="22"/>
        </w:rPr>
        <w:tab/>
      </w:r>
      <w:r w:rsidR="00447E5A">
        <w:rPr>
          <w:rFonts w:asciiTheme="minorHAnsi" w:hAnsiTheme="minorHAnsi" w:cs="Arial"/>
          <w:sz w:val="22"/>
          <w:szCs w:val="22"/>
        </w:rPr>
        <w:tab/>
      </w:r>
      <w:r w:rsidR="00447E5A">
        <w:rPr>
          <w:rFonts w:asciiTheme="minorHAnsi" w:hAnsiTheme="minorHAnsi" w:cs="Arial"/>
          <w:sz w:val="22"/>
          <w:szCs w:val="22"/>
        </w:rPr>
        <w:tab/>
        <w:t>BDO</w:t>
      </w:r>
    </w:p>
    <w:p w:rsidR="00447E5A" w:rsidRDefault="007C5644" w:rsidP="00D74998">
      <w:pPr>
        <w:spacing w:line="360" w:lineRule="auto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22</w:t>
      </w:r>
      <w:r w:rsidR="00447E5A">
        <w:rPr>
          <w:rFonts w:asciiTheme="minorHAnsi" w:hAnsiTheme="minorHAnsi" w:cs="Arial"/>
          <w:sz w:val="22"/>
          <w:szCs w:val="22"/>
        </w:rPr>
        <w:t xml:space="preserve">) </w:t>
      </w:r>
      <w:r w:rsidR="00447E5A" w:rsidRPr="0044271E">
        <w:rPr>
          <w:rFonts w:asciiTheme="minorHAnsi" w:hAnsiTheme="minorHAnsi" w:cs="Arial"/>
          <w:sz w:val="22"/>
          <w:szCs w:val="22"/>
        </w:rPr>
        <w:t xml:space="preserve">Pełnomocnik Zarządu </w:t>
      </w:r>
      <w:r w:rsidR="00447E5A">
        <w:rPr>
          <w:rFonts w:asciiTheme="minorHAnsi" w:hAnsiTheme="minorHAnsi" w:cs="Arial"/>
          <w:sz w:val="22"/>
          <w:szCs w:val="22"/>
        </w:rPr>
        <w:t xml:space="preserve">Województwa Opolskiego </w:t>
      </w:r>
      <w:r w:rsidR="00447E5A" w:rsidRPr="0044271E">
        <w:rPr>
          <w:rFonts w:asciiTheme="minorHAnsi" w:hAnsiTheme="minorHAnsi" w:cs="Arial"/>
          <w:sz w:val="22"/>
          <w:szCs w:val="22"/>
        </w:rPr>
        <w:t>ds. Profilaktyki i Rozwią</w:t>
      </w:r>
      <w:r w:rsidR="00447E5A">
        <w:rPr>
          <w:rFonts w:asciiTheme="minorHAnsi" w:hAnsiTheme="minorHAnsi" w:cs="Arial"/>
          <w:sz w:val="22"/>
          <w:szCs w:val="22"/>
        </w:rPr>
        <w:t xml:space="preserve">zywania Problemów Uzależnień                                                                                         </w:t>
      </w:r>
      <w:r w:rsidR="00126270">
        <w:rPr>
          <w:rFonts w:asciiTheme="minorHAnsi" w:hAnsiTheme="minorHAnsi" w:cs="Arial"/>
          <w:sz w:val="22"/>
          <w:szCs w:val="22"/>
        </w:rPr>
        <w:tab/>
      </w:r>
      <w:r w:rsidR="00126270">
        <w:rPr>
          <w:rFonts w:asciiTheme="minorHAnsi" w:hAnsiTheme="minorHAnsi" w:cs="Arial"/>
          <w:sz w:val="22"/>
          <w:szCs w:val="22"/>
        </w:rPr>
        <w:tab/>
        <w:t xml:space="preserve">      </w:t>
      </w:r>
      <w:r w:rsidR="00447E5A">
        <w:rPr>
          <w:rFonts w:asciiTheme="minorHAnsi" w:hAnsiTheme="minorHAnsi" w:cs="Arial"/>
          <w:sz w:val="22"/>
          <w:szCs w:val="22"/>
        </w:rPr>
        <w:t xml:space="preserve">       </w:t>
      </w:r>
      <w:r w:rsidR="00855DF5">
        <w:rPr>
          <w:rFonts w:asciiTheme="minorHAnsi" w:hAnsiTheme="minorHAnsi" w:cs="Arial"/>
          <w:sz w:val="22"/>
          <w:szCs w:val="22"/>
        </w:rPr>
        <w:t xml:space="preserve">  </w:t>
      </w:r>
      <w:r w:rsidR="00447E5A">
        <w:rPr>
          <w:rFonts w:asciiTheme="minorHAnsi" w:hAnsiTheme="minorHAnsi" w:cs="Arial"/>
          <w:sz w:val="22"/>
          <w:szCs w:val="22"/>
        </w:rPr>
        <w:t>PU</w:t>
      </w:r>
    </w:p>
    <w:p w:rsidR="00126270" w:rsidRDefault="007C5644" w:rsidP="00B85957">
      <w:pPr>
        <w:spacing w:line="360" w:lineRule="auto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23</w:t>
      </w:r>
      <w:r w:rsidR="00447E5A">
        <w:rPr>
          <w:rFonts w:asciiTheme="minorHAnsi" w:hAnsiTheme="minorHAnsi" w:cs="Arial"/>
          <w:sz w:val="22"/>
          <w:szCs w:val="22"/>
        </w:rPr>
        <w:t>) Rzecznik Funduszy Europejskich</w:t>
      </w:r>
      <w:r w:rsidR="00447E5A">
        <w:rPr>
          <w:rFonts w:asciiTheme="minorHAnsi" w:hAnsiTheme="minorHAnsi" w:cs="Arial"/>
          <w:sz w:val="22"/>
          <w:szCs w:val="22"/>
        </w:rPr>
        <w:tab/>
      </w:r>
      <w:r w:rsidR="00447E5A">
        <w:rPr>
          <w:rFonts w:asciiTheme="minorHAnsi" w:hAnsiTheme="minorHAnsi" w:cs="Arial"/>
          <w:sz w:val="22"/>
          <w:szCs w:val="22"/>
        </w:rPr>
        <w:tab/>
      </w:r>
      <w:r w:rsidR="00447E5A">
        <w:rPr>
          <w:rFonts w:asciiTheme="minorHAnsi" w:hAnsiTheme="minorHAnsi" w:cs="Arial"/>
          <w:sz w:val="22"/>
          <w:szCs w:val="22"/>
        </w:rPr>
        <w:tab/>
      </w:r>
      <w:r w:rsidR="00447E5A">
        <w:rPr>
          <w:rFonts w:asciiTheme="minorHAnsi" w:hAnsiTheme="minorHAnsi" w:cs="Arial"/>
          <w:sz w:val="22"/>
          <w:szCs w:val="22"/>
        </w:rPr>
        <w:tab/>
      </w:r>
      <w:r w:rsidR="00447E5A">
        <w:rPr>
          <w:rFonts w:asciiTheme="minorHAnsi" w:hAnsiTheme="minorHAnsi" w:cs="Arial"/>
          <w:sz w:val="22"/>
          <w:szCs w:val="22"/>
        </w:rPr>
        <w:tab/>
      </w:r>
      <w:r w:rsidR="00447E5A">
        <w:rPr>
          <w:rFonts w:asciiTheme="minorHAnsi" w:hAnsiTheme="minorHAnsi" w:cs="Arial"/>
          <w:sz w:val="22"/>
          <w:szCs w:val="22"/>
        </w:rPr>
        <w:tab/>
      </w:r>
      <w:r w:rsidR="00447E5A">
        <w:rPr>
          <w:rFonts w:asciiTheme="minorHAnsi" w:hAnsiTheme="minorHAnsi" w:cs="Arial"/>
          <w:sz w:val="22"/>
          <w:szCs w:val="22"/>
        </w:rPr>
        <w:tab/>
        <w:t>RFE</w:t>
      </w:r>
    </w:p>
    <w:p w:rsidR="00855DF5" w:rsidRPr="00855DF5" w:rsidRDefault="00855DF5" w:rsidP="00855DF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</w:t>
      </w:r>
      <w:r w:rsidR="007C5644">
        <w:rPr>
          <w:rFonts w:asciiTheme="minorHAnsi" w:hAnsiTheme="minorHAnsi" w:cs="Arial"/>
          <w:sz w:val="22"/>
          <w:szCs w:val="22"/>
        </w:rPr>
        <w:t xml:space="preserve"> 24</w:t>
      </w:r>
      <w:r w:rsidRPr="00855DF5">
        <w:rPr>
          <w:rFonts w:asciiTheme="minorHAnsi" w:hAnsiTheme="minorHAnsi" w:cs="Arial"/>
          <w:sz w:val="22"/>
          <w:szCs w:val="22"/>
        </w:rPr>
        <w:t xml:space="preserve">)Pełnomocnik Zarządu Województwa Opolskiego ds. Wielokulturowości          </w:t>
      </w:r>
      <w:r>
        <w:rPr>
          <w:rFonts w:asciiTheme="minorHAnsi" w:hAnsiTheme="minorHAnsi" w:cs="Arial"/>
          <w:sz w:val="22"/>
          <w:szCs w:val="22"/>
        </w:rPr>
        <w:t xml:space="preserve">       </w:t>
      </w:r>
      <w:r w:rsidR="001072A4">
        <w:rPr>
          <w:rFonts w:asciiTheme="minorHAnsi" w:hAnsiTheme="minorHAnsi" w:cs="Arial"/>
          <w:sz w:val="22"/>
          <w:szCs w:val="22"/>
        </w:rPr>
        <w:t xml:space="preserve"> PW</w:t>
      </w:r>
      <w:r w:rsidRPr="00855DF5">
        <w:rPr>
          <w:rFonts w:asciiTheme="minorHAnsi" w:hAnsiTheme="minorHAnsi" w:cs="Arial"/>
          <w:sz w:val="22"/>
          <w:szCs w:val="22"/>
        </w:rPr>
        <w:t>.</w:t>
      </w:r>
    </w:p>
    <w:p w:rsidR="00126270" w:rsidRDefault="00126270" w:rsidP="00447E5A">
      <w:pPr>
        <w:spacing w:line="360" w:lineRule="auto"/>
        <w:ind w:left="567" w:hanging="425"/>
        <w:jc w:val="both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spacing w:line="360" w:lineRule="auto"/>
        <w:ind w:firstLine="142"/>
        <w:jc w:val="both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AF29EA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Marszałek w celu realizacji określonych zadań może powoływać w drodze zarządzenia zespoły i komisje zadaniowe.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D74998" w:rsidRDefault="00D74998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D74998" w:rsidRDefault="00D74998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D74998" w:rsidRDefault="00D74998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D74998" w:rsidRDefault="00D74998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D74998" w:rsidRDefault="00D74998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lastRenderedPageBreak/>
        <w:t>ROZDZIAŁ 7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ZAKRESY ZADAŃ DEPARTAMENTÓW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9</w:t>
      </w:r>
    </w:p>
    <w:p w:rsidR="00447E5A" w:rsidRPr="0044271E" w:rsidRDefault="00447E5A" w:rsidP="00AF29EA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Departamenty realizują zadania należące do samorządu województwa określone przepisami prawa, porozumieniami i umowami, w zakresie ustalonym w Regulaminie.</w:t>
      </w:r>
    </w:p>
    <w:p w:rsidR="00447E5A" w:rsidRPr="0044271E" w:rsidRDefault="00447E5A" w:rsidP="00AF29EA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Dyrektorzy departamentów odpowiadają za określanie szczegółowego zakresu zadań dla wewnętrznych komórek organizacyjnych departamentów. </w:t>
      </w:r>
    </w:p>
    <w:p w:rsidR="00447E5A" w:rsidRPr="0044271E" w:rsidRDefault="00447E5A" w:rsidP="00AF29EA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Zasady kierowania departamentem:</w:t>
      </w:r>
    </w:p>
    <w:p w:rsidR="00447E5A" w:rsidRPr="0044271E" w:rsidRDefault="00447E5A" w:rsidP="00AF29EA"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pracą departamentów kierują dyrektorzy przy pomocy zastępców,</w:t>
      </w:r>
    </w:p>
    <w:p w:rsidR="00447E5A" w:rsidRPr="0044271E" w:rsidRDefault="00447E5A" w:rsidP="00AF29EA"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zastępca dyrektora działa w zakresie spraw mu powierzonych oraz  kieruje departamentem w czasie nieobecności dyrektora. W razie nieobecności zastępcy lub braku stanowiska zastępcy w danym departamencie, na wniosek dyrektora, departamentem kieruje upoważniony przez Marszałka pracownik departamentu,</w:t>
      </w:r>
    </w:p>
    <w:p w:rsidR="00447E5A" w:rsidRPr="0044271E" w:rsidRDefault="00447E5A" w:rsidP="00AF29EA"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 departamentach, w których nie ustanowiono stanowiska zastępcy dyrektora, w czasie nieobecności dyrektora,  na jego wniosek, departamentem kieruje upoważniony przez Marszałka pracownik,</w:t>
      </w:r>
    </w:p>
    <w:p w:rsidR="00447E5A" w:rsidRPr="0044271E" w:rsidRDefault="00447E5A" w:rsidP="00AF29EA"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osoby, o których mowa w pkt. 2 i 3 w sprawach finansowych działają wyłącznie na podstawie odrębnego, imiennego upoważnienia,</w:t>
      </w:r>
    </w:p>
    <w:p w:rsidR="00447E5A" w:rsidRPr="0044271E" w:rsidRDefault="00447E5A" w:rsidP="00AF29EA"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upoważnienia, o których w pkt 2 i 3 przygotowuje Departament Organizacyjno – Administracyjny.</w:t>
      </w:r>
    </w:p>
    <w:p w:rsidR="00447E5A" w:rsidRPr="0044271E" w:rsidRDefault="00447E5A" w:rsidP="00AF29EA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Do obowiązków dyrektorów departamentów należy sprawne, sumienne oraz  terminowe wykonywanie zadań należących do departamentu w oparciu o standardy kontroli zarządczej, zgodnie z obowiązującymi przepisami prawa, a w szczególności planowanie i organizowanie pracy departamentu, w tym:</w:t>
      </w:r>
    </w:p>
    <w:p w:rsidR="00447E5A" w:rsidRPr="0044271E" w:rsidRDefault="00447E5A" w:rsidP="00AF29EA">
      <w:pPr>
        <w:pStyle w:val="Tekstpodstawowy"/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sprawne i terminowe załatwianie spraw merytorycznych oraz przygotowywanie materiałów dla potrzeb Sejmiku i Zarządu,</w:t>
      </w:r>
    </w:p>
    <w:p w:rsidR="00447E5A" w:rsidRPr="0044271E" w:rsidRDefault="00447E5A" w:rsidP="00AF29EA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nadzór nad stosowaniem i przestrzeganiem w departamencie procedur kontroli finansowej oraz dysponowanie środkami pieniężnymi w granicach kwot określonych w budżecie województwa i zapisanych w układzie wykonawczym budżetu,</w:t>
      </w:r>
    </w:p>
    <w:p w:rsidR="00447E5A" w:rsidRPr="0044271E" w:rsidRDefault="00447E5A" w:rsidP="00AF29EA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udział </w:t>
      </w:r>
      <w:r>
        <w:rPr>
          <w:rFonts w:asciiTheme="minorHAnsi" w:hAnsiTheme="minorHAnsi" w:cs="Arial"/>
          <w:sz w:val="22"/>
          <w:szCs w:val="22"/>
        </w:rPr>
        <w:t xml:space="preserve">w </w:t>
      </w:r>
      <w:r w:rsidRPr="0044271E">
        <w:rPr>
          <w:rFonts w:asciiTheme="minorHAnsi" w:hAnsiTheme="minorHAnsi" w:cs="Arial"/>
          <w:sz w:val="22"/>
          <w:szCs w:val="22"/>
        </w:rPr>
        <w:t>posiedzeniach Zarządu,  sesjach Sejmiku oraz w posiedzeniach komisji Sejmiku wg właściwości,</w:t>
      </w:r>
    </w:p>
    <w:p w:rsidR="00447E5A" w:rsidRPr="0044271E" w:rsidRDefault="00447E5A" w:rsidP="00AF29EA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zapewnienie sprawnego i kulturalnego przyjmowania interesantów,</w:t>
      </w:r>
    </w:p>
    <w:p w:rsidR="00447E5A" w:rsidRPr="0044271E" w:rsidRDefault="00447E5A" w:rsidP="00AF29EA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określanie wymagań związanych ze stanowiskiem pracy oraz opracowywanie opisu danego stanowiska pracy, </w:t>
      </w:r>
    </w:p>
    <w:p w:rsidR="00447E5A" w:rsidRPr="0044271E" w:rsidRDefault="00447E5A" w:rsidP="00AF29EA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lastRenderedPageBreak/>
        <w:t xml:space="preserve">dokonywanie podziału czynności, uprawnień, obowiązków i odpowiedzialności pomiędzy pracowników departamentu, </w:t>
      </w:r>
    </w:p>
    <w:p w:rsidR="00447E5A" w:rsidRPr="0044271E" w:rsidRDefault="00447E5A" w:rsidP="00AF29EA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przeprowadzanie okresowej oceny wyników pracy podległych pracowników,</w:t>
      </w:r>
    </w:p>
    <w:p w:rsidR="00447E5A" w:rsidRPr="0044271E" w:rsidRDefault="00447E5A" w:rsidP="00AF29EA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wnioskowanie do Departamentu Organizacyjno – Administracyjnego o wydanie bądź zmianę upoważnienia/ pełnomocnictwa i weryfikowanie posiadanych upoważnień i pełnomocnictw pod kątem ewentualnych zmian legislacyjnych lub merytorycznych,   </w:t>
      </w:r>
    </w:p>
    <w:p w:rsidR="00447E5A" w:rsidRPr="0044271E" w:rsidRDefault="00447E5A" w:rsidP="00AF29EA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wnioskowanie w sprawach przyjmowania, zwalniania, awansowania i wyróżniania pracowników,</w:t>
      </w:r>
    </w:p>
    <w:p w:rsidR="00447E5A" w:rsidRPr="0044271E" w:rsidRDefault="00447E5A" w:rsidP="00AF29EA">
      <w:pPr>
        <w:numPr>
          <w:ilvl w:val="0"/>
          <w:numId w:val="18"/>
        </w:numPr>
        <w:tabs>
          <w:tab w:val="clear" w:pos="720"/>
          <w:tab w:val="num" w:pos="426"/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wnioskowanie w sprawach dotyczących stosunku pracy dyrektorów jednostek organizacyjnych we współdziałaniu z Departamentem Organizacyjno - Administracyjnym,</w:t>
      </w:r>
    </w:p>
    <w:p w:rsidR="00447E5A" w:rsidRPr="0044271E" w:rsidRDefault="00447E5A" w:rsidP="00AF29EA">
      <w:pPr>
        <w:numPr>
          <w:ilvl w:val="0"/>
          <w:numId w:val="18"/>
        </w:numPr>
        <w:tabs>
          <w:tab w:val="clear" w:pos="720"/>
          <w:tab w:val="num" w:pos="426"/>
          <w:tab w:val="left" w:pos="709"/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udzielanie pracownikom urlopów wypoczynkowych, urlopu szkolnego w ramach   udzielonej przez pracodawcę zgody na dokształcanie, zwolnień od pracy tzw. okolicznościowych oraz z tytułu wychowywania dziecka w wieku do 14 lat, </w:t>
      </w:r>
    </w:p>
    <w:p w:rsidR="00447E5A" w:rsidRPr="0044271E" w:rsidRDefault="00447E5A" w:rsidP="00AF29EA">
      <w:pPr>
        <w:numPr>
          <w:ilvl w:val="0"/>
          <w:numId w:val="18"/>
        </w:numPr>
        <w:tabs>
          <w:tab w:val="clear" w:pos="720"/>
          <w:tab w:val="num" w:pos="426"/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wnioskowanie o udzielenie pracownikom kar porządkowych,</w:t>
      </w:r>
    </w:p>
    <w:p w:rsidR="00447E5A" w:rsidRPr="0044271E" w:rsidRDefault="00447E5A" w:rsidP="00AF29EA">
      <w:pPr>
        <w:numPr>
          <w:ilvl w:val="0"/>
          <w:numId w:val="18"/>
        </w:numPr>
        <w:tabs>
          <w:tab w:val="clear" w:pos="720"/>
          <w:tab w:val="num" w:pos="426"/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nadzorowanie przestrzegania dyscypliny pracy oraz tajemnicy służbowej                     i państwowej, jak również ochrony danych osobowych,</w:t>
      </w:r>
    </w:p>
    <w:p w:rsidR="00447E5A" w:rsidRPr="0044271E" w:rsidRDefault="00447E5A" w:rsidP="00AF29EA">
      <w:pPr>
        <w:numPr>
          <w:ilvl w:val="0"/>
          <w:numId w:val="18"/>
        </w:numPr>
        <w:tabs>
          <w:tab w:val="clear" w:pos="720"/>
          <w:tab w:val="num" w:pos="426"/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informowanie Gabinetu Marszałka o ważnych inicjatywach i przedsięwzięciach realizowanych przez departamenty oraz konsultowanie wsz</w:t>
      </w:r>
      <w:r>
        <w:rPr>
          <w:rFonts w:asciiTheme="minorHAnsi" w:hAnsiTheme="minorHAnsi" w:cs="Arial"/>
          <w:sz w:val="22"/>
          <w:szCs w:val="22"/>
        </w:rPr>
        <w:t>ystkich wypowiedzi medialnych z </w:t>
      </w:r>
      <w:r w:rsidRPr="0044271E">
        <w:rPr>
          <w:rFonts w:asciiTheme="minorHAnsi" w:hAnsiTheme="minorHAnsi" w:cs="Arial"/>
          <w:sz w:val="22"/>
          <w:szCs w:val="22"/>
        </w:rPr>
        <w:t>Rzecznikiem Prasowym.</w:t>
      </w:r>
    </w:p>
    <w:p w:rsidR="00447E5A" w:rsidRPr="0044271E" w:rsidRDefault="00447E5A" w:rsidP="00AF29EA">
      <w:pPr>
        <w:pStyle w:val="Tekstpodstawowy"/>
        <w:numPr>
          <w:ilvl w:val="0"/>
          <w:numId w:val="16"/>
        </w:numPr>
        <w:spacing w:line="360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Dyrektorzy departamentów zarządzeniem wewnętrznym określają:</w:t>
      </w:r>
    </w:p>
    <w:p w:rsidR="00447E5A" w:rsidRPr="0044271E" w:rsidRDefault="00447E5A" w:rsidP="00AF29EA">
      <w:pPr>
        <w:numPr>
          <w:ilvl w:val="0"/>
          <w:numId w:val="19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szczegółowe zadania referatów w ramach kompetencji departamentów określonych w Regulaminie,</w:t>
      </w:r>
    </w:p>
    <w:p w:rsidR="00447E5A" w:rsidRPr="0044271E" w:rsidRDefault="00447E5A" w:rsidP="00AF29EA">
      <w:pPr>
        <w:numPr>
          <w:ilvl w:val="0"/>
          <w:numId w:val="19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podział nadzoru w departamencie,</w:t>
      </w:r>
    </w:p>
    <w:p w:rsidR="00447E5A" w:rsidRPr="0044271E" w:rsidRDefault="00447E5A" w:rsidP="00AF29EA">
      <w:pPr>
        <w:numPr>
          <w:ilvl w:val="0"/>
          <w:numId w:val="19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sprawy związane z wewnętrzną organizacją pracy, organizacją narad wewnętrznych,</w:t>
      </w:r>
    </w:p>
    <w:p w:rsidR="00447E5A" w:rsidRPr="0044271E" w:rsidRDefault="00447E5A" w:rsidP="00AF29EA">
      <w:pPr>
        <w:numPr>
          <w:ilvl w:val="0"/>
          <w:numId w:val="19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obieg korespondencji w departamencie,</w:t>
      </w:r>
    </w:p>
    <w:p w:rsidR="00447E5A" w:rsidRPr="0044271E" w:rsidRDefault="00447E5A" w:rsidP="00AF29EA">
      <w:pPr>
        <w:numPr>
          <w:ilvl w:val="0"/>
          <w:numId w:val="19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zakres upoważnień do podpisywania pism w sprawach o charakterze przygotowawczym i techniczno-kancelaryjnym,</w:t>
      </w:r>
    </w:p>
    <w:p w:rsidR="00447E5A" w:rsidRPr="0044271E" w:rsidRDefault="00447E5A" w:rsidP="00AF29EA">
      <w:pPr>
        <w:numPr>
          <w:ilvl w:val="0"/>
          <w:numId w:val="19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rzeczowy wykaz akt.</w:t>
      </w:r>
    </w:p>
    <w:p w:rsidR="00447E5A" w:rsidRPr="0044271E" w:rsidRDefault="00447E5A" w:rsidP="00447E5A">
      <w:pPr>
        <w:tabs>
          <w:tab w:val="num" w:pos="709"/>
        </w:tabs>
        <w:spacing w:line="36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Zarządzenie, o którym mowa powyżej zatwierdzane jest przez Marszałka po wcześniejszej akceptacji Członka Zarządu nadzorującego departament i Sekretarza Województwa.</w:t>
      </w:r>
    </w:p>
    <w:p w:rsidR="00447E5A" w:rsidRPr="0044271E" w:rsidRDefault="00447E5A" w:rsidP="00447E5A">
      <w:pPr>
        <w:tabs>
          <w:tab w:val="num" w:pos="709"/>
        </w:tabs>
        <w:spacing w:line="36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Przepis stosuje się odpowiednio do stanowisk specjalistycznych – pełnomocników.</w:t>
      </w:r>
    </w:p>
    <w:p w:rsidR="00447E5A" w:rsidRPr="0044271E" w:rsidRDefault="00447E5A" w:rsidP="00AF29EA">
      <w:pPr>
        <w:pStyle w:val="Akapitzlist"/>
        <w:numPr>
          <w:ilvl w:val="0"/>
          <w:numId w:val="16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lastRenderedPageBreak/>
        <w:t>Dyrektorzy departamentów zobowiązani są do aktualizacji z</w:t>
      </w:r>
      <w:r>
        <w:rPr>
          <w:rFonts w:asciiTheme="minorHAnsi" w:hAnsiTheme="minorHAnsi" w:cs="Arial"/>
          <w:sz w:val="22"/>
          <w:szCs w:val="22"/>
        </w:rPr>
        <w:t>akresów czynności pracowników i </w:t>
      </w:r>
      <w:r w:rsidRPr="0044271E">
        <w:rPr>
          <w:rFonts w:asciiTheme="minorHAnsi" w:hAnsiTheme="minorHAnsi" w:cs="Arial"/>
          <w:sz w:val="22"/>
          <w:szCs w:val="22"/>
        </w:rPr>
        <w:t>zarządzeń wewnętrznych niezwłocznie po wystąpieniu okoliczności powodujących konieczność dokonania zmian.</w:t>
      </w:r>
    </w:p>
    <w:p w:rsidR="00447E5A" w:rsidRPr="0044271E" w:rsidRDefault="00447E5A" w:rsidP="00AF29EA">
      <w:pPr>
        <w:pStyle w:val="Akapitzlist"/>
        <w:numPr>
          <w:ilvl w:val="0"/>
          <w:numId w:val="16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Dyrektorzy departamentów ponoszą odpowiedzialność za realizację zadań określonych w ust. 4, 5 i 6.</w:t>
      </w:r>
    </w:p>
    <w:p w:rsidR="00447E5A" w:rsidRPr="0044271E" w:rsidRDefault="00447E5A" w:rsidP="00AF29EA">
      <w:pPr>
        <w:pStyle w:val="Akapitzlist"/>
        <w:numPr>
          <w:ilvl w:val="0"/>
          <w:numId w:val="16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 przypadku konieczności zmiany Regulaminu, dyrektor departamentu przygotowuje propozycję zmian i wraz z uzasadnieniem przedkłada ją Sekretarzowi Województwa. Wniosek powinien zostać zatwierdzony przez członka Zarządu nad</w:t>
      </w:r>
      <w:r>
        <w:rPr>
          <w:rFonts w:asciiTheme="minorHAnsi" w:hAnsiTheme="minorHAnsi" w:cs="Arial"/>
          <w:sz w:val="22"/>
          <w:szCs w:val="22"/>
        </w:rPr>
        <w:t>zorującego dany departament. Za </w:t>
      </w:r>
      <w:r w:rsidRPr="0044271E">
        <w:rPr>
          <w:rFonts w:asciiTheme="minorHAnsi" w:hAnsiTheme="minorHAnsi" w:cs="Arial"/>
          <w:sz w:val="22"/>
          <w:szCs w:val="22"/>
        </w:rPr>
        <w:t xml:space="preserve">przygotowanie projektu uchwały odpowiada Departament Organizacyjno – Administracyjny. </w:t>
      </w:r>
    </w:p>
    <w:p w:rsidR="00447E5A" w:rsidRDefault="00447E5A" w:rsidP="00447E5A">
      <w:pPr>
        <w:tabs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</w:p>
    <w:p w:rsidR="005F0A82" w:rsidRPr="0044271E" w:rsidRDefault="005F0A82" w:rsidP="00447E5A">
      <w:pPr>
        <w:tabs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§ 10</w:t>
      </w:r>
    </w:p>
    <w:p w:rsidR="00447E5A" w:rsidRPr="0044271E" w:rsidRDefault="00447E5A" w:rsidP="00447E5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Do wspólnych zadań departamentów Urzędu należy w szczególności: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inicjowanie i podejmowanie przedsięwzięć organizacyjnych, zapewniających właściwą  i terminową realizację przydzielonych zadań,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wykonywanie zadań określonych w aktach prawnych, w tym uchwałach Sejmiku i uchwałach Zarządu,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przygotowywanie materiałów niezbędnych do podejmowania przez Sejmik i Zarząd decyzji strategicznych,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prowadzenie postępowania administracyjnego, w tym przygotowywanie decyzji w sprawach indywidualnych z zakresu administracji publicznej, zgodnie z udzielonym upoważnieniem,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organizowanie otwartych konkursów ofert dla organizacji pozarządowych i podmiotów prowadzących działalność pożytku publicznego na wykonywanie zadań województwa w sferze pożytku publicznego oraz ocena i kontrola rozliczania przyznanych w drodze konkursu środków finansowych,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udostępnianie informacji publicznej na wniosek,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publikowanie</w:t>
      </w:r>
      <w:r w:rsidRPr="0044271E">
        <w:rPr>
          <w:rFonts w:asciiTheme="minorHAnsi" w:hAnsiTheme="minorHAnsi" w:cs="Arial"/>
          <w:sz w:val="22"/>
          <w:szCs w:val="22"/>
        </w:rPr>
        <w:t xml:space="preserve"> treści stron i dokumentów na stronie podmiotowej Biuletynu Informacji Publicznej  oraz ich aktualizacja,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rozpatrywanie wniosków i postulatów senatorów, posłów, radnych, komisji Sejmiku i ludności oraz przygotowywanie propozycji ich załatwiania,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prowadzenie w zakresie ustalonym przez Zarząd kontroli jednostek podległych oraz udział w kontroli wewnętrznej w Urzędzie,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lastRenderedPageBreak/>
        <w:t xml:space="preserve"> inicjowanie szkoleń oraz współdziałanie z Departamentem Organizacyjno-Administracyjnym w organizowaniu szkoleń pracowników Urzędu,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 wprowadzanie udoskonaleń w zakresie organizacji, metod i form pracy departamentów oraz usprawnień w załatwianiu spraw interesantów,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 organizowanie i podejmowanie działań z zakresu ochrony tajemnicy państwowej i służbowej, spraw obronnych, ochrony danych osobowych oraz innych informacji prawnie chronionych,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 rozpatrywanie skarg kierowanych do Marszałka, Wicemarszałków i członków Zarządu oraz departamentów. Badanie ich zasadności, analizowanie źródeł i przyczyn ich powstawania, podejmowanie działań zapewniających należyte oraz terminowe załatwianie skarg, przyjmowanie interesantów i udzielanie im wyjaśnień, jak również opracowywanie niezbędnych informacji o załatwianiu skarg i wniosków,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trike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 przygotowywanie projektów porozumień i umów wynikających z zakresu zadań realizowanych przez departament,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 opracowywanie analiz ekonomicznych, informacji i sprawozdań oraz podejmowanie przedsięwzięć zmierzających do zgodności działania departamentów i jednostek organizacyjnych z zadaniami określonymi w budżecie,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 realizacja zadań z zakresu udzielania pomocy publicznej przedsiębiorcom, w tym opracowywanie sprawozdań,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 wykonywanie czynności nadzoru wobec jednostek organizacyjnych, </w:t>
      </w:r>
      <w:r w:rsidRPr="0044271E">
        <w:rPr>
          <w:rFonts w:asciiTheme="minorHAnsi" w:hAnsiTheme="minorHAnsi" w:cs="Arial"/>
          <w:sz w:val="22"/>
          <w:szCs w:val="22"/>
        </w:rPr>
        <w:br/>
        <w:t>w szczególności:</w:t>
      </w:r>
    </w:p>
    <w:p w:rsidR="00447E5A" w:rsidRPr="0044271E" w:rsidRDefault="00447E5A" w:rsidP="00AF29EA">
      <w:pPr>
        <w:numPr>
          <w:ilvl w:val="0"/>
          <w:numId w:val="21"/>
        </w:numPr>
        <w:spacing w:line="360" w:lineRule="auto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stałe monitorowanie i dokonywanie corocznej merytorycznej oceny ich działalności, w tym sytuacji finansowej,</w:t>
      </w:r>
    </w:p>
    <w:p w:rsidR="00447E5A" w:rsidRPr="0044271E" w:rsidRDefault="00447E5A" w:rsidP="00AF29EA">
      <w:pPr>
        <w:numPr>
          <w:ilvl w:val="0"/>
          <w:numId w:val="21"/>
        </w:numPr>
        <w:spacing w:line="360" w:lineRule="auto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przeprowadzanie kontroli w zakresie prowadzonej przez jednostkę działalności ustawowej i statutowej, </w:t>
      </w:r>
    </w:p>
    <w:p w:rsidR="00447E5A" w:rsidRPr="0044271E" w:rsidRDefault="00447E5A" w:rsidP="00AF29EA">
      <w:pPr>
        <w:numPr>
          <w:ilvl w:val="0"/>
          <w:numId w:val="21"/>
        </w:numPr>
        <w:spacing w:line="360" w:lineRule="auto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sprawowanie nadzoru nad realizacją projektów własnych Samorządu Województwa Opolskiego dofinansowywanych ze środków Unii Europejskiej,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 wykonywanie wszelkich czynności związanych z windykacją należności, wynikających z przepisów prawa, obowiązujących procedur i wewnętrznych regulacji w tym zakresie,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 wykonywanie obowiązków związanych z funkcjonującym w Urzędzie systemem kontroli zarządczej, w tym zarządzaniem ryzykiem oraz przestrzeganie przyjętych procedur wewnętrznych w tym zakresie,</w:t>
      </w:r>
    </w:p>
    <w:p w:rsidR="00447E5A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współdziałanie  z departamentem właściwym d/s zamówień publicznych w procesie planowania, przygotowania i realizacji postępowania o udzielenie zamówienia publicznego,</w:t>
      </w:r>
    </w:p>
    <w:p w:rsidR="00447E5A" w:rsidRPr="0044271E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monitorowanie i realizacja celów Strategii Rozwoju Województwa Opolskiego do 2020 roku,</w:t>
      </w:r>
    </w:p>
    <w:p w:rsidR="00447E5A" w:rsidRDefault="00447E5A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wykonywanie czynności nadzoru dotyczącego udziału Województwa Opolskiego w stowarzyszeniach, fundacjach i innych zrzeszeniach w tym międzynarodowych, jak również w europejskim ugrupowaniu współpracy terytorialnej, tj. wykonywanie zadań i kompetencji przewidzianych dla fundatora w statutach fundacji i członka stowarzysz</w:t>
      </w:r>
      <w:r w:rsidR="005F0A82">
        <w:rPr>
          <w:rFonts w:asciiTheme="minorHAnsi" w:hAnsiTheme="minorHAnsi" w:cs="Arial"/>
          <w:sz w:val="22"/>
          <w:szCs w:val="22"/>
        </w:rPr>
        <w:t>enia w statutach stowarzyszenia,</w:t>
      </w:r>
    </w:p>
    <w:p w:rsidR="005F0A82" w:rsidRPr="0044271E" w:rsidRDefault="005F0A82" w:rsidP="00AF29EA">
      <w:pPr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opracowywanie, wdrażanie i opiniowanie projektów własnych, w tym finansowanych z funduszy unijnych i innych źródeł zewnętrznych.</w:t>
      </w:r>
    </w:p>
    <w:p w:rsidR="00447E5A" w:rsidRDefault="00447E5A" w:rsidP="00447E5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1072A4" w:rsidRDefault="001072A4" w:rsidP="00447E5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1072A4" w:rsidRPr="0044271E" w:rsidRDefault="001072A4" w:rsidP="00447E5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ROZDZIAŁ 8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 xml:space="preserve">ZADANIA DEPARTAMENTÓW 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642065" w:rsidRPr="00642065" w:rsidRDefault="00642065" w:rsidP="00642065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419B0">
        <w:rPr>
          <w:rFonts w:asciiTheme="minorHAnsi" w:hAnsiTheme="minorHAnsi" w:cs="Arial"/>
          <w:b/>
          <w:sz w:val="24"/>
          <w:szCs w:val="24"/>
        </w:rPr>
        <w:t>§ 11</w:t>
      </w:r>
    </w:p>
    <w:p w:rsidR="00642065" w:rsidRPr="008419B0" w:rsidRDefault="00642065" w:rsidP="00642065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8419B0">
        <w:rPr>
          <w:rFonts w:asciiTheme="minorHAnsi" w:hAnsiTheme="minorHAnsi" w:cs="Arial"/>
          <w:b/>
          <w:sz w:val="24"/>
          <w:szCs w:val="24"/>
        </w:rPr>
        <w:t>DEPARTAMENT ORGANIZACYJNO – ADMINISTRACYJNY</w:t>
      </w:r>
    </w:p>
    <w:p w:rsidR="00642065" w:rsidRPr="004A78ED" w:rsidRDefault="00642065" w:rsidP="00AF29EA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Zadania Departamentu Organizacyjno – Administracyjnego realizują:</w:t>
      </w:r>
    </w:p>
    <w:p w:rsidR="00642065" w:rsidRPr="004A78ED" w:rsidRDefault="00642065" w:rsidP="00AF29EA">
      <w:pPr>
        <w:numPr>
          <w:ilvl w:val="0"/>
          <w:numId w:val="2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 xml:space="preserve">skreślony </w:t>
      </w:r>
    </w:p>
    <w:p w:rsidR="00642065" w:rsidRPr="004A78ED" w:rsidRDefault="00642065" w:rsidP="00AF29EA">
      <w:pPr>
        <w:numPr>
          <w:ilvl w:val="0"/>
          <w:numId w:val="2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 xml:space="preserve">skreślony   </w:t>
      </w:r>
    </w:p>
    <w:p w:rsidR="00642065" w:rsidRPr="004A78ED" w:rsidRDefault="00642065" w:rsidP="00AF29EA">
      <w:pPr>
        <w:numPr>
          <w:ilvl w:val="0"/>
          <w:numId w:val="2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Referat Prawny,</w:t>
      </w:r>
    </w:p>
    <w:p w:rsidR="00642065" w:rsidRPr="004A78ED" w:rsidRDefault="00642065" w:rsidP="00AF29EA">
      <w:pPr>
        <w:numPr>
          <w:ilvl w:val="0"/>
          <w:numId w:val="2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 xml:space="preserve">skreślony </w:t>
      </w:r>
    </w:p>
    <w:p w:rsidR="00642065" w:rsidRPr="004A78ED" w:rsidRDefault="00642065" w:rsidP="00AF29EA">
      <w:pPr>
        <w:numPr>
          <w:ilvl w:val="0"/>
          <w:numId w:val="2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 xml:space="preserve">Kancelaria Ogólna, </w:t>
      </w:r>
    </w:p>
    <w:p w:rsidR="00642065" w:rsidRPr="004A78ED" w:rsidRDefault="00642065" w:rsidP="00AF29EA">
      <w:pPr>
        <w:numPr>
          <w:ilvl w:val="0"/>
          <w:numId w:val="2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Stanowisko Pracy BHP,</w:t>
      </w:r>
    </w:p>
    <w:p w:rsidR="00642065" w:rsidRPr="004A78ED" w:rsidRDefault="00642065" w:rsidP="00AF29EA">
      <w:pPr>
        <w:numPr>
          <w:ilvl w:val="0"/>
          <w:numId w:val="2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Referat Organizacji i Rozwoju Personalnego,</w:t>
      </w:r>
    </w:p>
    <w:p w:rsidR="00642065" w:rsidRPr="004A78ED" w:rsidRDefault="00D74998" w:rsidP="00AF29EA">
      <w:pPr>
        <w:numPr>
          <w:ilvl w:val="0"/>
          <w:numId w:val="2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Zespół Obsługi Zarządu,</w:t>
      </w:r>
    </w:p>
    <w:p w:rsidR="00642065" w:rsidRPr="004A78ED" w:rsidRDefault="00642065" w:rsidP="00AF29EA">
      <w:pPr>
        <w:numPr>
          <w:ilvl w:val="0"/>
          <w:numId w:val="2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Referat Administracji,</w:t>
      </w:r>
    </w:p>
    <w:p w:rsidR="00642065" w:rsidRPr="004A78ED" w:rsidRDefault="00642065" w:rsidP="00AF29EA">
      <w:pPr>
        <w:numPr>
          <w:ilvl w:val="0"/>
          <w:numId w:val="23"/>
        </w:numPr>
        <w:tabs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Referat Zamówień Publicznych.</w:t>
      </w:r>
    </w:p>
    <w:p w:rsidR="00642065" w:rsidRPr="004A78ED" w:rsidRDefault="00642065" w:rsidP="00642065">
      <w:pPr>
        <w:spacing w:line="360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:rsidR="00642065" w:rsidRPr="004A78ED" w:rsidRDefault="00642065" w:rsidP="00AF29EA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W Departamencie w ramach Kancelarii Ogólnej działa Punkt Informacyjny Urzędu.</w:t>
      </w:r>
    </w:p>
    <w:p w:rsidR="00642065" w:rsidRPr="004A78ED" w:rsidRDefault="00642065" w:rsidP="00AF29EA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Departament obsługuje administracyjnie i organizacyjnie Sekretarza Województwa.</w:t>
      </w:r>
    </w:p>
    <w:p w:rsidR="00642065" w:rsidRPr="004A78ED" w:rsidRDefault="00642065" w:rsidP="00AF29EA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Do zadań Departamentu należy w szczególności:</w:t>
      </w:r>
    </w:p>
    <w:p w:rsidR="00642065" w:rsidRPr="004A78ED" w:rsidRDefault="00642065" w:rsidP="00AF29EA">
      <w:pPr>
        <w:pStyle w:val="Akapitzlist"/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przygotowywanie i ewidencjonowanie upoważnień i pełnomocnictw,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lastRenderedPageBreak/>
        <w:t>opracowywanie i aktualizacja regulaminu organizacyjnego, regulaminu pracy, zarządzeń Marszałka i innych aktów normujących pracę Urzędu,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prowadzenie spraw związanych z obsługą posiedzeń Zarządu,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przygotowanie i koordynacja zadań związanych z przeprowadzaniem wyborów do Sejmiku,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koordynowanie spraw związanych z opracowaniem, wdrożeniem i funkcjonowaniem systemu kontroli zarządczej, w tym zarządzania ryzykiem w Urzędzie,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monitorowanie procesu rozpatrywania skarg i wniosków, petycji oraz procesu udostępniania informacji publicznej w Urzędzie,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prowadzenie w imieniu Marszałka spraw związanych ze składaniem oświadczeń majątkowych przez osoby do tego zobowiązane,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realizacja zadań związanych z uzyskiwaniem informacji z Rejestru Sprawców Przestępstw na Tle Seksualnym,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opracowywanie aktów prawa pracy, w szczególności: regulaminu pracy, regulaminu wynagradzania, regulaminu Zakładowego Funduszu Świadczeń Socjalnych,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 xml:space="preserve">prowadzenie spraw związanych z zatrudnianiem i wynagradzaniem pracowników Urzędu, w tym finansowanych w ramach pomocy technicznej programów unijnych oraz koordynacja działań związanych z adaptacją pracownika na stanowisku pracy, 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prowadzenie spraw z zakresu Zakładowego Funduszu Świadczeń Socjalnych,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prowadzenie spraw w zakresie obowiązków pracodawcy związanych z Pracowniczymi Planami Kapitałowymi (PPK) m.in.: obsługi przystępowania pracownika do PPK, polityki informacyjnej dla pracowników oraz współpracy z instytucją zarządzającą i prowadzącą PPK,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 xml:space="preserve">prowadzenie spraw związanych ze stosunkiem pracy dyrektorów jednostek organizacyjnych, z wyłączeniem organizacji konkursów na stanowiska nie objęte ustawą </w:t>
      </w:r>
      <w:r w:rsidRPr="004A78ED">
        <w:rPr>
          <w:rFonts w:asciiTheme="minorHAnsi" w:hAnsiTheme="minorHAnsi" w:cs="Arial"/>
          <w:sz w:val="22"/>
          <w:szCs w:val="22"/>
        </w:rPr>
        <w:br/>
        <w:t>o pracownikach samorządowych,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kontrola przestrzegania dyscypliny pracy w Urzędzie,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prowadzenie spraw z zakresu rozwoju personalnego pracowników, w tym podnoszenia kwalifikacji i umiejętności zawodowych, przy wykorzystaniu nowoczesnych narzędzi HR,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koordynowanie spraw związanych z odbywaniem stażu przez absolwentów skierowanych przez Powiatowe Urzędy Pracy oraz organizowanie praktyk zawodowych i studenckich,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zapewnienie obsługi prawnej komórek organizacyjnych Urzędu,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prowadzenie spraw z zakresu zamówień publicznych, w tym zamówień publicznych realizowanych w ramach programów finansowanych ze środków unijnych,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lastRenderedPageBreak/>
        <w:t>gospodarowanie środkami trwałym, wartościami niematerialnymi i prawnymi oraz wyposażeniem Urzędu,</w:t>
      </w:r>
    </w:p>
    <w:p w:rsidR="00642065" w:rsidRPr="004A78ED" w:rsidRDefault="00642065" w:rsidP="00AF29EA">
      <w:pPr>
        <w:numPr>
          <w:ilvl w:val="0"/>
          <w:numId w:val="8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prowadzenie wszechstronnej obsługi techniczno - administracyjnej Urzędu oraz obsługi w ramach realizowanych projektów finansowanych ze środków unijnych, w tym:</w:t>
      </w:r>
    </w:p>
    <w:p w:rsidR="00642065" w:rsidRPr="004A78ED" w:rsidRDefault="00642065" w:rsidP="00AF29EA">
      <w:pPr>
        <w:numPr>
          <w:ilvl w:val="1"/>
          <w:numId w:val="88"/>
        </w:numPr>
        <w:tabs>
          <w:tab w:val="left" w:pos="1134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administrowanie obiektami użytkowanymi przez Urząd,</w:t>
      </w:r>
    </w:p>
    <w:p w:rsidR="00642065" w:rsidRPr="004A78ED" w:rsidRDefault="00642065" w:rsidP="00AF29EA">
      <w:pPr>
        <w:numPr>
          <w:ilvl w:val="1"/>
          <w:numId w:val="88"/>
        </w:numPr>
        <w:tabs>
          <w:tab w:val="num" w:pos="162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zapewnienie fizycznej ochrony Urzędu,</w:t>
      </w:r>
    </w:p>
    <w:p w:rsidR="00642065" w:rsidRPr="004A78ED" w:rsidRDefault="00642065" w:rsidP="00AF29EA">
      <w:pPr>
        <w:numPr>
          <w:ilvl w:val="1"/>
          <w:numId w:val="88"/>
        </w:numPr>
        <w:tabs>
          <w:tab w:val="num" w:pos="1843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 xml:space="preserve">prowadzenie spraw związanych z inwestycjami oraz remontami obiektów </w:t>
      </w:r>
      <w:r w:rsidRPr="004A78ED">
        <w:rPr>
          <w:rFonts w:asciiTheme="minorHAnsi" w:hAnsiTheme="minorHAnsi" w:cs="Arial"/>
          <w:sz w:val="22"/>
          <w:szCs w:val="22"/>
        </w:rPr>
        <w:br/>
        <w:t>i pomieszczeń Urzędu,</w:t>
      </w:r>
    </w:p>
    <w:p w:rsidR="00642065" w:rsidRPr="004A78ED" w:rsidRDefault="00642065" w:rsidP="00AF29EA">
      <w:pPr>
        <w:numPr>
          <w:ilvl w:val="1"/>
          <w:numId w:val="88"/>
        </w:numPr>
        <w:tabs>
          <w:tab w:val="num" w:pos="162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organizacja transportu pojazdami własnymi i obcymi,</w:t>
      </w:r>
    </w:p>
    <w:p w:rsidR="00642065" w:rsidRPr="004A78ED" w:rsidRDefault="00642065" w:rsidP="00AF29EA">
      <w:pPr>
        <w:numPr>
          <w:ilvl w:val="1"/>
          <w:numId w:val="88"/>
        </w:numPr>
        <w:tabs>
          <w:tab w:val="num" w:pos="162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zaopatrzenie Urzędu w materiały, sprzęt, towary, itp.,</w:t>
      </w:r>
    </w:p>
    <w:p w:rsidR="00642065" w:rsidRPr="004A78ED" w:rsidRDefault="00642065" w:rsidP="00AF29EA">
      <w:pPr>
        <w:numPr>
          <w:ilvl w:val="1"/>
          <w:numId w:val="88"/>
        </w:numPr>
        <w:tabs>
          <w:tab w:val="num" w:pos="1134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zapewnienie łączności,</w:t>
      </w:r>
    </w:p>
    <w:p w:rsidR="00642065" w:rsidRPr="004A78ED" w:rsidRDefault="00642065" w:rsidP="00AF29EA">
      <w:pPr>
        <w:numPr>
          <w:ilvl w:val="0"/>
          <w:numId w:val="88"/>
        </w:num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prowadzenie Kancelarii Ogólnej i archiwum,</w:t>
      </w:r>
    </w:p>
    <w:p w:rsidR="00642065" w:rsidRPr="004A78ED" w:rsidRDefault="00642065" w:rsidP="00AF29EA">
      <w:pPr>
        <w:numPr>
          <w:ilvl w:val="0"/>
          <w:numId w:val="88"/>
        </w:num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prowadzenie rejestru przedsiębiorców prowadzących działalność gospodarczą w zakresie przechowywania dokumentacji osobowej i płacowej pracodawców oraz sprawowanie kontroli w zakresie objętym wpisem do rejestru przedsiębiorców,</w:t>
      </w:r>
    </w:p>
    <w:p w:rsidR="00642065" w:rsidRPr="004A78ED" w:rsidRDefault="00642065" w:rsidP="00AF29EA">
      <w:pPr>
        <w:numPr>
          <w:ilvl w:val="0"/>
          <w:numId w:val="88"/>
        </w:numPr>
        <w:tabs>
          <w:tab w:val="left" w:pos="851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A78ED">
        <w:rPr>
          <w:rFonts w:asciiTheme="minorHAnsi" w:hAnsiTheme="minorHAnsi" w:cs="Arial"/>
          <w:sz w:val="22"/>
          <w:szCs w:val="22"/>
        </w:rPr>
        <w:t>prowadzenie spraw związanych z bezpieczeństwem i higieną pracy oraz ochroną przeciwpożarową.</w:t>
      </w:r>
    </w:p>
    <w:p w:rsidR="00447E5A" w:rsidRDefault="00447E5A" w:rsidP="00447E5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642065" w:rsidRPr="008419B0" w:rsidRDefault="00642065" w:rsidP="00642065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8419B0">
        <w:rPr>
          <w:rFonts w:asciiTheme="minorHAnsi" w:hAnsiTheme="minorHAnsi" w:cs="Arial"/>
          <w:b/>
          <w:sz w:val="24"/>
          <w:szCs w:val="24"/>
        </w:rPr>
        <w:t>§ 12</w:t>
      </w:r>
    </w:p>
    <w:p w:rsidR="00642065" w:rsidRDefault="00642065" w:rsidP="00642065">
      <w:pPr>
        <w:pStyle w:val="Nagwek4"/>
        <w:spacing w:line="360" w:lineRule="auto"/>
        <w:rPr>
          <w:rFonts w:asciiTheme="minorHAnsi" w:eastAsia="Calibri" w:hAnsiTheme="minorHAnsi" w:cs="Arial"/>
          <w:szCs w:val="24"/>
        </w:rPr>
      </w:pPr>
      <w:r w:rsidRPr="008419B0">
        <w:rPr>
          <w:rFonts w:asciiTheme="minorHAnsi" w:eastAsia="Calibri" w:hAnsiTheme="minorHAnsi" w:cs="Arial"/>
          <w:szCs w:val="24"/>
        </w:rPr>
        <w:t>DEPARTAMENT FINANSÓW</w:t>
      </w:r>
    </w:p>
    <w:p w:rsidR="00D74998" w:rsidRPr="00D74998" w:rsidRDefault="00D74998" w:rsidP="00D74998">
      <w:pPr>
        <w:rPr>
          <w:rFonts w:eastAsia="Calibri"/>
        </w:rPr>
      </w:pPr>
    </w:p>
    <w:p w:rsidR="00642065" w:rsidRPr="004A78ED" w:rsidRDefault="00642065" w:rsidP="00AF29EA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t>Zadania Departamentu Finansów realizują:</w:t>
      </w:r>
    </w:p>
    <w:p w:rsidR="00642065" w:rsidRPr="004A78ED" w:rsidRDefault="00642065" w:rsidP="00AF29EA">
      <w:pPr>
        <w:numPr>
          <w:ilvl w:val="1"/>
          <w:numId w:val="24"/>
        </w:numPr>
        <w:tabs>
          <w:tab w:val="num" w:pos="426"/>
          <w:tab w:val="num" w:pos="709"/>
        </w:tabs>
        <w:spacing w:line="360" w:lineRule="auto"/>
        <w:ind w:left="1134" w:hanging="708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t>Referat Księgowości i Sprawozdawczości,</w:t>
      </w:r>
    </w:p>
    <w:p w:rsidR="00642065" w:rsidRPr="004A78ED" w:rsidRDefault="00642065" w:rsidP="00AF29EA">
      <w:pPr>
        <w:numPr>
          <w:ilvl w:val="1"/>
          <w:numId w:val="24"/>
        </w:numPr>
        <w:tabs>
          <w:tab w:val="num" w:pos="426"/>
          <w:tab w:val="num" w:pos="709"/>
        </w:tabs>
        <w:spacing w:line="360" w:lineRule="auto"/>
        <w:ind w:left="1134" w:hanging="708"/>
        <w:jc w:val="both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t>Referat Wieloletniej Prognozy Finansowej oraz Planowania i Analiz Budżetu,</w:t>
      </w:r>
    </w:p>
    <w:p w:rsidR="00642065" w:rsidRPr="004A78ED" w:rsidRDefault="00642065" w:rsidP="00AF29EA">
      <w:pPr>
        <w:numPr>
          <w:ilvl w:val="1"/>
          <w:numId w:val="24"/>
        </w:numPr>
        <w:tabs>
          <w:tab w:val="num" w:pos="426"/>
          <w:tab w:val="num" w:pos="709"/>
        </w:tabs>
        <w:spacing w:line="360" w:lineRule="auto"/>
        <w:ind w:left="1134" w:hanging="708"/>
        <w:jc w:val="both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t>Zespół Płac.</w:t>
      </w:r>
    </w:p>
    <w:p w:rsidR="00642065" w:rsidRPr="004A78ED" w:rsidRDefault="00642065" w:rsidP="00AF29EA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hanging="720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t xml:space="preserve">W Departamencie funkcjonuje stanowisko Głównego Księgowego Urzędu. </w:t>
      </w:r>
    </w:p>
    <w:p w:rsidR="00642065" w:rsidRPr="004A78ED" w:rsidRDefault="00642065" w:rsidP="00AF29EA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t>Do zadań Departamentu należy w szczególności:</w:t>
      </w:r>
    </w:p>
    <w:p w:rsidR="00642065" w:rsidRPr="004A78ED" w:rsidRDefault="00642065" w:rsidP="00AF29EA">
      <w:pPr>
        <w:numPr>
          <w:ilvl w:val="0"/>
          <w:numId w:val="25"/>
        </w:numPr>
        <w:tabs>
          <w:tab w:val="clear" w:pos="108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t xml:space="preserve">przygotowywanie i opracowywanie projektów uchwały budżetowej Województwa </w:t>
      </w:r>
      <w:r w:rsidRPr="004A78ED">
        <w:rPr>
          <w:rFonts w:asciiTheme="minorHAnsi" w:hAnsiTheme="minorHAnsi"/>
          <w:sz w:val="22"/>
          <w:szCs w:val="22"/>
        </w:rPr>
        <w:br/>
        <w:t>i wieloletniej prognozy finansowej Województwa oraz zmian do nich,</w:t>
      </w:r>
    </w:p>
    <w:p w:rsidR="00642065" w:rsidRPr="004A78ED" w:rsidRDefault="00642065" w:rsidP="00AF29EA">
      <w:pPr>
        <w:numPr>
          <w:ilvl w:val="0"/>
          <w:numId w:val="25"/>
        </w:numPr>
        <w:tabs>
          <w:tab w:val="clear" w:pos="108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t>opracowywanie planu finansowego Urzędu,</w:t>
      </w:r>
    </w:p>
    <w:p w:rsidR="00642065" w:rsidRPr="004A78ED" w:rsidRDefault="00642065" w:rsidP="00AF29EA">
      <w:pPr>
        <w:numPr>
          <w:ilvl w:val="0"/>
          <w:numId w:val="25"/>
        </w:numPr>
        <w:tabs>
          <w:tab w:val="clear" w:pos="108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t>prowadzenie obsługi finansowo - księgowej budżetu Województwa oraz Urzędu,</w:t>
      </w:r>
    </w:p>
    <w:p w:rsidR="00642065" w:rsidRPr="004A78ED" w:rsidRDefault="00642065" w:rsidP="00AF29EA">
      <w:pPr>
        <w:numPr>
          <w:ilvl w:val="0"/>
          <w:numId w:val="25"/>
        </w:numPr>
        <w:tabs>
          <w:tab w:val="clear" w:pos="108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t>sporządzanie obowiązującej sprawozdawczości budżetowej i statystycznej Województwa oraz Urzędu oraz sprawozdania opisowego z wykonania budżetu Województwa,</w:t>
      </w:r>
    </w:p>
    <w:p w:rsidR="00642065" w:rsidRPr="004A78ED" w:rsidRDefault="00642065" w:rsidP="00AF29EA">
      <w:pPr>
        <w:numPr>
          <w:ilvl w:val="0"/>
          <w:numId w:val="25"/>
        </w:numPr>
        <w:tabs>
          <w:tab w:val="clear" w:pos="108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t>prowadzenie spraw związanych z obsługą bankową Województwa,</w:t>
      </w:r>
    </w:p>
    <w:p w:rsidR="00642065" w:rsidRPr="004A78ED" w:rsidRDefault="00642065" w:rsidP="00AF29EA">
      <w:pPr>
        <w:numPr>
          <w:ilvl w:val="0"/>
          <w:numId w:val="25"/>
        </w:numPr>
        <w:tabs>
          <w:tab w:val="clear" w:pos="108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lastRenderedPageBreak/>
        <w:t>windykacja należności Urzędu oraz prowadzenie egzekucji pieniężnej należności, stanowiących dochody budżetu Województwa z tytułu wyłączenia z produkcji gruntów rolnych,</w:t>
      </w:r>
    </w:p>
    <w:p w:rsidR="00642065" w:rsidRPr="004A78ED" w:rsidRDefault="00642065" w:rsidP="00AF29EA">
      <w:pPr>
        <w:numPr>
          <w:ilvl w:val="0"/>
          <w:numId w:val="25"/>
        </w:numPr>
        <w:tabs>
          <w:tab w:val="clear" w:pos="108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t>prowadzenie i monitorowanie spraw związanych z:</w:t>
      </w:r>
    </w:p>
    <w:p w:rsidR="00642065" w:rsidRPr="004A78ED" w:rsidRDefault="00642065" w:rsidP="00AF29EA">
      <w:pPr>
        <w:pStyle w:val="Akapitzlist"/>
        <w:numPr>
          <w:ilvl w:val="0"/>
          <w:numId w:val="26"/>
        </w:numPr>
        <w:tabs>
          <w:tab w:val="num" w:pos="993"/>
        </w:tabs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t xml:space="preserve">udzielaniem pożyczek z budżetu Województwa, </w:t>
      </w:r>
    </w:p>
    <w:p w:rsidR="00642065" w:rsidRPr="004A78ED" w:rsidRDefault="00642065" w:rsidP="00AF29EA">
      <w:pPr>
        <w:pStyle w:val="Akapitzlist"/>
        <w:numPr>
          <w:ilvl w:val="0"/>
          <w:numId w:val="26"/>
        </w:numPr>
        <w:tabs>
          <w:tab w:val="num" w:pos="993"/>
        </w:tabs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t>udzielaniem poręczeń i gwarancji przez Województwo,</w:t>
      </w:r>
    </w:p>
    <w:p w:rsidR="00642065" w:rsidRPr="004A78ED" w:rsidRDefault="00642065" w:rsidP="00AF29EA">
      <w:pPr>
        <w:pStyle w:val="Akapitzlist"/>
        <w:numPr>
          <w:ilvl w:val="0"/>
          <w:numId w:val="26"/>
        </w:numPr>
        <w:tabs>
          <w:tab w:val="num" w:pos="993"/>
        </w:tabs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t>zaciąganiem kredytów, pożyczek oraz emisji obligacji dla budżetu Województwa.</w:t>
      </w:r>
    </w:p>
    <w:p w:rsidR="00642065" w:rsidRPr="004A78ED" w:rsidRDefault="00642065" w:rsidP="00AF29EA">
      <w:pPr>
        <w:pStyle w:val="Akapitzlist"/>
        <w:numPr>
          <w:ilvl w:val="0"/>
          <w:numId w:val="25"/>
        </w:numPr>
        <w:tabs>
          <w:tab w:val="clear" w:pos="1080"/>
        </w:tabs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t>prowadzenie spraw w zakresie: wypłaty wynagrodzeń i innych świadczeń związanych z pracą dla pracowników Urzędu, obsługi finansowej umów zleceń</w:t>
      </w:r>
      <w:r w:rsidRPr="004A78ED">
        <w:rPr>
          <w:rFonts w:asciiTheme="minorHAnsi" w:hAnsiTheme="minorHAnsi"/>
          <w:sz w:val="22"/>
          <w:szCs w:val="22"/>
        </w:rPr>
        <w:br/>
        <w:t xml:space="preserve"> i o dzieło, naliczania i wypłaty stypendiów sportowych, edukacyjnych oraz innych stypendiów, jak również staży zagranicznych, nagród, rozliczeń z Zakładem Ubezpieczeń Społecznych i Urzędem Skarbowym,</w:t>
      </w:r>
    </w:p>
    <w:p w:rsidR="00642065" w:rsidRPr="004A78ED" w:rsidRDefault="00642065" w:rsidP="00AF29EA">
      <w:pPr>
        <w:numPr>
          <w:ilvl w:val="0"/>
          <w:numId w:val="25"/>
        </w:numPr>
        <w:tabs>
          <w:tab w:val="clear" w:pos="108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A78ED">
        <w:rPr>
          <w:rFonts w:asciiTheme="minorHAnsi" w:hAnsiTheme="minorHAnsi"/>
          <w:sz w:val="22"/>
          <w:szCs w:val="22"/>
        </w:rPr>
        <w:t xml:space="preserve">prowadzenie spraw w zakresie obowiązków pracodawcy związanych </w:t>
      </w:r>
      <w:r w:rsidRPr="004A78ED">
        <w:rPr>
          <w:rFonts w:asciiTheme="minorHAnsi" w:hAnsiTheme="minorHAnsi"/>
          <w:sz w:val="22"/>
          <w:szCs w:val="22"/>
        </w:rPr>
        <w:br/>
        <w:t>z Pracowniczymi Planami Kapitałowymi (PPK) w obszarze rozliczania  wpłat pracowników oraz współpraca z instytucją zarządzającą i prowadzącą PPK.</w:t>
      </w:r>
    </w:p>
    <w:p w:rsidR="00447E5A" w:rsidRPr="0044271E" w:rsidRDefault="00447E5A" w:rsidP="00447E5A">
      <w:pPr>
        <w:pStyle w:val="Akapitzlist"/>
        <w:spacing w:line="360" w:lineRule="auto"/>
        <w:ind w:left="1778"/>
        <w:jc w:val="both"/>
        <w:rPr>
          <w:rFonts w:asciiTheme="minorHAnsi" w:hAnsiTheme="minorHAnsi"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13</w:t>
      </w:r>
    </w:p>
    <w:p w:rsidR="00447E5A" w:rsidRPr="0044271E" w:rsidRDefault="00447E5A" w:rsidP="00447E5A">
      <w:pPr>
        <w:pStyle w:val="Nagwek3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DEPARTAMENT POLITYKI REGIONALNEJ I PRZESTRZENNEJ</w:t>
      </w:r>
    </w:p>
    <w:p w:rsidR="00447E5A" w:rsidRPr="0044271E" w:rsidRDefault="00447E5A" w:rsidP="00447E5A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AF29EA">
      <w:pPr>
        <w:numPr>
          <w:ilvl w:val="0"/>
          <w:numId w:val="27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Zadania Departamentu Polityki Regionalnej i Przestrzennej realizują:</w:t>
      </w:r>
    </w:p>
    <w:p w:rsidR="00447E5A" w:rsidRPr="0044271E" w:rsidRDefault="00447E5A" w:rsidP="00AF29EA">
      <w:pPr>
        <w:pStyle w:val="Akapitzlist"/>
        <w:numPr>
          <w:ilvl w:val="0"/>
          <w:numId w:val="28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Referat Planowania Strategicznego,</w:t>
      </w:r>
    </w:p>
    <w:p w:rsidR="00447E5A" w:rsidRPr="0044271E" w:rsidRDefault="00447E5A" w:rsidP="00AF29EA">
      <w:pPr>
        <w:pStyle w:val="Akapitzlist"/>
        <w:numPr>
          <w:ilvl w:val="0"/>
          <w:numId w:val="28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Referat Badań i Ewaluacji,</w:t>
      </w:r>
    </w:p>
    <w:p w:rsidR="00447E5A" w:rsidRPr="0044271E" w:rsidRDefault="00447E5A" w:rsidP="00AF29EA">
      <w:pPr>
        <w:pStyle w:val="Akapitzlist"/>
        <w:numPr>
          <w:ilvl w:val="0"/>
          <w:numId w:val="28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Referat Zagospodarowania Przestrzennego Województwa,</w:t>
      </w:r>
    </w:p>
    <w:p w:rsidR="00447E5A" w:rsidRPr="0044271E" w:rsidRDefault="00447E5A" w:rsidP="00AF29EA">
      <w:pPr>
        <w:pStyle w:val="Akapitzlist"/>
        <w:numPr>
          <w:ilvl w:val="0"/>
          <w:numId w:val="28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Referat Geodezji i Kartografii.</w:t>
      </w:r>
    </w:p>
    <w:p w:rsidR="00447E5A" w:rsidRPr="00674138" w:rsidRDefault="00447E5A" w:rsidP="00AF29EA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 Departamencie funkcjonuje stanowisko Geodety Województwa.</w:t>
      </w:r>
    </w:p>
    <w:p w:rsidR="00674138" w:rsidRPr="00674138" w:rsidRDefault="00674138" w:rsidP="00674138">
      <w:pPr>
        <w:pStyle w:val="Akapitzlist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74138">
        <w:rPr>
          <w:rFonts w:asciiTheme="minorHAnsi" w:hAnsiTheme="minorHAnsi" w:cs="Arial"/>
          <w:sz w:val="22"/>
          <w:szCs w:val="22"/>
        </w:rPr>
        <w:t xml:space="preserve">2a. </w:t>
      </w:r>
      <w:r w:rsidRPr="00674138">
        <w:rPr>
          <w:rFonts w:asciiTheme="minorHAnsi" w:hAnsiTheme="minorHAnsi"/>
          <w:sz w:val="22"/>
          <w:szCs w:val="22"/>
        </w:rPr>
        <w:t>W Departamencie funkcjonuje Pełnomocnik ds. zmian klimatycznych w zakresie ochrony przeciwpowodziowej i przeciwdziałania skutkom suszy.</w:t>
      </w:r>
    </w:p>
    <w:p w:rsidR="00447E5A" w:rsidRPr="0044271E" w:rsidRDefault="00447E5A" w:rsidP="00AF29EA">
      <w:pPr>
        <w:numPr>
          <w:ilvl w:val="0"/>
          <w:numId w:val="27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W Departamencie </w:t>
      </w:r>
      <w:r w:rsidRPr="0044271E">
        <w:rPr>
          <w:rFonts w:asciiTheme="minorHAnsi" w:hAnsiTheme="minorHAnsi"/>
          <w:sz w:val="22"/>
          <w:szCs w:val="22"/>
        </w:rPr>
        <w:t>w Referacie Geodezji i Kartografii funkcjonuje Ośrodek Dokumentacji Geodezyjnej i Kartograficznej.</w:t>
      </w:r>
    </w:p>
    <w:p w:rsidR="00447E5A" w:rsidRPr="0044271E" w:rsidRDefault="00447E5A" w:rsidP="00AF29EA">
      <w:pPr>
        <w:numPr>
          <w:ilvl w:val="0"/>
          <w:numId w:val="27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Do zadań Departamentu należy w szczególności:</w:t>
      </w:r>
    </w:p>
    <w:p w:rsidR="00447E5A" w:rsidRPr="0044271E" w:rsidRDefault="00447E5A" w:rsidP="00AF29EA">
      <w:pPr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koordynacja i realizacja zadań w rama</w:t>
      </w:r>
      <w:r>
        <w:rPr>
          <w:rFonts w:asciiTheme="minorHAnsi" w:hAnsiTheme="minorHAnsi"/>
          <w:sz w:val="22"/>
          <w:szCs w:val="22"/>
        </w:rPr>
        <w:t>ch opracowania, monitorowania i </w:t>
      </w:r>
      <w:r w:rsidRPr="0044271E">
        <w:rPr>
          <w:rFonts w:asciiTheme="minorHAnsi" w:hAnsiTheme="minorHAnsi"/>
          <w:sz w:val="22"/>
          <w:szCs w:val="22"/>
        </w:rPr>
        <w:t>upowszechniania strategii rozwoju wojewó</w:t>
      </w:r>
      <w:r>
        <w:rPr>
          <w:rFonts w:asciiTheme="minorHAnsi" w:hAnsiTheme="minorHAnsi"/>
          <w:sz w:val="22"/>
          <w:szCs w:val="22"/>
        </w:rPr>
        <w:t>dztwa opolskiego, koordynacja i </w:t>
      </w:r>
      <w:r w:rsidRPr="0044271E">
        <w:rPr>
          <w:rFonts w:asciiTheme="minorHAnsi" w:hAnsiTheme="minorHAnsi"/>
          <w:sz w:val="22"/>
          <w:szCs w:val="22"/>
        </w:rPr>
        <w:t>monitorowanie realizacji Programu Specjalnej Strefy Demograficznej w województwie opolskim do 2020 r. „Opolskie dla Rodziny” oraz wdra</w:t>
      </w:r>
      <w:r>
        <w:rPr>
          <w:rFonts w:asciiTheme="minorHAnsi" w:hAnsiTheme="minorHAnsi"/>
          <w:sz w:val="22"/>
          <w:szCs w:val="22"/>
        </w:rPr>
        <w:t>żanie Opolskiej Karty Rodziny i </w:t>
      </w:r>
      <w:r w:rsidRPr="0044271E">
        <w:rPr>
          <w:rFonts w:asciiTheme="minorHAnsi" w:hAnsiTheme="minorHAnsi"/>
          <w:sz w:val="22"/>
          <w:szCs w:val="22"/>
        </w:rPr>
        <w:t>Seniora,</w:t>
      </w:r>
    </w:p>
    <w:p w:rsidR="00447E5A" w:rsidRPr="0044271E" w:rsidRDefault="00447E5A" w:rsidP="00AF29EA">
      <w:pPr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lastRenderedPageBreak/>
        <w:t>prowadzenie i koordynacja prac związanych z polityką rozwoju realizowaną przez Samorząd Województwa (m.in. inicjatywa „Polska Zachodnia 2020”, Opolskie Regionalne Forum Terytorialne, Grupa Sterująca Ewaluacją i Monitoringiem),</w:t>
      </w:r>
    </w:p>
    <w:p w:rsidR="00447E5A" w:rsidRPr="0044271E" w:rsidRDefault="00447E5A" w:rsidP="00AF29EA">
      <w:pPr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monitorowanie opracowywania regionalnych strategii sektorowych oraz ich opiniowanie pod kątem zachowania spójności ze strategią rozwoju województwa opolskiego oraz przestrzegania zasad i procedur obowiązujących przy ich opracowywaniu,</w:t>
      </w:r>
    </w:p>
    <w:p w:rsidR="00447E5A" w:rsidRPr="0044271E" w:rsidRDefault="00447E5A" w:rsidP="00AF29EA">
      <w:pPr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realizacja zadań wynikających z procesu ewaluacji Regionalnego Programu Operacyjnego Województwa Opolskiego na lata 2007 – 2013,  na lata 2014-2020 oraz komponentu Regionalnego Programu Operacyjnego Kapitał Ludzki,</w:t>
      </w:r>
    </w:p>
    <w:p w:rsidR="00447E5A" w:rsidRPr="0044271E" w:rsidRDefault="00447E5A" w:rsidP="00AF29EA">
      <w:pPr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koordynacja i realizacja zadań Opolskiego Obserwatorium Terytorialnego,</w:t>
      </w:r>
    </w:p>
    <w:p w:rsidR="00447E5A" w:rsidRPr="0044271E" w:rsidRDefault="00447E5A" w:rsidP="00AF29EA">
      <w:pPr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prowadzenie badań i analiz strategicznych dotyczących aktualnej sytuacji, trendów rozwojowych oraz prognozowania zmian społeczno-gospodarczych zachodzących </w:t>
      </w:r>
      <w:r w:rsidRPr="0044271E">
        <w:rPr>
          <w:rFonts w:asciiTheme="minorHAnsi" w:hAnsiTheme="minorHAnsi"/>
          <w:sz w:val="22"/>
          <w:szCs w:val="22"/>
        </w:rPr>
        <w:br/>
        <w:t>w Województwie,</w:t>
      </w:r>
    </w:p>
    <w:p w:rsidR="00447E5A" w:rsidRPr="0044271E" w:rsidRDefault="00447E5A" w:rsidP="00AF29EA">
      <w:pPr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prowadzenie prac diagnostycznych na potrzeby planowania strategicznego i działalności operacyjnej</w:t>
      </w:r>
      <w:r>
        <w:rPr>
          <w:rFonts w:asciiTheme="minorHAnsi" w:hAnsiTheme="minorHAnsi"/>
          <w:sz w:val="22"/>
          <w:szCs w:val="22"/>
        </w:rPr>
        <w:t xml:space="preserve"> na rzecz realizowanej polityki rozwoju</w:t>
      </w:r>
      <w:r w:rsidRPr="0044271E">
        <w:rPr>
          <w:rFonts w:asciiTheme="minorHAnsi" w:hAnsiTheme="minorHAnsi"/>
          <w:sz w:val="22"/>
          <w:szCs w:val="22"/>
        </w:rPr>
        <w:t>,</w:t>
      </w:r>
    </w:p>
    <w:p w:rsidR="00447E5A" w:rsidRPr="0044271E" w:rsidRDefault="00447E5A" w:rsidP="00AF29EA">
      <w:pPr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zarządzanie Portalem Sprawozdawczym w ramach Systemu Informacyjnego Statystyki Publicznej oraz współpraca w tym zakresie z innymi departamentami Urzędu,</w:t>
      </w:r>
    </w:p>
    <w:p w:rsidR="00447E5A" w:rsidRPr="0044271E" w:rsidRDefault="00447E5A" w:rsidP="00AF29EA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prowadzenie spraw związanych ze </w:t>
      </w:r>
      <w:r w:rsidRPr="0044271E">
        <w:rPr>
          <w:rFonts w:asciiTheme="minorHAnsi" w:hAnsiTheme="minorHAnsi"/>
          <w:sz w:val="22"/>
          <w:szCs w:val="22"/>
        </w:rPr>
        <w:t>sporządzanie</w:t>
      </w:r>
      <w:r>
        <w:rPr>
          <w:rFonts w:asciiTheme="minorHAnsi" w:hAnsiTheme="minorHAnsi"/>
          <w:sz w:val="22"/>
          <w:szCs w:val="22"/>
        </w:rPr>
        <w:t>m</w:t>
      </w:r>
      <w:r w:rsidRPr="0044271E">
        <w:rPr>
          <w:rFonts w:asciiTheme="minorHAnsi" w:hAnsiTheme="minorHAnsi"/>
          <w:sz w:val="22"/>
          <w:szCs w:val="22"/>
        </w:rPr>
        <w:t xml:space="preserve"> planu zagospodarowania przestrzennego Województwa oraz jego aktualizacji,</w:t>
      </w:r>
    </w:p>
    <w:p w:rsidR="00447E5A" w:rsidRPr="0044271E" w:rsidRDefault="00447E5A" w:rsidP="00AF29EA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prowadzenie spraw związanych ze </w:t>
      </w:r>
      <w:r w:rsidRPr="0044271E">
        <w:rPr>
          <w:rFonts w:asciiTheme="minorHAnsi" w:hAnsiTheme="minorHAnsi"/>
          <w:sz w:val="22"/>
          <w:szCs w:val="22"/>
        </w:rPr>
        <w:t>sporządzanie</w:t>
      </w:r>
      <w:r>
        <w:rPr>
          <w:rFonts w:asciiTheme="minorHAnsi" w:hAnsiTheme="minorHAnsi"/>
          <w:sz w:val="22"/>
          <w:szCs w:val="22"/>
        </w:rPr>
        <w:t>m przeglądów zmian w </w:t>
      </w:r>
      <w:r w:rsidRPr="0044271E">
        <w:rPr>
          <w:rFonts w:asciiTheme="minorHAnsi" w:hAnsiTheme="minorHAnsi"/>
          <w:sz w:val="22"/>
          <w:szCs w:val="22"/>
        </w:rPr>
        <w:t>zagospodarowaniu przestrzennym Województwa, opracowywanie</w:t>
      </w:r>
      <w:r>
        <w:rPr>
          <w:rFonts w:asciiTheme="minorHAnsi" w:hAnsiTheme="minorHAnsi"/>
          <w:sz w:val="22"/>
          <w:szCs w:val="22"/>
        </w:rPr>
        <w:t>m</w:t>
      </w:r>
      <w:r w:rsidRPr="0044271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raportu o jego stanie oraz oceny</w:t>
      </w:r>
      <w:r w:rsidRPr="0044271E">
        <w:rPr>
          <w:rFonts w:asciiTheme="minorHAnsi" w:hAnsiTheme="minorHAnsi"/>
          <w:sz w:val="22"/>
          <w:szCs w:val="22"/>
        </w:rPr>
        <w:t xml:space="preserve"> realizacji inwestycji celu publicznego,</w:t>
      </w:r>
    </w:p>
    <w:p w:rsidR="00447E5A" w:rsidRPr="0044271E" w:rsidRDefault="00447E5A" w:rsidP="00AF29EA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sporządzanie wniosków do projektów studiów uwarunkowań i kierunków zagospodarowania przestrzennego, projektów miejscowych planów zagospodarowania przestrzennego oraz uzgadnianie projektów studiów uwarunkowań i kierunków zagospodarowania przestrzennego, projektów miejscowych planów zagospodarowania przestrzennego, projektów decyzji o ustaleniu lokalizacji inwestycji celu publicznego </w:t>
      </w:r>
      <w:r w:rsidRPr="0044271E">
        <w:rPr>
          <w:rFonts w:asciiTheme="minorHAnsi" w:hAnsiTheme="minorHAnsi"/>
          <w:sz w:val="22"/>
          <w:szCs w:val="22"/>
        </w:rPr>
        <w:br/>
        <w:t>i o warunkach zabudowy,</w:t>
      </w:r>
    </w:p>
    <w:p w:rsidR="00447E5A" w:rsidRPr="0044271E" w:rsidRDefault="00447E5A" w:rsidP="00AF29EA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opiniowanie wniosków o ustalenie lokalizacji</w:t>
      </w:r>
      <w:r>
        <w:rPr>
          <w:rFonts w:asciiTheme="minorHAnsi" w:hAnsiTheme="minorHAnsi"/>
          <w:sz w:val="22"/>
          <w:szCs w:val="22"/>
        </w:rPr>
        <w:t>:</w:t>
      </w:r>
      <w:r w:rsidRPr="0044271E">
        <w:rPr>
          <w:rFonts w:asciiTheme="minorHAnsi" w:hAnsiTheme="minorHAnsi"/>
          <w:sz w:val="22"/>
          <w:szCs w:val="22"/>
        </w:rPr>
        <w:t xml:space="preserve"> inwestycji drogowych, linii kolejowych, budowli przeciwpowodziowych,</w:t>
      </w:r>
      <w:r>
        <w:rPr>
          <w:rFonts w:asciiTheme="minorHAnsi" w:hAnsiTheme="minorHAnsi"/>
          <w:sz w:val="22"/>
          <w:szCs w:val="22"/>
        </w:rPr>
        <w:t xml:space="preserve"> inwestycji w zakresie terminalu </w:t>
      </w:r>
      <w:proofErr w:type="spellStart"/>
      <w:r>
        <w:rPr>
          <w:rFonts w:asciiTheme="minorHAnsi" w:hAnsiTheme="minorHAnsi"/>
          <w:sz w:val="22"/>
          <w:szCs w:val="22"/>
        </w:rPr>
        <w:t>regazyfikacyjnego</w:t>
      </w:r>
      <w:proofErr w:type="spellEnd"/>
      <w:r>
        <w:rPr>
          <w:rFonts w:asciiTheme="minorHAnsi" w:hAnsiTheme="minorHAnsi"/>
          <w:sz w:val="22"/>
          <w:szCs w:val="22"/>
        </w:rPr>
        <w:t xml:space="preserve">  skroplonego gazu ziemnego w Świnoujściu,</w:t>
      </w:r>
    </w:p>
    <w:p w:rsidR="00447E5A" w:rsidRPr="0044271E" w:rsidRDefault="00447E5A" w:rsidP="00AF29EA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prowadzenie wojewódzkiego zasobu geodezyjnego i kartograficznego,</w:t>
      </w:r>
    </w:p>
    <w:p w:rsidR="00447E5A" w:rsidRPr="0044271E" w:rsidRDefault="00447E5A" w:rsidP="00AF29EA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wykonywanie i udostępnianie kartograficznych opracowań tematycznych dla obszaru Województwa,</w:t>
      </w:r>
    </w:p>
    <w:p w:rsidR="00447E5A" w:rsidRPr="00AE78AE" w:rsidRDefault="00AE78AE" w:rsidP="00AF29EA">
      <w:pPr>
        <w:pStyle w:val="Akapitzlist"/>
        <w:numPr>
          <w:ilvl w:val="0"/>
          <w:numId w:val="29"/>
        </w:numPr>
        <w:spacing w:line="360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AE78AE">
        <w:rPr>
          <w:rFonts w:asciiTheme="minorHAnsi" w:hAnsiTheme="minorHAnsi"/>
          <w:sz w:val="22"/>
          <w:szCs w:val="22"/>
        </w:rPr>
        <w:lastRenderedPageBreak/>
        <w:t>tworzenie, w uzgodnieniu z Głównym Geodetą Kraju, oraz prowadzenie, udostępnianie i aktualizacja bazy danych obiektów topograficznych o szczegółowości zapewniającej tworzenie standardowych opracowań kartograficznych w skalach 1:10 000 – 1:100 000, w tym kartograficznych opracowań numerycznego modelu rzeźby terenu oraz standardowych opracowań kartograficznych w skali 1:10 000,</w:t>
      </w:r>
    </w:p>
    <w:p w:rsidR="00447E5A" w:rsidRPr="0044271E" w:rsidRDefault="00447E5A" w:rsidP="00AF29EA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analiza zmian w strukturze agrarnej, programowanie i koordynacja prac urządzeniowo – rolnych,</w:t>
      </w:r>
    </w:p>
    <w:p w:rsidR="00447E5A" w:rsidRPr="0044271E" w:rsidRDefault="00447E5A" w:rsidP="00AF29EA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monitorowanie zmian w sposobie użytkowania gruntów oraz ich bonitacji,</w:t>
      </w:r>
    </w:p>
    <w:p w:rsidR="00447E5A" w:rsidRPr="0044271E" w:rsidRDefault="00447E5A" w:rsidP="00AF29EA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współdziałanie z Głównym Geodetą Kraju w prowadzeniu państwowego rejestru granic </w:t>
      </w:r>
      <w:r w:rsidRPr="0044271E">
        <w:rPr>
          <w:rFonts w:asciiTheme="minorHAnsi" w:hAnsiTheme="minorHAnsi"/>
          <w:sz w:val="22"/>
          <w:szCs w:val="22"/>
        </w:rPr>
        <w:br/>
        <w:t>i powierzchni jednostek podziałów terytorialnych kraju (PRG), w tym prowadzeniu bazy danych PRG w części dotyczącej obszaru Województwa,</w:t>
      </w:r>
    </w:p>
    <w:p w:rsidR="00447E5A" w:rsidRPr="00AE78AE" w:rsidRDefault="00AE78AE" w:rsidP="00AF29EA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i/>
          <w:sz w:val="22"/>
          <w:szCs w:val="22"/>
        </w:rPr>
      </w:pPr>
      <w:r w:rsidRPr="00AE78AE">
        <w:rPr>
          <w:rFonts w:asciiTheme="minorHAnsi" w:hAnsiTheme="minorHAnsi"/>
          <w:i/>
          <w:sz w:val="22"/>
          <w:szCs w:val="22"/>
        </w:rPr>
        <w:t>skreślony</w:t>
      </w:r>
    </w:p>
    <w:p w:rsidR="00447E5A" w:rsidRPr="0044271E" w:rsidRDefault="00447E5A" w:rsidP="00AF29EA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opiniowanie spraw dotyczących ustalenia, zmiany i zniesienia urzędowych obiektów fizjograficznych,</w:t>
      </w:r>
    </w:p>
    <w:p w:rsidR="00447E5A" w:rsidRPr="0044271E" w:rsidRDefault="00447E5A" w:rsidP="00AF29EA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realizacja zadań w zakresie koordynacji i wykonywania prac scaleniowo – wymiennych, </w:t>
      </w:r>
      <w:r w:rsidRPr="0044271E">
        <w:rPr>
          <w:rFonts w:asciiTheme="minorHAnsi" w:hAnsiTheme="minorHAnsi"/>
          <w:sz w:val="22"/>
          <w:szCs w:val="22"/>
        </w:rPr>
        <w:br/>
        <w:t>w tym:</w:t>
      </w:r>
    </w:p>
    <w:p w:rsidR="00447E5A" w:rsidRPr="0044271E" w:rsidRDefault="00447E5A" w:rsidP="00AF29EA">
      <w:pPr>
        <w:pStyle w:val="Akapitzlist"/>
        <w:numPr>
          <w:ilvl w:val="0"/>
          <w:numId w:val="30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wybór jednostki – Wojewódzkiego Biura Geodezji i Terenów Rolnych z ościennych województw, która wykonywałaby prace scaleniowo – wymienne na obszarze Województwa,</w:t>
      </w:r>
    </w:p>
    <w:p w:rsidR="00447E5A" w:rsidRPr="0044271E" w:rsidRDefault="00447E5A" w:rsidP="00AF29EA">
      <w:pPr>
        <w:pStyle w:val="Akapitzlist"/>
        <w:numPr>
          <w:ilvl w:val="0"/>
          <w:numId w:val="30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opracowanie projektów porozumień dotyczących powierzenia prowadzenia prac scaleniowo – wymiennych jako zadań publicznych,</w:t>
      </w:r>
    </w:p>
    <w:p w:rsidR="00447E5A" w:rsidRPr="0044271E" w:rsidRDefault="00447E5A" w:rsidP="00AF29EA">
      <w:pPr>
        <w:pStyle w:val="Akapitzlist"/>
        <w:numPr>
          <w:ilvl w:val="0"/>
          <w:numId w:val="30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koordynacja zleconych przez starostów prac scaleniowo – wymiennych na terenie Województwa,</w:t>
      </w:r>
    </w:p>
    <w:p w:rsidR="00447E5A" w:rsidRPr="0044271E" w:rsidRDefault="00447E5A" w:rsidP="00AF29EA">
      <w:pPr>
        <w:pStyle w:val="Akapitzlist"/>
        <w:numPr>
          <w:ilvl w:val="0"/>
          <w:numId w:val="30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opracowanie informacji i sprawozdań w tym zakresie,</w:t>
      </w:r>
    </w:p>
    <w:p w:rsidR="00447E5A" w:rsidRPr="0044271E" w:rsidRDefault="00447E5A" w:rsidP="00AF29EA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współdziałanie z organami służby geodezyjnej i kartograficznej przy tworzeniu </w:t>
      </w:r>
      <w:r w:rsidRPr="0044271E">
        <w:rPr>
          <w:rFonts w:asciiTheme="minorHAnsi" w:hAnsiTheme="minorHAnsi"/>
          <w:sz w:val="22"/>
          <w:szCs w:val="22"/>
        </w:rPr>
        <w:br/>
        <w:t>i utrzymywaniu krajowego systemu informacji o terenie,</w:t>
      </w:r>
    </w:p>
    <w:p w:rsidR="00447E5A" w:rsidRDefault="00447E5A" w:rsidP="00AF29EA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obsługa techniczna oraz wsparcie współtworzących Regionalną Infrastrukturę Informacji Przestrzennej organów administracji </w:t>
      </w:r>
      <w:r w:rsidR="00674138">
        <w:rPr>
          <w:rFonts w:asciiTheme="minorHAnsi" w:hAnsiTheme="minorHAnsi"/>
          <w:sz w:val="22"/>
          <w:szCs w:val="22"/>
        </w:rPr>
        <w:t>publicznej oraz osób trzecich,</w:t>
      </w:r>
    </w:p>
    <w:p w:rsidR="00674138" w:rsidRDefault="00674138" w:rsidP="00AF29EA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674138">
        <w:rPr>
          <w:rFonts w:asciiTheme="minorHAnsi" w:hAnsiTheme="minorHAnsi"/>
          <w:sz w:val="22"/>
          <w:szCs w:val="22"/>
        </w:rPr>
        <w:t xml:space="preserve">współdziałanie z różnymi podmiotami w zakresie gospodarki wodnej, przeciwpowodziowej, suszy i zmian klimatu, a także reprezentowanie Marszałka </w:t>
      </w:r>
      <w:r>
        <w:rPr>
          <w:rFonts w:asciiTheme="minorHAnsi" w:hAnsiTheme="minorHAnsi"/>
          <w:sz w:val="22"/>
          <w:szCs w:val="22"/>
        </w:rPr>
        <w:t xml:space="preserve">                   </w:t>
      </w:r>
      <w:r w:rsidRPr="00674138">
        <w:rPr>
          <w:rFonts w:asciiTheme="minorHAnsi" w:hAnsiTheme="minorHAnsi"/>
          <w:sz w:val="22"/>
          <w:szCs w:val="22"/>
        </w:rPr>
        <w:t>w wydarzeniach związanych z tymi obszarami.</w:t>
      </w:r>
    </w:p>
    <w:p w:rsidR="00674138" w:rsidRPr="00674138" w:rsidRDefault="00674138" w:rsidP="00674138">
      <w:pPr>
        <w:pStyle w:val="Akapitzlist"/>
        <w:spacing w:line="360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:rsidR="00D74998" w:rsidRDefault="00D74998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D74998" w:rsidRDefault="00D74998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D74998" w:rsidRDefault="00D74998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lastRenderedPageBreak/>
        <w:t>§ 14</w:t>
      </w:r>
    </w:p>
    <w:p w:rsidR="00447E5A" w:rsidRDefault="00447E5A" w:rsidP="001072A4">
      <w:pPr>
        <w:pStyle w:val="Akapitzlist"/>
        <w:spacing w:line="360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DEPARTAMENT KOORDYNACJI PROGRAMÓW OPERACYJNYCH</w:t>
      </w:r>
    </w:p>
    <w:p w:rsidR="00447E5A" w:rsidRPr="0044271E" w:rsidRDefault="00447E5A" w:rsidP="00447E5A">
      <w:pPr>
        <w:pStyle w:val="Akapitzlist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47E5A" w:rsidRPr="00D50C28" w:rsidRDefault="00447E5A" w:rsidP="00AF29EA">
      <w:pPr>
        <w:numPr>
          <w:ilvl w:val="0"/>
          <w:numId w:val="81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50C28">
        <w:rPr>
          <w:rFonts w:asciiTheme="minorHAnsi" w:hAnsiTheme="minorHAnsi"/>
          <w:sz w:val="22"/>
          <w:szCs w:val="22"/>
        </w:rPr>
        <w:t>Zadania Departamentu Koordynacji Programów Operacyjnych realizują:</w:t>
      </w:r>
    </w:p>
    <w:p w:rsidR="00B95E3E" w:rsidRPr="00B95E3E" w:rsidRDefault="00B95E3E" w:rsidP="00AF29EA">
      <w:pPr>
        <w:numPr>
          <w:ilvl w:val="0"/>
          <w:numId w:val="102"/>
        </w:numPr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 w:cs="Arial"/>
          <w:sz w:val="22"/>
          <w:szCs w:val="22"/>
        </w:rPr>
        <w:t>Referat Zarządzania i Programowania,</w:t>
      </w:r>
    </w:p>
    <w:p w:rsidR="00B95E3E" w:rsidRPr="00B95E3E" w:rsidRDefault="00B95E3E" w:rsidP="00AF29EA">
      <w:pPr>
        <w:numPr>
          <w:ilvl w:val="0"/>
          <w:numId w:val="102"/>
        </w:numPr>
        <w:spacing w:line="360" w:lineRule="auto"/>
        <w:ind w:left="709" w:hanging="283"/>
        <w:jc w:val="both"/>
        <w:rPr>
          <w:rFonts w:asciiTheme="minorHAnsi" w:hAnsiTheme="minorHAnsi" w:cs="Arial"/>
          <w:i/>
          <w:sz w:val="22"/>
          <w:szCs w:val="22"/>
        </w:rPr>
      </w:pPr>
      <w:r w:rsidRPr="00B95E3E">
        <w:rPr>
          <w:rFonts w:asciiTheme="minorHAnsi" w:hAnsiTheme="minorHAnsi" w:cs="Arial"/>
          <w:i/>
          <w:sz w:val="22"/>
          <w:szCs w:val="22"/>
        </w:rPr>
        <w:t>(skreślony),</w:t>
      </w:r>
    </w:p>
    <w:p w:rsidR="00B95E3E" w:rsidRPr="00B95E3E" w:rsidRDefault="00B95E3E" w:rsidP="00AF29EA">
      <w:pPr>
        <w:numPr>
          <w:ilvl w:val="0"/>
          <w:numId w:val="102"/>
        </w:numPr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 w:cs="Arial"/>
          <w:sz w:val="22"/>
          <w:szCs w:val="22"/>
        </w:rPr>
        <w:t>Referat Wdrażania EFRR,</w:t>
      </w:r>
    </w:p>
    <w:p w:rsidR="00B95E3E" w:rsidRPr="00B95E3E" w:rsidRDefault="00B95E3E" w:rsidP="00AF29EA">
      <w:pPr>
        <w:numPr>
          <w:ilvl w:val="0"/>
          <w:numId w:val="102"/>
        </w:numPr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 w:cs="Arial"/>
          <w:sz w:val="22"/>
          <w:szCs w:val="22"/>
        </w:rPr>
        <w:t>Referat Zarządzania Finansowego,</w:t>
      </w:r>
    </w:p>
    <w:p w:rsidR="00B95E3E" w:rsidRPr="004E601A" w:rsidRDefault="004E601A" w:rsidP="00AF29EA">
      <w:pPr>
        <w:numPr>
          <w:ilvl w:val="0"/>
          <w:numId w:val="102"/>
        </w:numPr>
        <w:spacing w:line="360" w:lineRule="auto"/>
        <w:ind w:left="709" w:hanging="283"/>
        <w:jc w:val="both"/>
        <w:rPr>
          <w:rFonts w:asciiTheme="minorHAnsi" w:hAnsiTheme="minorHAnsi" w:cs="Arial"/>
          <w:i/>
          <w:sz w:val="22"/>
          <w:szCs w:val="22"/>
        </w:rPr>
      </w:pPr>
      <w:r w:rsidRPr="004E601A">
        <w:rPr>
          <w:rFonts w:asciiTheme="minorHAnsi" w:hAnsiTheme="minorHAnsi" w:cs="Arial"/>
          <w:i/>
          <w:sz w:val="22"/>
          <w:szCs w:val="22"/>
        </w:rPr>
        <w:t>(skreś</w:t>
      </w:r>
      <w:r>
        <w:rPr>
          <w:rFonts w:asciiTheme="minorHAnsi" w:hAnsiTheme="minorHAnsi" w:cs="Arial"/>
          <w:i/>
          <w:sz w:val="22"/>
          <w:szCs w:val="22"/>
        </w:rPr>
        <w:t>l</w:t>
      </w:r>
      <w:r w:rsidRPr="004E601A">
        <w:rPr>
          <w:rFonts w:asciiTheme="minorHAnsi" w:hAnsiTheme="minorHAnsi" w:cs="Arial"/>
          <w:i/>
          <w:sz w:val="22"/>
          <w:szCs w:val="22"/>
        </w:rPr>
        <w:t>ony)</w:t>
      </w:r>
      <w:r w:rsidR="00B95E3E" w:rsidRPr="004E601A">
        <w:rPr>
          <w:rFonts w:asciiTheme="minorHAnsi" w:hAnsiTheme="minorHAnsi" w:cs="Arial"/>
          <w:i/>
          <w:sz w:val="22"/>
          <w:szCs w:val="22"/>
        </w:rPr>
        <w:t xml:space="preserve">, </w:t>
      </w:r>
    </w:p>
    <w:p w:rsidR="00B95E3E" w:rsidRPr="00B95E3E" w:rsidRDefault="00B95E3E" w:rsidP="00AF29EA">
      <w:pPr>
        <w:numPr>
          <w:ilvl w:val="0"/>
          <w:numId w:val="102"/>
        </w:numPr>
        <w:spacing w:line="360" w:lineRule="auto"/>
        <w:ind w:left="709" w:hanging="283"/>
        <w:jc w:val="both"/>
        <w:rPr>
          <w:rFonts w:asciiTheme="minorHAnsi" w:hAnsiTheme="minorHAnsi" w:cs="Arial"/>
          <w:i/>
          <w:sz w:val="22"/>
          <w:szCs w:val="22"/>
        </w:rPr>
      </w:pPr>
      <w:r w:rsidRPr="00B95E3E">
        <w:rPr>
          <w:rFonts w:asciiTheme="minorHAnsi" w:hAnsiTheme="minorHAnsi" w:cs="Arial"/>
          <w:i/>
          <w:sz w:val="22"/>
          <w:szCs w:val="22"/>
        </w:rPr>
        <w:t>(skreślony),</w:t>
      </w:r>
    </w:p>
    <w:p w:rsidR="00B95E3E" w:rsidRPr="00B95E3E" w:rsidRDefault="00B95E3E" w:rsidP="00AF29EA">
      <w:pPr>
        <w:numPr>
          <w:ilvl w:val="0"/>
          <w:numId w:val="102"/>
        </w:numPr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 w:cs="Arial"/>
          <w:sz w:val="22"/>
          <w:szCs w:val="22"/>
        </w:rPr>
        <w:t>Referat Promocji RPO,</w:t>
      </w:r>
    </w:p>
    <w:p w:rsidR="00B95E3E" w:rsidRPr="00B95E3E" w:rsidRDefault="00B95E3E" w:rsidP="00AF29EA">
      <w:pPr>
        <w:numPr>
          <w:ilvl w:val="0"/>
          <w:numId w:val="102"/>
        </w:numPr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 w:cs="Arial"/>
          <w:sz w:val="22"/>
          <w:szCs w:val="22"/>
        </w:rPr>
        <w:t>Referat Głównego Punktu Informacyjnego o Funduszach Europejskich,</w:t>
      </w:r>
    </w:p>
    <w:p w:rsidR="00B95E3E" w:rsidRPr="00B95E3E" w:rsidRDefault="00B95E3E" w:rsidP="00AF29EA">
      <w:pPr>
        <w:numPr>
          <w:ilvl w:val="0"/>
          <w:numId w:val="102"/>
        </w:numPr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/>
          <w:i/>
          <w:sz w:val="22"/>
          <w:szCs w:val="22"/>
        </w:rPr>
        <w:t>(skreślony),</w:t>
      </w:r>
    </w:p>
    <w:p w:rsidR="00B95E3E" w:rsidRPr="00B95E3E" w:rsidRDefault="00B95E3E" w:rsidP="00AF29EA">
      <w:pPr>
        <w:numPr>
          <w:ilvl w:val="0"/>
          <w:numId w:val="102"/>
        </w:numPr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 w:cs="Arial"/>
          <w:sz w:val="22"/>
          <w:szCs w:val="22"/>
        </w:rPr>
        <w:t>Referat Monitorowania,</w:t>
      </w:r>
    </w:p>
    <w:p w:rsidR="00B95E3E" w:rsidRPr="00B95E3E" w:rsidRDefault="00B95E3E" w:rsidP="00AF29EA">
      <w:pPr>
        <w:numPr>
          <w:ilvl w:val="0"/>
          <w:numId w:val="102"/>
        </w:numPr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 w:cs="Arial"/>
          <w:sz w:val="22"/>
          <w:szCs w:val="22"/>
        </w:rPr>
        <w:t>Zespół Instytucji Certyfikującej,</w:t>
      </w:r>
    </w:p>
    <w:p w:rsidR="00B95E3E" w:rsidRPr="00B95E3E" w:rsidRDefault="00B95E3E" w:rsidP="00AF29EA">
      <w:pPr>
        <w:numPr>
          <w:ilvl w:val="0"/>
          <w:numId w:val="102"/>
        </w:numPr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 w:cs="Arial"/>
          <w:i/>
          <w:sz w:val="22"/>
          <w:szCs w:val="22"/>
        </w:rPr>
        <w:t>(skreślony),</w:t>
      </w:r>
    </w:p>
    <w:p w:rsidR="00B95E3E" w:rsidRPr="00B95E3E" w:rsidRDefault="00B95E3E" w:rsidP="00AF29EA">
      <w:pPr>
        <w:numPr>
          <w:ilvl w:val="0"/>
          <w:numId w:val="102"/>
        </w:numPr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 w:cs="Arial"/>
          <w:sz w:val="22"/>
          <w:szCs w:val="22"/>
        </w:rPr>
        <w:t xml:space="preserve">Referat Wdrażania EFS, </w:t>
      </w:r>
    </w:p>
    <w:p w:rsidR="00B95E3E" w:rsidRDefault="00B95E3E" w:rsidP="00AF29EA">
      <w:pPr>
        <w:numPr>
          <w:ilvl w:val="0"/>
          <w:numId w:val="102"/>
        </w:numPr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 w:cs="Arial"/>
          <w:sz w:val="22"/>
          <w:szCs w:val="22"/>
        </w:rPr>
        <w:t xml:space="preserve">Zespół ds. </w:t>
      </w:r>
      <w:proofErr w:type="spellStart"/>
      <w:r w:rsidRPr="00B95E3E">
        <w:rPr>
          <w:rFonts w:asciiTheme="minorHAnsi" w:hAnsiTheme="minorHAnsi" w:cs="Arial"/>
          <w:sz w:val="22"/>
          <w:szCs w:val="22"/>
        </w:rPr>
        <w:t>Interregu</w:t>
      </w:r>
      <w:proofErr w:type="spellEnd"/>
      <w:r w:rsidRPr="00B95E3E">
        <w:rPr>
          <w:rFonts w:asciiTheme="minorHAnsi" w:hAnsiTheme="minorHAnsi" w:cs="Arial"/>
          <w:sz w:val="22"/>
          <w:szCs w:val="22"/>
        </w:rPr>
        <w:t>,</w:t>
      </w:r>
    </w:p>
    <w:p w:rsidR="004E601A" w:rsidRPr="004E601A" w:rsidRDefault="004E601A" w:rsidP="00AF29EA">
      <w:pPr>
        <w:numPr>
          <w:ilvl w:val="0"/>
          <w:numId w:val="102"/>
        </w:numPr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 w:cs="Arial"/>
          <w:i/>
          <w:sz w:val="22"/>
          <w:szCs w:val="22"/>
        </w:rPr>
        <w:t>(skreślony),</w:t>
      </w:r>
    </w:p>
    <w:p w:rsidR="004E601A" w:rsidRPr="00B95E3E" w:rsidRDefault="004E601A" w:rsidP="00AF29EA">
      <w:pPr>
        <w:numPr>
          <w:ilvl w:val="0"/>
          <w:numId w:val="102"/>
        </w:numPr>
        <w:spacing w:after="12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B95E3E">
        <w:rPr>
          <w:rFonts w:asciiTheme="minorHAnsi" w:hAnsiTheme="minorHAnsi"/>
          <w:sz w:val="22"/>
          <w:szCs w:val="22"/>
        </w:rPr>
        <w:t>Referat Oceny Projektów EFRR,</w:t>
      </w:r>
    </w:p>
    <w:p w:rsidR="004E601A" w:rsidRPr="004E601A" w:rsidRDefault="004E601A" w:rsidP="00AF29EA">
      <w:pPr>
        <w:numPr>
          <w:ilvl w:val="0"/>
          <w:numId w:val="102"/>
        </w:numPr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/>
          <w:sz w:val="22"/>
          <w:szCs w:val="22"/>
        </w:rPr>
        <w:t>Referat Oceny Projektów EFS,</w:t>
      </w:r>
    </w:p>
    <w:p w:rsidR="004E601A" w:rsidRPr="00B95E3E" w:rsidRDefault="004E601A" w:rsidP="00AF29EA">
      <w:pPr>
        <w:numPr>
          <w:ilvl w:val="0"/>
          <w:numId w:val="102"/>
        </w:numPr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Zespół</w:t>
      </w:r>
      <w:r w:rsidRPr="00B95E3E">
        <w:rPr>
          <w:rFonts w:asciiTheme="minorHAnsi" w:hAnsiTheme="minorHAnsi"/>
          <w:sz w:val="22"/>
          <w:szCs w:val="22"/>
        </w:rPr>
        <w:t xml:space="preserve"> ds. procedur naboru projektów</w:t>
      </w:r>
      <w:r>
        <w:rPr>
          <w:rFonts w:asciiTheme="minorHAnsi" w:hAnsiTheme="minorHAnsi"/>
          <w:sz w:val="22"/>
          <w:szCs w:val="22"/>
        </w:rPr>
        <w:t>,</w:t>
      </w:r>
    </w:p>
    <w:p w:rsidR="004E601A" w:rsidRDefault="004E601A" w:rsidP="00AF29EA">
      <w:pPr>
        <w:numPr>
          <w:ilvl w:val="0"/>
          <w:numId w:val="102"/>
        </w:numPr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Referat Kontroli, Odwołań i Nadzoru IF,</w:t>
      </w:r>
    </w:p>
    <w:p w:rsidR="00A36564" w:rsidRPr="004E601A" w:rsidRDefault="00B95E3E" w:rsidP="00AF29EA">
      <w:pPr>
        <w:numPr>
          <w:ilvl w:val="0"/>
          <w:numId w:val="102"/>
        </w:numPr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 w:cs="Arial"/>
          <w:sz w:val="22"/>
          <w:szCs w:val="22"/>
        </w:rPr>
        <w:t>Refer</w:t>
      </w:r>
      <w:r w:rsidR="004E601A">
        <w:rPr>
          <w:rFonts w:asciiTheme="minorHAnsi" w:hAnsiTheme="minorHAnsi" w:cs="Arial"/>
          <w:sz w:val="22"/>
          <w:szCs w:val="22"/>
        </w:rPr>
        <w:t>at Pomocy Technicznej.</w:t>
      </w:r>
    </w:p>
    <w:p w:rsidR="00447E5A" w:rsidRPr="00D50C28" w:rsidRDefault="00447E5A" w:rsidP="00AF29EA">
      <w:pPr>
        <w:numPr>
          <w:ilvl w:val="0"/>
          <w:numId w:val="99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50C28">
        <w:rPr>
          <w:rFonts w:asciiTheme="minorHAnsi" w:hAnsiTheme="minorHAnsi"/>
          <w:sz w:val="22"/>
          <w:szCs w:val="22"/>
        </w:rPr>
        <w:t xml:space="preserve"> Departament realizuje zadania dotyczące wdrażania Programu </w:t>
      </w:r>
      <w:proofErr w:type="spellStart"/>
      <w:r w:rsidRPr="00D50C28">
        <w:rPr>
          <w:rFonts w:asciiTheme="minorHAnsi" w:hAnsiTheme="minorHAnsi"/>
          <w:sz w:val="22"/>
          <w:szCs w:val="22"/>
        </w:rPr>
        <w:t>Interreg</w:t>
      </w:r>
      <w:proofErr w:type="spellEnd"/>
      <w:r w:rsidRPr="00D50C28">
        <w:rPr>
          <w:rFonts w:asciiTheme="minorHAnsi" w:hAnsiTheme="minorHAnsi"/>
          <w:sz w:val="22"/>
          <w:szCs w:val="22"/>
        </w:rPr>
        <w:t xml:space="preserve"> V-A Republika Czeska –Polska, we Wspólnym Sekretariacie w Ołomuńcu. </w:t>
      </w:r>
    </w:p>
    <w:p w:rsidR="00447E5A" w:rsidRPr="00447E5A" w:rsidRDefault="00447E5A" w:rsidP="00AF29EA">
      <w:pPr>
        <w:numPr>
          <w:ilvl w:val="0"/>
          <w:numId w:val="99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47E5A">
        <w:rPr>
          <w:rFonts w:asciiTheme="minorHAnsi" w:hAnsiTheme="minorHAnsi" w:cs="Arial"/>
          <w:sz w:val="22"/>
          <w:szCs w:val="22"/>
        </w:rPr>
        <w:t>Do zadań Departamentu należy w szczególności:</w:t>
      </w:r>
    </w:p>
    <w:p w:rsidR="001072A4" w:rsidRPr="001072A4" w:rsidRDefault="001072A4" w:rsidP="00AF29EA">
      <w:pPr>
        <w:widowControl w:val="0"/>
        <w:numPr>
          <w:ilvl w:val="0"/>
          <w:numId w:val="80"/>
        </w:numPr>
        <w:tabs>
          <w:tab w:val="clear" w:pos="737"/>
          <w:tab w:val="num" w:pos="993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1072A4">
        <w:rPr>
          <w:rFonts w:asciiTheme="minorHAnsi" w:hAnsiTheme="minorHAnsi" w:cs="Arial"/>
          <w:sz w:val="22"/>
          <w:szCs w:val="22"/>
        </w:rPr>
        <w:t xml:space="preserve">realizacja zadań wynikających z pełnienia funkcji Instytucji Zarządzającej </w:t>
      </w:r>
      <w:r w:rsidRPr="001072A4">
        <w:rPr>
          <w:rFonts w:asciiTheme="minorHAnsi" w:hAnsiTheme="minorHAnsi" w:cs="Arial"/>
          <w:sz w:val="22"/>
          <w:szCs w:val="22"/>
        </w:rPr>
        <w:br/>
        <w:t>w ramach Regionalnego Programu Operacyjnego Województwa Opolskiego na lata 2007-2013 (RPO WO 2007-2013) oraz współpraca z Instytucją Pośredniczącą II stopnia (IP II), której zadania wykonuje Opolskie Centrum Rozwoju Gospodarki (OCRG),</w:t>
      </w:r>
      <w:r w:rsidRPr="001072A4">
        <w:rPr>
          <w:rFonts w:asciiTheme="minorHAnsi" w:hAnsiTheme="minorHAnsi" w:cs="Arial"/>
          <w:b/>
          <w:i/>
          <w:sz w:val="22"/>
          <w:szCs w:val="22"/>
        </w:rPr>
        <w:t xml:space="preserve"> </w:t>
      </w:r>
    </w:p>
    <w:p w:rsidR="001072A4" w:rsidRPr="001072A4" w:rsidRDefault="001072A4" w:rsidP="00AF29EA">
      <w:pPr>
        <w:widowControl w:val="0"/>
        <w:numPr>
          <w:ilvl w:val="0"/>
          <w:numId w:val="80"/>
        </w:numPr>
        <w:tabs>
          <w:tab w:val="clear" w:pos="737"/>
          <w:tab w:val="num" w:pos="993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1072A4">
        <w:rPr>
          <w:rFonts w:asciiTheme="minorHAnsi" w:hAnsiTheme="minorHAnsi" w:cs="Arial"/>
          <w:sz w:val="22"/>
          <w:szCs w:val="22"/>
        </w:rPr>
        <w:t xml:space="preserve">realizacja zadań wynikających z pełnienia funkcji Instytucji Pośredniczącej </w:t>
      </w:r>
      <w:r w:rsidRPr="001072A4">
        <w:rPr>
          <w:rFonts w:asciiTheme="minorHAnsi" w:hAnsiTheme="minorHAnsi" w:cs="Arial"/>
          <w:sz w:val="22"/>
          <w:szCs w:val="22"/>
        </w:rPr>
        <w:br/>
        <w:t>w ramach Programu Operacyjnego Kapitał Ludzki (PO KL) oraz ścisła współpraca z IP II, której zadania wykonuje Wojewódzki Urząd Pracy w Opolu (WUP),</w:t>
      </w:r>
    </w:p>
    <w:p w:rsidR="001072A4" w:rsidRPr="001072A4" w:rsidRDefault="001072A4" w:rsidP="00AF29EA">
      <w:pPr>
        <w:widowControl w:val="0"/>
        <w:numPr>
          <w:ilvl w:val="0"/>
          <w:numId w:val="80"/>
        </w:numPr>
        <w:tabs>
          <w:tab w:val="clear" w:pos="737"/>
          <w:tab w:val="num" w:pos="993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072A4">
        <w:rPr>
          <w:rFonts w:asciiTheme="minorHAnsi" w:hAnsiTheme="minorHAnsi" w:cs="Arial"/>
          <w:color w:val="000000"/>
          <w:sz w:val="22"/>
          <w:szCs w:val="22"/>
        </w:rPr>
        <w:t xml:space="preserve">realizacja zadań wynikających z pełnienia funkcji Instytucji Zarządzającej </w:t>
      </w:r>
      <w:r w:rsidRPr="001072A4">
        <w:rPr>
          <w:rFonts w:asciiTheme="minorHAnsi" w:hAnsiTheme="minorHAnsi" w:cs="Arial"/>
          <w:color w:val="000000"/>
          <w:sz w:val="22"/>
          <w:szCs w:val="22"/>
        </w:rPr>
        <w:br/>
      </w:r>
      <w:r w:rsidRPr="001072A4">
        <w:rPr>
          <w:rFonts w:asciiTheme="minorHAnsi" w:hAnsiTheme="minorHAnsi" w:cs="Arial"/>
          <w:color w:val="000000"/>
          <w:sz w:val="22"/>
          <w:szCs w:val="22"/>
        </w:rPr>
        <w:lastRenderedPageBreak/>
        <w:t>w ramach Regionalnego Programu Operacyjnego Województwa Opolskiego na lata 2014-2020 (RPO WO 2014-2020) oraz współpraca z IP tj. OCRG, WUP oraz ZIT tj. Biurem Stowarzyszenia Aglomeracji Opolskiej,</w:t>
      </w:r>
      <w:r w:rsidRPr="001072A4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 </w:t>
      </w:r>
    </w:p>
    <w:p w:rsidR="001072A4" w:rsidRPr="001072A4" w:rsidRDefault="001072A4" w:rsidP="00AF29EA">
      <w:pPr>
        <w:widowControl w:val="0"/>
        <w:numPr>
          <w:ilvl w:val="0"/>
          <w:numId w:val="80"/>
        </w:numPr>
        <w:tabs>
          <w:tab w:val="clear" w:pos="737"/>
          <w:tab w:val="num" w:pos="993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1072A4">
        <w:rPr>
          <w:rFonts w:asciiTheme="minorHAnsi" w:hAnsiTheme="minorHAnsi" w:cs="Arial"/>
          <w:sz w:val="22"/>
          <w:szCs w:val="22"/>
        </w:rPr>
        <w:t>koordynacja i opracowanie RPO WO 2014-2020 oraz dokumentów niezbędnych do zarządzania i wdrażania Programu, w tym współpraca z OCRG, WUP oraz ZIT tj. Biurem Stowarzyszenia Aglomeracji Opolskiej,</w:t>
      </w:r>
    </w:p>
    <w:p w:rsidR="001072A4" w:rsidRPr="001072A4" w:rsidRDefault="001072A4" w:rsidP="00AF29EA">
      <w:pPr>
        <w:widowControl w:val="0"/>
        <w:numPr>
          <w:ilvl w:val="0"/>
          <w:numId w:val="80"/>
        </w:numPr>
        <w:tabs>
          <w:tab w:val="clear" w:pos="737"/>
          <w:tab w:val="num" w:pos="993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072A4">
        <w:rPr>
          <w:rFonts w:asciiTheme="minorHAnsi" w:hAnsiTheme="minorHAnsi" w:cs="Arial"/>
          <w:color w:val="000000"/>
          <w:sz w:val="22"/>
          <w:szCs w:val="22"/>
        </w:rPr>
        <w:t xml:space="preserve">realizacja zadań wynikających z pełnienia funkcji Podmiotu Regionalnego w ramach Programu </w:t>
      </w:r>
      <w:proofErr w:type="spellStart"/>
      <w:r w:rsidRPr="001072A4">
        <w:rPr>
          <w:rFonts w:asciiTheme="minorHAnsi" w:hAnsiTheme="minorHAnsi" w:cs="Arial"/>
          <w:color w:val="000000"/>
          <w:sz w:val="22"/>
          <w:szCs w:val="22"/>
        </w:rPr>
        <w:t>Interreg</w:t>
      </w:r>
      <w:proofErr w:type="spellEnd"/>
      <w:r w:rsidRPr="001072A4">
        <w:rPr>
          <w:rFonts w:asciiTheme="minorHAnsi" w:hAnsiTheme="minorHAnsi" w:cs="Arial"/>
          <w:color w:val="000000"/>
          <w:sz w:val="22"/>
          <w:szCs w:val="22"/>
        </w:rPr>
        <w:t xml:space="preserve"> V – A Republika Czeska – Polska (</w:t>
      </w:r>
      <w:proofErr w:type="spellStart"/>
      <w:r w:rsidRPr="001072A4">
        <w:rPr>
          <w:rFonts w:asciiTheme="minorHAnsi" w:hAnsiTheme="minorHAnsi" w:cs="Arial"/>
          <w:color w:val="000000"/>
          <w:sz w:val="22"/>
          <w:szCs w:val="22"/>
        </w:rPr>
        <w:t>Interreg</w:t>
      </w:r>
      <w:proofErr w:type="spellEnd"/>
      <w:r w:rsidRPr="001072A4">
        <w:rPr>
          <w:rFonts w:asciiTheme="minorHAnsi" w:hAnsiTheme="minorHAnsi" w:cs="Arial"/>
          <w:color w:val="000000"/>
          <w:sz w:val="22"/>
          <w:szCs w:val="22"/>
        </w:rPr>
        <w:t xml:space="preserve"> V – A </w:t>
      </w:r>
      <w:proofErr w:type="spellStart"/>
      <w:r w:rsidRPr="001072A4">
        <w:rPr>
          <w:rFonts w:asciiTheme="minorHAnsi" w:hAnsiTheme="minorHAnsi" w:cs="Arial"/>
          <w:color w:val="000000"/>
          <w:sz w:val="22"/>
          <w:szCs w:val="22"/>
        </w:rPr>
        <w:t>RCz</w:t>
      </w:r>
      <w:proofErr w:type="spellEnd"/>
      <w:r w:rsidRPr="001072A4">
        <w:rPr>
          <w:rFonts w:asciiTheme="minorHAnsi" w:hAnsiTheme="minorHAnsi" w:cs="Arial"/>
          <w:color w:val="000000"/>
          <w:sz w:val="22"/>
          <w:szCs w:val="22"/>
        </w:rPr>
        <w:t xml:space="preserve"> – PL),</w:t>
      </w:r>
    </w:p>
    <w:p w:rsidR="001072A4" w:rsidRPr="001072A4" w:rsidRDefault="001072A4" w:rsidP="00AF29EA">
      <w:pPr>
        <w:widowControl w:val="0"/>
        <w:numPr>
          <w:ilvl w:val="0"/>
          <w:numId w:val="80"/>
        </w:numPr>
        <w:tabs>
          <w:tab w:val="clear" w:pos="737"/>
          <w:tab w:val="num" w:pos="993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072A4">
        <w:rPr>
          <w:rFonts w:asciiTheme="minorHAnsi" w:hAnsiTheme="minorHAnsi" w:cs="Arial"/>
          <w:color w:val="000000"/>
          <w:sz w:val="22"/>
          <w:szCs w:val="22"/>
        </w:rPr>
        <w:t xml:space="preserve">koordynacja zadań realizowanych przez departamenty oraz jednostki organizacyjne w zakresie wdrażania </w:t>
      </w:r>
      <w:proofErr w:type="spellStart"/>
      <w:r w:rsidRPr="001072A4">
        <w:rPr>
          <w:rFonts w:asciiTheme="minorHAnsi" w:hAnsiTheme="minorHAnsi" w:cs="Arial"/>
          <w:color w:val="000000"/>
          <w:sz w:val="22"/>
          <w:szCs w:val="22"/>
        </w:rPr>
        <w:t>RCz</w:t>
      </w:r>
      <w:proofErr w:type="spellEnd"/>
      <w:r w:rsidRPr="001072A4">
        <w:rPr>
          <w:rFonts w:asciiTheme="minorHAnsi" w:hAnsiTheme="minorHAnsi" w:cs="Arial"/>
          <w:color w:val="000000"/>
          <w:sz w:val="22"/>
          <w:szCs w:val="22"/>
        </w:rPr>
        <w:t>– PL, w tym m.in. zarządzanie</w:t>
      </w:r>
      <w:r w:rsidRPr="001072A4">
        <w:rPr>
          <w:rFonts w:asciiTheme="minorHAnsi" w:hAnsiTheme="minorHAnsi" w:cs="Arial"/>
          <w:sz w:val="22"/>
          <w:szCs w:val="22"/>
        </w:rPr>
        <w:t xml:space="preserve"> projektami </w:t>
      </w:r>
      <w:r w:rsidRPr="001072A4">
        <w:rPr>
          <w:rFonts w:asciiTheme="minorHAnsi" w:hAnsiTheme="minorHAnsi" w:cs="Arial"/>
          <w:color w:val="000000"/>
          <w:sz w:val="22"/>
          <w:szCs w:val="22"/>
        </w:rPr>
        <w:t xml:space="preserve">realizowanymi                 </w:t>
      </w:r>
      <w:r w:rsidRPr="001072A4">
        <w:rPr>
          <w:rFonts w:asciiTheme="minorHAnsi" w:hAnsiTheme="minorHAnsi" w:cs="Arial"/>
          <w:sz w:val="22"/>
          <w:szCs w:val="22"/>
        </w:rPr>
        <w:t>w perspektywie finansowej 2014-2020</w:t>
      </w:r>
      <w:r w:rsidRPr="001072A4"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1072A4" w:rsidRPr="001072A4" w:rsidRDefault="001072A4" w:rsidP="00AF29EA">
      <w:pPr>
        <w:widowControl w:val="0"/>
        <w:numPr>
          <w:ilvl w:val="0"/>
          <w:numId w:val="80"/>
        </w:numPr>
        <w:tabs>
          <w:tab w:val="clear" w:pos="737"/>
          <w:tab w:val="num" w:pos="993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1072A4">
        <w:rPr>
          <w:rFonts w:asciiTheme="minorHAnsi" w:hAnsiTheme="minorHAnsi" w:cs="Arial"/>
          <w:sz w:val="22"/>
          <w:szCs w:val="22"/>
        </w:rPr>
        <w:t>opracowanie i koordynacja realizacji planów działań informacyjno-promocyjnych w województwie opolskim,</w:t>
      </w:r>
    </w:p>
    <w:p w:rsidR="001072A4" w:rsidRPr="001072A4" w:rsidRDefault="001072A4" w:rsidP="00AF29EA">
      <w:pPr>
        <w:widowControl w:val="0"/>
        <w:numPr>
          <w:ilvl w:val="0"/>
          <w:numId w:val="80"/>
        </w:numPr>
        <w:tabs>
          <w:tab w:val="clear" w:pos="737"/>
          <w:tab w:val="num" w:pos="993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1072A4">
        <w:rPr>
          <w:rFonts w:asciiTheme="minorHAnsi" w:hAnsiTheme="minorHAnsi" w:cs="Arial"/>
          <w:sz w:val="22"/>
          <w:szCs w:val="22"/>
        </w:rPr>
        <w:t>prowadzenie punktów informacyjnych funduszy europejskich (Głównego oraz Lokalnych Punktów Informacyjnych w ramach Sieci Punktów Informacyjnych Funduszy Europejskich w województwie opolskim) - prowadzenie działań informacyjno-promocyjnych w zakresie programów Narodowej Strategii Spójności, Umowy Partnerstwa oraz Europejskiego Funduszu Morskiego i Rybackiego i Europejskiego Funduszu Rolnego Rozwoju Obszarów Wiejskich (jako informacje uzupełniające)</w:t>
      </w:r>
    </w:p>
    <w:p w:rsidR="001072A4" w:rsidRPr="001072A4" w:rsidRDefault="001072A4" w:rsidP="00AF29EA">
      <w:pPr>
        <w:widowControl w:val="0"/>
        <w:numPr>
          <w:ilvl w:val="0"/>
          <w:numId w:val="80"/>
        </w:numPr>
        <w:tabs>
          <w:tab w:val="clear" w:pos="737"/>
          <w:tab w:val="num" w:pos="993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1072A4">
        <w:rPr>
          <w:rFonts w:asciiTheme="minorHAnsi" w:hAnsiTheme="minorHAnsi" w:cs="Arial"/>
          <w:sz w:val="22"/>
          <w:szCs w:val="22"/>
        </w:rPr>
        <w:t xml:space="preserve">koordynacja wykorzystania pomocy technicznej w ramach RPO WO 2014-2020, </w:t>
      </w:r>
      <w:proofErr w:type="spellStart"/>
      <w:r w:rsidRPr="001072A4">
        <w:rPr>
          <w:rFonts w:asciiTheme="minorHAnsi" w:hAnsiTheme="minorHAnsi" w:cs="Arial"/>
          <w:sz w:val="22"/>
          <w:szCs w:val="22"/>
        </w:rPr>
        <w:t>Interreg</w:t>
      </w:r>
      <w:proofErr w:type="spellEnd"/>
      <w:r w:rsidRPr="001072A4">
        <w:rPr>
          <w:rFonts w:asciiTheme="minorHAnsi" w:hAnsiTheme="minorHAnsi" w:cs="Arial"/>
          <w:sz w:val="22"/>
          <w:szCs w:val="22"/>
        </w:rPr>
        <w:t xml:space="preserve"> V – A </w:t>
      </w:r>
      <w:proofErr w:type="spellStart"/>
      <w:r w:rsidRPr="001072A4">
        <w:rPr>
          <w:rFonts w:asciiTheme="minorHAnsi" w:hAnsiTheme="minorHAnsi" w:cs="Arial"/>
          <w:sz w:val="22"/>
          <w:szCs w:val="22"/>
        </w:rPr>
        <w:t>RCz</w:t>
      </w:r>
      <w:proofErr w:type="spellEnd"/>
      <w:r w:rsidRPr="001072A4">
        <w:rPr>
          <w:rFonts w:asciiTheme="minorHAnsi" w:hAnsiTheme="minorHAnsi" w:cs="Arial"/>
          <w:sz w:val="22"/>
          <w:szCs w:val="22"/>
        </w:rPr>
        <w:t xml:space="preserve"> – PL,</w:t>
      </w:r>
    </w:p>
    <w:p w:rsidR="001072A4" w:rsidRPr="001072A4" w:rsidRDefault="001072A4" w:rsidP="00AF29EA">
      <w:pPr>
        <w:widowControl w:val="0"/>
        <w:numPr>
          <w:ilvl w:val="0"/>
          <w:numId w:val="80"/>
        </w:numPr>
        <w:tabs>
          <w:tab w:val="clear" w:pos="737"/>
          <w:tab w:val="num" w:pos="993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1072A4">
        <w:rPr>
          <w:rFonts w:asciiTheme="minorHAnsi" w:hAnsiTheme="minorHAnsi" w:cs="Arial"/>
          <w:sz w:val="22"/>
          <w:szCs w:val="22"/>
        </w:rPr>
        <w:t xml:space="preserve">koordynacja funkcjonowania systemów informatycznych zapewniających obsługę RPO WO 2007-2013  i RPO WO 2014-2020 oraz wprowadzanie danych do systemu informatycznego monitorowania i kontroli finansowej funduszy strukturalnych oraz innych narzędzi informatycznych wykorzystywanych w celu wdrażania programów operacyjnych, </w:t>
      </w:r>
    </w:p>
    <w:p w:rsidR="001072A4" w:rsidRPr="001072A4" w:rsidRDefault="001072A4" w:rsidP="00AF29EA">
      <w:pPr>
        <w:widowControl w:val="0"/>
        <w:numPr>
          <w:ilvl w:val="0"/>
          <w:numId w:val="80"/>
        </w:numPr>
        <w:tabs>
          <w:tab w:val="clear" w:pos="737"/>
          <w:tab w:val="num" w:pos="993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1072A4">
        <w:rPr>
          <w:rFonts w:asciiTheme="minorHAnsi" w:hAnsiTheme="minorHAnsi" w:cs="Arial"/>
          <w:sz w:val="22"/>
          <w:szCs w:val="22"/>
        </w:rPr>
        <w:t>dokonywanie obsługi procesu naboru, oceny, wyboru i wdrażania projektów składanych w ramach RPO WO 2007-2013, PO KL, RPO WO 2014-2020,</w:t>
      </w:r>
    </w:p>
    <w:p w:rsidR="001072A4" w:rsidRPr="001072A4" w:rsidRDefault="001072A4" w:rsidP="00AF29EA">
      <w:pPr>
        <w:widowControl w:val="0"/>
        <w:numPr>
          <w:ilvl w:val="0"/>
          <w:numId w:val="80"/>
        </w:numPr>
        <w:tabs>
          <w:tab w:val="clear" w:pos="737"/>
          <w:tab w:val="num" w:pos="993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1072A4">
        <w:rPr>
          <w:rFonts w:asciiTheme="minorHAnsi" w:hAnsiTheme="minorHAnsi" w:cs="Arial"/>
          <w:sz w:val="22"/>
          <w:szCs w:val="22"/>
        </w:rPr>
        <w:t xml:space="preserve">realizacja zadań wynikających z pełnienia funkcji jednostki wdrażającej </w:t>
      </w:r>
      <w:r w:rsidRPr="001072A4">
        <w:rPr>
          <w:rFonts w:asciiTheme="minorHAnsi" w:hAnsiTheme="minorHAnsi" w:cs="Arial"/>
          <w:sz w:val="22"/>
          <w:szCs w:val="22"/>
        </w:rPr>
        <w:br/>
        <w:t xml:space="preserve">w ramach Zintegrowanego Programu Operacyjnego Rozwoju Regionalnego na lata 2004-2006 w zakresie: Priorytetu 2 „Wzmocnienie rozwoju zasobów ludzkich w regionach” – Działanie 2.2 „Wyrównywanie szans edukacyjnych poprzez programy stypendialne”, Działanie 2.6 „Regionalne Strategie Innowacyjne i transfer wiedzy”, Działanie 2.5 „Promocja Przedsiębiorczości” oraz Priorytetu 3 „Rozwój lokalny” – Działanie 3.4 „Mikroprzedsiębiorstwa”, sporządzanie raportów nieprawidłowościach </w:t>
      </w:r>
      <w:r w:rsidRPr="001072A4">
        <w:rPr>
          <w:rFonts w:asciiTheme="minorHAnsi" w:hAnsiTheme="minorHAnsi" w:cs="Arial"/>
          <w:sz w:val="22"/>
          <w:szCs w:val="22"/>
        </w:rPr>
        <w:lastRenderedPageBreak/>
        <w:t xml:space="preserve">podlegających niezwłocznemu/kwartalnemu zgłoszeniu do Komisji Europejskiej/zestawień nieprawidłowości niepodlegających raportowaniu do KE/informacji o braku nieprawidłowości, </w:t>
      </w:r>
    </w:p>
    <w:p w:rsidR="001072A4" w:rsidRPr="001072A4" w:rsidRDefault="001072A4" w:rsidP="00AF29EA">
      <w:pPr>
        <w:widowControl w:val="0"/>
        <w:numPr>
          <w:ilvl w:val="0"/>
          <w:numId w:val="80"/>
        </w:numPr>
        <w:tabs>
          <w:tab w:val="clear" w:pos="737"/>
          <w:tab w:val="num" w:pos="993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1072A4">
        <w:rPr>
          <w:rFonts w:asciiTheme="minorHAnsi" w:hAnsiTheme="minorHAnsi" w:cs="Arial"/>
          <w:sz w:val="22"/>
          <w:szCs w:val="22"/>
        </w:rPr>
        <w:t>obsługa procesu procedury odwoławczej beneficjentów od wyniku naboru i oceny wniosku o dofinansowanie projektów w ramach  RPO WO 2014-2020,</w:t>
      </w:r>
    </w:p>
    <w:p w:rsidR="001072A4" w:rsidRPr="001072A4" w:rsidRDefault="001072A4" w:rsidP="00AF29EA">
      <w:pPr>
        <w:widowControl w:val="0"/>
        <w:numPr>
          <w:ilvl w:val="0"/>
          <w:numId w:val="80"/>
        </w:numPr>
        <w:tabs>
          <w:tab w:val="clear" w:pos="737"/>
          <w:tab w:val="num" w:pos="993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1072A4">
        <w:rPr>
          <w:rFonts w:asciiTheme="minorHAnsi" w:hAnsiTheme="minorHAnsi" w:cs="Arial"/>
          <w:sz w:val="22"/>
          <w:szCs w:val="22"/>
        </w:rPr>
        <w:t>prowadzenie kontroli systemowych w IP oraz na miejscu realizacji projektów w ramach RPO WO 2007-2013 i  RPO WO 2014-2020,</w:t>
      </w:r>
    </w:p>
    <w:p w:rsidR="001072A4" w:rsidRPr="001072A4" w:rsidRDefault="001072A4" w:rsidP="00AF29EA">
      <w:pPr>
        <w:widowControl w:val="0"/>
        <w:numPr>
          <w:ilvl w:val="0"/>
          <w:numId w:val="80"/>
        </w:numPr>
        <w:tabs>
          <w:tab w:val="clear" w:pos="737"/>
          <w:tab w:val="num" w:pos="993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1072A4">
        <w:rPr>
          <w:rFonts w:asciiTheme="minorHAnsi" w:hAnsiTheme="minorHAnsi" w:cs="Arial"/>
          <w:sz w:val="22"/>
          <w:szCs w:val="22"/>
        </w:rPr>
        <w:t>obsługa procesu odzyskiwania należności w ramach RPO WO 2007 – 2013 oraz RPO WO 2014 – 2020,</w:t>
      </w:r>
    </w:p>
    <w:p w:rsidR="001072A4" w:rsidRPr="001072A4" w:rsidRDefault="001072A4" w:rsidP="00AF29EA">
      <w:pPr>
        <w:widowControl w:val="0"/>
        <w:numPr>
          <w:ilvl w:val="0"/>
          <w:numId w:val="80"/>
        </w:numPr>
        <w:tabs>
          <w:tab w:val="clear" w:pos="737"/>
          <w:tab w:val="num" w:pos="993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1072A4">
        <w:rPr>
          <w:rFonts w:asciiTheme="minorHAnsi" w:hAnsiTheme="minorHAnsi" w:cs="Arial"/>
          <w:sz w:val="22"/>
          <w:szCs w:val="22"/>
        </w:rPr>
        <w:t>nadzór nad systemem raportowania nieprawidłowości w ramach RPO WO 2014 – 2020,</w:t>
      </w:r>
    </w:p>
    <w:p w:rsidR="00447E5A" w:rsidRPr="00447E5A" w:rsidRDefault="001072A4" w:rsidP="00AF29EA">
      <w:pPr>
        <w:widowControl w:val="0"/>
        <w:numPr>
          <w:ilvl w:val="0"/>
          <w:numId w:val="80"/>
        </w:numPr>
        <w:tabs>
          <w:tab w:val="clear" w:pos="737"/>
          <w:tab w:val="num" w:pos="993"/>
          <w:tab w:val="num" w:pos="1276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1072A4">
        <w:rPr>
          <w:rFonts w:asciiTheme="minorHAnsi" w:hAnsiTheme="minorHAnsi" w:cs="Arial"/>
          <w:color w:val="000000"/>
          <w:sz w:val="22"/>
          <w:szCs w:val="22"/>
        </w:rPr>
        <w:t>realizacja zadań wynikających z pełnienia funkcji Instytucji Certyfikującej</w:t>
      </w:r>
      <w:r w:rsidRPr="001072A4">
        <w:rPr>
          <w:rFonts w:asciiTheme="minorHAnsi" w:hAnsiTheme="minorHAnsi" w:cs="Arial"/>
          <w:color w:val="000000"/>
          <w:sz w:val="22"/>
          <w:szCs w:val="22"/>
        </w:rPr>
        <w:br/>
        <w:t>w ramach Regionalnego Programu Operacyjnego Województwa Opolskiego na lata 2014-2020 (RPO WO 2014-2020).</w:t>
      </w:r>
    </w:p>
    <w:p w:rsidR="00447E5A" w:rsidRPr="00D10F04" w:rsidRDefault="00447E5A" w:rsidP="00447E5A">
      <w:pPr>
        <w:widowControl w:val="0"/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47E5A" w:rsidRPr="0044271E" w:rsidRDefault="00447E5A" w:rsidP="00447E5A">
      <w:pPr>
        <w:pStyle w:val="Tekstpodstawowy2"/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15</w:t>
      </w:r>
    </w:p>
    <w:p w:rsidR="00447E5A" w:rsidRPr="0044271E" w:rsidRDefault="00447E5A" w:rsidP="00447E5A">
      <w:pPr>
        <w:pStyle w:val="Nagwek3"/>
        <w:spacing w:line="360" w:lineRule="auto"/>
        <w:jc w:val="center"/>
        <w:rPr>
          <w:rFonts w:asciiTheme="minorHAnsi" w:hAnsiTheme="minorHAnsi" w:cs="Arial"/>
          <w:b w:val="0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DEPARTAMENT INFRASTRUKTURY I GOSPODARKI</w:t>
      </w:r>
    </w:p>
    <w:p w:rsidR="00447E5A" w:rsidRPr="0044271E" w:rsidRDefault="00447E5A" w:rsidP="00447E5A">
      <w:pPr>
        <w:pStyle w:val="Nagwek3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1. Zadania Departamentu Infrastruktury i Gospodarki realizują:</w:t>
      </w:r>
    </w:p>
    <w:p w:rsidR="00447E5A" w:rsidRPr="0044271E" w:rsidRDefault="00447E5A" w:rsidP="00447E5A">
      <w:pPr>
        <w:spacing w:line="360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1)</w:t>
      </w:r>
      <w:r w:rsidRPr="0044271E">
        <w:rPr>
          <w:rFonts w:asciiTheme="minorHAnsi" w:hAnsiTheme="minorHAnsi" w:cs="Arial"/>
          <w:sz w:val="22"/>
          <w:szCs w:val="22"/>
        </w:rPr>
        <w:tab/>
        <w:t>Referat Infrastruktury,</w:t>
      </w:r>
    </w:p>
    <w:p w:rsidR="00447E5A" w:rsidRPr="0044271E" w:rsidRDefault="00447E5A" w:rsidP="00447E5A">
      <w:pPr>
        <w:spacing w:line="360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2)</w:t>
      </w:r>
      <w:r w:rsidRPr="0044271E">
        <w:rPr>
          <w:rFonts w:asciiTheme="minorHAnsi" w:hAnsiTheme="minorHAnsi" w:cs="Arial"/>
          <w:sz w:val="22"/>
          <w:szCs w:val="22"/>
        </w:rPr>
        <w:tab/>
        <w:t>Referat Transportu i Gospodarki.</w:t>
      </w:r>
    </w:p>
    <w:p w:rsidR="00447E5A" w:rsidRPr="0044271E" w:rsidRDefault="00447E5A" w:rsidP="00447E5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2. Do zadań Departamentu należy w szczególności:</w:t>
      </w:r>
    </w:p>
    <w:p w:rsidR="00447E5A" w:rsidRPr="0044271E" w:rsidRDefault="00447E5A" w:rsidP="00AF29EA">
      <w:pPr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opracowywanie i wdrażanie sektorowej strategii oraz programów dotyczących rozwoju infrastruktury,</w:t>
      </w:r>
    </w:p>
    <w:p w:rsidR="00447E5A" w:rsidRPr="0044271E" w:rsidRDefault="00447E5A" w:rsidP="00AF29EA">
      <w:pPr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prowadzenie spraw związanych z zarządzaniem ruchem na drogach wojewódzkich,</w:t>
      </w:r>
    </w:p>
    <w:p w:rsidR="00447E5A" w:rsidRPr="0044271E" w:rsidRDefault="00447E5A" w:rsidP="00AF29EA">
      <w:pPr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organizacja regionalnych kolejowych przewozów pasażerskich,</w:t>
      </w:r>
    </w:p>
    <w:p w:rsidR="00447E5A" w:rsidRPr="0044271E" w:rsidRDefault="00447E5A" w:rsidP="00AF29EA">
      <w:pPr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prowadzenie ewidencji egzaminatorów oraz sprawowanie nadzoru nad przeprowadzaniem egzaminów państwowych dla osób kierujących pojazdami,</w:t>
      </w:r>
    </w:p>
    <w:p w:rsidR="00447E5A" w:rsidRPr="0044271E" w:rsidRDefault="00447E5A" w:rsidP="00AF29EA">
      <w:pPr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prowadzenie spraw związanych z bezpieczeństwem publicznym,</w:t>
      </w:r>
    </w:p>
    <w:p w:rsidR="00447E5A" w:rsidRPr="0044271E" w:rsidRDefault="00447E5A" w:rsidP="00AF29EA">
      <w:pPr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prowadzenie spraw związanych z wydawaniem zezwoleń na obrót hurtowy w kraju napojami alkoholowymi o zawartości do 18% alkoholu,</w:t>
      </w:r>
    </w:p>
    <w:p w:rsidR="00447E5A" w:rsidRPr="0044271E" w:rsidRDefault="00447E5A" w:rsidP="00AF29EA">
      <w:pPr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wykonywanie obowiązków nałożonych na Marszałka związanych ze szkoleniem osób </w:t>
      </w:r>
      <w:r w:rsidRPr="0044271E">
        <w:rPr>
          <w:rFonts w:asciiTheme="minorHAnsi" w:hAnsiTheme="minorHAnsi"/>
          <w:sz w:val="22"/>
          <w:szCs w:val="22"/>
        </w:rPr>
        <w:br/>
        <w:t>w zakresie przewozu towarów niebezpiecznych,</w:t>
      </w:r>
    </w:p>
    <w:p w:rsidR="00447E5A" w:rsidRDefault="00447E5A" w:rsidP="00AF29EA">
      <w:pPr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lastRenderedPageBreak/>
        <w:t>wykonywanie zadań w zakresie organizacji publicznego transportu zbiorowego, w tym opracowanie i wdrożenie planu zrównoważonego rozwoju publicznego transportu zbiorowego</w:t>
      </w:r>
      <w:r>
        <w:rPr>
          <w:rFonts w:asciiTheme="minorHAnsi" w:hAnsiTheme="minorHAnsi"/>
          <w:sz w:val="22"/>
          <w:szCs w:val="22"/>
        </w:rPr>
        <w:t xml:space="preserve">, </w:t>
      </w:r>
    </w:p>
    <w:p w:rsidR="00447E5A" w:rsidRPr="0044271E" w:rsidRDefault="00447E5A" w:rsidP="00AF29EA">
      <w:pPr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prowadzenie spraw związanych z wydawaniem i cofaniem zezwoleń na produkcję tablic rejestracyjnych,</w:t>
      </w:r>
    </w:p>
    <w:p w:rsidR="00447E5A" w:rsidRPr="0044271E" w:rsidRDefault="00447E5A" w:rsidP="00AF29EA">
      <w:pPr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realizacja obowiązujących ulg w krajowych przewozach pasażerskich, autobusowych,</w:t>
      </w:r>
    </w:p>
    <w:p w:rsidR="00447E5A" w:rsidRPr="0044271E" w:rsidRDefault="00447E5A" w:rsidP="00AF29EA">
      <w:pPr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koordynowanie i nadzór nad realizacją zadań z zakresu udzielania pomocy publicznej przedsiębiorcom, w tym opracowywanie zbiorczych sprawozdań na podstawie informacji uzyskanych od departamentów,</w:t>
      </w:r>
    </w:p>
    <w:p w:rsidR="00447E5A" w:rsidRPr="0044271E" w:rsidRDefault="00447E5A" w:rsidP="00AF29EA">
      <w:pPr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opiniowanie:</w:t>
      </w:r>
    </w:p>
    <w:p w:rsidR="00447E5A" w:rsidRPr="0044271E" w:rsidRDefault="00447E5A" w:rsidP="00AF29EA">
      <w:pPr>
        <w:pStyle w:val="Akapitzlist"/>
        <w:numPr>
          <w:ilvl w:val="0"/>
          <w:numId w:val="32"/>
        </w:numPr>
        <w:tabs>
          <w:tab w:val="num" w:pos="851"/>
        </w:tabs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projektów założeń zaopatrzenia w ciepło, energię elektryczną i paliwa gazowe </w:t>
      </w:r>
      <w:r w:rsidRPr="0044271E">
        <w:rPr>
          <w:rFonts w:asciiTheme="minorHAnsi" w:hAnsiTheme="minorHAnsi"/>
          <w:sz w:val="22"/>
          <w:szCs w:val="22"/>
        </w:rPr>
        <w:br/>
        <w:t xml:space="preserve">w zakresie koordynacji współpracy z innymi gminami oraz w zakresie zgodności </w:t>
      </w:r>
      <w:r w:rsidRPr="0044271E">
        <w:rPr>
          <w:rFonts w:asciiTheme="minorHAnsi" w:hAnsiTheme="minorHAnsi"/>
          <w:sz w:val="22"/>
          <w:szCs w:val="22"/>
        </w:rPr>
        <w:br/>
        <w:t>z polityką energetyczną państwa,</w:t>
      </w:r>
    </w:p>
    <w:p w:rsidR="00447E5A" w:rsidRPr="0044271E" w:rsidRDefault="00447E5A" w:rsidP="00AF29EA">
      <w:pPr>
        <w:pStyle w:val="Akapitzlist"/>
        <w:numPr>
          <w:ilvl w:val="0"/>
          <w:numId w:val="32"/>
        </w:numPr>
        <w:tabs>
          <w:tab w:val="num" w:pos="851"/>
        </w:tabs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planów rozwoju przedsiębiorstw energetycznych,</w:t>
      </w:r>
    </w:p>
    <w:p w:rsidR="00447E5A" w:rsidRPr="0044271E" w:rsidRDefault="00447E5A" w:rsidP="00AF29EA">
      <w:pPr>
        <w:pStyle w:val="Akapitzlist"/>
        <w:numPr>
          <w:ilvl w:val="0"/>
          <w:numId w:val="32"/>
        </w:numPr>
        <w:tabs>
          <w:tab w:val="num" w:pos="851"/>
        </w:tabs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spraw związanych z udzielaniem, cofaniem i zmianą koncesji na wytwarzanie, przesyłanie i dystrybucję ciepła, energii elektrycznej oraz paliw gazowych,</w:t>
      </w:r>
    </w:p>
    <w:p w:rsidR="00447E5A" w:rsidRPr="0044271E" w:rsidRDefault="00447E5A" w:rsidP="00AF29EA">
      <w:pPr>
        <w:pStyle w:val="Akapitzlist"/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prowadzenie spraw związanych z nadawaniem numerów drogom gminnym </w:t>
      </w:r>
      <w:r w:rsidRPr="0044271E">
        <w:rPr>
          <w:rFonts w:asciiTheme="minorHAnsi" w:hAnsiTheme="minorHAnsi"/>
          <w:sz w:val="22"/>
          <w:szCs w:val="22"/>
        </w:rPr>
        <w:br/>
        <w:t>i powiatowym, ustalaniem przebiegu dróg wojewódzkich i krajowych oraz zaliczaniem dróg do odpowiednich kategorii,</w:t>
      </w:r>
    </w:p>
    <w:p w:rsidR="00447E5A" w:rsidRPr="0044271E" w:rsidRDefault="00447E5A" w:rsidP="00AF29EA">
      <w:pPr>
        <w:pStyle w:val="Akapitzlist"/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prowadzenie spraw związanych z planowaniem i realizacją inwestycji w ciągu dróg wojewódzkich,</w:t>
      </w:r>
    </w:p>
    <w:p w:rsidR="00447E5A" w:rsidRPr="0044271E" w:rsidRDefault="00447E5A" w:rsidP="00AF29EA">
      <w:pPr>
        <w:pStyle w:val="Akapitzlist"/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wykonywanie czynności nadzoru wobec następujących jednostek organizacyjnych:</w:t>
      </w:r>
    </w:p>
    <w:p w:rsidR="00447E5A" w:rsidRPr="0044271E" w:rsidRDefault="00447E5A" w:rsidP="00AF29EA">
      <w:pPr>
        <w:pStyle w:val="Akapitzlist"/>
        <w:numPr>
          <w:ilvl w:val="1"/>
          <w:numId w:val="31"/>
        </w:numPr>
        <w:tabs>
          <w:tab w:val="num" w:pos="993"/>
        </w:tabs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Wojewódzkiego Ośrodka Ruchu Drogowego w Opolu, za wyjątkiem </w:t>
      </w:r>
      <w:r>
        <w:rPr>
          <w:rFonts w:asciiTheme="minorHAnsi" w:hAnsiTheme="minorHAnsi"/>
          <w:sz w:val="22"/>
          <w:szCs w:val="22"/>
        </w:rPr>
        <w:t>zadań określonych w § 27</w:t>
      </w:r>
      <w:r w:rsidRPr="0044271E">
        <w:rPr>
          <w:rFonts w:asciiTheme="minorHAnsi" w:hAnsiTheme="minorHAnsi"/>
          <w:sz w:val="22"/>
          <w:szCs w:val="22"/>
        </w:rPr>
        <w:t xml:space="preserve"> ust. 2 pkt. 2,</w:t>
      </w:r>
    </w:p>
    <w:p w:rsidR="00447E5A" w:rsidRPr="0044271E" w:rsidRDefault="00447E5A" w:rsidP="00AF29EA">
      <w:pPr>
        <w:pStyle w:val="Akapitzlist"/>
        <w:numPr>
          <w:ilvl w:val="1"/>
          <w:numId w:val="31"/>
        </w:numPr>
        <w:tabs>
          <w:tab w:val="num" w:pos="993"/>
        </w:tabs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Zarządu Dróg Wojewódzkich w Opolu,</w:t>
      </w:r>
    </w:p>
    <w:p w:rsidR="00447E5A" w:rsidRPr="0044271E" w:rsidRDefault="00447E5A" w:rsidP="00AF29EA">
      <w:pPr>
        <w:pStyle w:val="Akapitzlist"/>
        <w:numPr>
          <w:ilvl w:val="1"/>
          <w:numId w:val="31"/>
        </w:numPr>
        <w:tabs>
          <w:tab w:val="num" w:pos="993"/>
        </w:tabs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Opolskiego Centrum Rozwoju Gospodarki w Opolu,</w:t>
      </w:r>
    </w:p>
    <w:p w:rsidR="00447E5A" w:rsidRPr="0044271E" w:rsidRDefault="00447E5A" w:rsidP="00AF29EA">
      <w:pPr>
        <w:pStyle w:val="Akapitzlist"/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współpraca z Opolskim Regionalnym Funduszem Poręczeń Kredytowych sp. z o.o., Regionalnym Funduszem Pożyczkowym, Wałbrzyską Specjalną Strefą Ekonomiczn</w:t>
      </w:r>
      <w:r>
        <w:rPr>
          <w:rFonts w:asciiTheme="minorHAnsi" w:hAnsiTheme="minorHAnsi"/>
          <w:sz w:val="22"/>
          <w:szCs w:val="22"/>
        </w:rPr>
        <w:t>ą ,,INVEST-PARK” sp. z o.o.,</w:t>
      </w:r>
      <w:r w:rsidRPr="0044271E">
        <w:rPr>
          <w:rFonts w:asciiTheme="minorHAnsi" w:hAnsiTheme="minorHAnsi"/>
          <w:sz w:val="22"/>
          <w:szCs w:val="22"/>
        </w:rPr>
        <w:t xml:space="preserve"> Prz</w:t>
      </w:r>
      <w:r>
        <w:rPr>
          <w:rFonts w:asciiTheme="minorHAnsi" w:hAnsiTheme="minorHAnsi"/>
          <w:sz w:val="22"/>
          <w:szCs w:val="22"/>
        </w:rPr>
        <w:t>ewozami Regionalnymi sp. z o.o. oraz Opolskim Regionalnym Funduszem Rozwoju sp. z o.o.,</w:t>
      </w:r>
    </w:p>
    <w:p w:rsidR="00447E5A" w:rsidRDefault="00447E5A" w:rsidP="00AF29EA">
      <w:pPr>
        <w:pStyle w:val="Akapitzlist"/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realizacja zadań Programu Specjalnej Strefy Demograficznej w województwie opolskim do 2020 r. ,,Opolskie dla Rodziny” w ramach Pakietu I – Praca to bezpieczna rodzina we współpracy z podległymi jednostkami organiz</w:t>
      </w:r>
      <w:r w:rsidR="004E601A">
        <w:rPr>
          <w:rFonts w:asciiTheme="minorHAnsi" w:hAnsiTheme="minorHAnsi"/>
          <w:sz w:val="22"/>
          <w:szCs w:val="22"/>
        </w:rPr>
        <w:t>acyjnymi,</w:t>
      </w:r>
    </w:p>
    <w:p w:rsidR="00447E5A" w:rsidRPr="00D74998" w:rsidRDefault="004E601A" w:rsidP="00D74998">
      <w:pPr>
        <w:pStyle w:val="Akapitzlist"/>
        <w:numPr>
          <w:ilvl w:val="0"/>
          <w:numId w:val="31"/>
        </w:numPr>
        <w:tabs>
          <w:tab w:val="clear" w:pos="108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prowadzenie spraw związanych z planowaniem i realizacją zadań związanych z rozwojem i budową szlaków oraz ścieżek rowerowych.</w:t>
      </w:r>
    </w:p>
    <w:p w:rsidR="00447E5A" w:rsidRPr="0044271E" w:rsidRDefault="00447E5A" w:rsidP="00447E5A">
      <w:pPr>
        <w:pStyle w:val="Tekstpodstawowy2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lastRenderedPageBreak/>
        <w:t>§ 16</w:t>
      </w:r>
    </w:p>
    <w:p w:rsidR="00447E5A" w:rsidRPr="0044271E" w:rsidRDefault="00447E5A" w:rsidP="00447E5A">
      <w:pPr>
        <w:pStyle w:val="Tekstpodstawowy2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 xml:space="preserve">DEPARTAMENT KULTURY, SPORTU I TURYSTYKI </w:t>
      </w:r>
    </w:p>
    <w:p w:rsidR="00447E5A" w:rsidRPr="0044271E" w:rsidRDefault="00447E5A" w:rsidP="00447E5A">
      <w:pPr>
        <w:pStyle w:val="Tekstpodstawowy2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1. Zadania Departamentu Kultury, Sportu i Turystyki realizują:</w:t>
      </w:r>
    </w:p>
    <w:p w:rsidR="00447E5A" w:rsidRPr="0044271E" w:rsidRDefault="00447E5A" w:rsidP="00AF29EA">
      <w:pPr>
        <w:numPr>
          <w:ilvl w:val="0"/>
          <w:numId w:val="33"/>
        </w:numPr>
        <w:tabs>
          <w:tab w:val="left" w:pos="709"/>
        </w:tabs>
        <w:spacing w:line="360" w:lineRule="auto"/>
        <w:ind w:left="567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Referat Kultury,</w:t>
      </w:r>
    </w:p>
    <w:p w:rsidR="00447E5A" w:rsidRPr="0044271E" w:rsidRDefault="00447E5A" w:rsidP="00AF29EA">
      <w:pPr>
        <w:numPr>
          <w:ilvl w:val="0"/>
          <w:numId w:val="34"/>
        </w:numPr>
        <w:tabs>
          <w:tab w:val="left" w:pos="851"/>
        </w:tabs>
        <w:spacing w:line="360" w:lineRule="auto"/>
        <w:ind w:left="567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Referat Sportu i Turystyki,</w:t>
      </w:r>
    </w:p>
    <w:p w:rsidR="00447E5A" w:rsidRPr="0044271E" w:rsidRDefault="00447E5A" w:rsidP="00AF29EA">
      <w:pPr>
        <w:numPr>
          <w:ilvl w:val="0"/>
          <w:numId w:val="34"/>
        </w:numPr>
        <w:tabs>
          <w:tab w:val="left" w:pos="851"/>
        </w:tabs>
        <w:spacing w:line="360" w:lineRule="auto"/>
        <w:ind w:left="567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Zespół Nadzoru, Analiz i Kontroli.</w:t>
      </w:r>
    </w:p>
    <w:p w:rsidR="00447E5A" w:rsidRPr="0044271E" w:rsidRDefault="00447E5A" w:rsidP="00447E5A">
      <w:p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2.  Do zadań Departamentu należy w szczególności: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36564">
        <w:rPr>
          <w:rFonts w:asciiTheme="minorHAnsi" w:hAnsiTheme="minorHAnsi"/>
          <w:sz w:val="22"/>
          <w:szCs w:val="22"/>
        </w:rPr>
        <w:t>przygotowywanie, opracowywanie, opiniowanie, wdrażanie dokumentów programowych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A36564">
        <w:rPr>
          <w:rFonts w:asciiTheme="minorHAnsi" w:hAnsiTheme="minorHAnsi"/>
          <w:sz w:val="22"/>
          <w:szCs w:val="22"/>
        </w:rPr>
        <w:t>i projektów dotyczących rozwoju kultury,  sportu i  turystyki,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36564">
        <w:rPr>
          <w:rFonts w:asciiTheme="minorHAnsi" w:hAnsiTheme="minorHAnsi"/>
          <w:sz w:val="22"/>
          <w:szCs w:val="22"/>
        </w:rPr>
        <w:t>realizacja zadań w ramach Regionalnego Programu Operacyjnego Województwa Opolskiego na lata 2014-2020 (RPO WO 2014-2020),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36564">
        <w:rPr>
          <w:rFonts w:asciiTheme="minorHAnsi" w:hAnsiTheme="minorHAnsi"/>
          <w:sz w:val="22"/>
          <w:szCs w:val="22"/>
        </w:rPr>
        <w:t>stwarzanie warunków dla promocji i rozwoju kultury Śląska Opolskiego,  wspieranie inicjatyw kulturotwórczych,  środowisk twórczych, regionalnych projektów oraz współpraca na niwie kultury z partnerami zagranicznymi,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36564">
        <w:rPr>
          <w:rFonts w:asciiTheme="minorHAnsi" w:hAnsiTheme="minorHAnsi"/>
          <w:sz w:val="22"/>
          <w:szCs w:val="22"/>
        </w:rPr>
        <w:t>realizacja procedur dotyczących nagród w dziedzinie kultury i sportu oraz stypendiów sportowych i kulturalnych,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36564">
        <w:rPr>
          <w:rFonts w:asciiTheme="minorHAnsi" w:hAnsiTheme="minorHAnsi"/>
          <w:sz w:val="22"/>
          <w:szCs w:val="22"/>
        </w:rPr>
        <w:t>współpraca z organami administracji rządowej, jednostkami samorządu terytorialnego, organizacjami pozarządowymi i innymi instytucjami w zakresie kultury i ochrony dziedzictwa narodowego, kultury fizycznej oraz turystyki i krajoznawstwa,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36564">
        <w:rPr>
          <w:rFonts w:asciiTheme="minorHAnsi" w:hAnsiTheme="minorHAnsi"/>
          <w:sz w:val="22"/>
          <w:szCs w:val="22"/>
        </w:rPr>
        <w:t xml:space="preserve">organizacja otwartych konkursów ofert na realizację zadań publicznych </w:t>
      </w:r>
      <w:r w:rsidRPr="00A36564">
        <w:rPr>
          <w:rFonts w:asciiTheme="minorHAnsi" w:hAnsiTheme="minorHAnsi"/>
          <w:sz w:val="22"/>
          <w:szCs w:val="22"/>
        </w:rPr>
        <w:br/>
        <w:t>w zakresie rozwoju i upowszechniania kultury i sztuki, wspierania kultury fizycznej, upowszechniania turystyki i krajoznawstwa oraz prac konserwatorskich, restauratorskich lub robot budowlanych przy zabytkach wpisanych do rejestru zabytków lub znajdujących się</w:t>
      </w:r>
      <w:r>
        <w:rPr>
          <w:rFonts w:asciiTheme="minorHAnsi" w:hAnsiTheme="minorHAnsi"/>
          <w:sz w:val="22"/>
          <w:szCs w:val="22"/>
        </w:rPr>
        <w:t xml:space="preserve"> </w:t>
      </w:r>
      <w:r w:rsidRPr="00A36564">
        <w:rPr>
          <w:rFonts w:asciiTheme="minorHAnsi" w:hAnsiTheme="minorHAnsi"/>
          <w:sz w:val="22"/>
          <w:szCs w:val="22"/>
        </w:rPr>
        <w:t>w gminnych ewidencjach zabytków, znajdujących się na obszarze województwa  opolskiego,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36564">
        <w:rPr>
          <w:rFonts w:asciiTheme="minorHAnsi" w:hAnsiTheme="minorHAnsi"/>
          <w:sz w:val="22"/>
          <w:szCs w:val="22"/>
        </w:rPr>
        <w:t xml:space="preserve">kontrola i ocena realizacji zadań zleconych organizacjom i stowarzyszeniom  </w:t>
      </w:r>
      <w:r w:rsidRPr="00A36564">
        <w:rPr>
          <w:rFonts w:asciiTheme="minorHAnsi" w:hAnsiTheme="minorHAnsi"/>
          <w:sz w:val="22"/>
          <w:szCs w:val="22"/>
        </w:rPr>
        <w:br/>
        <w:t xml:space="preserve">z zakresu kultury, kultury fizycznej oraz turystyki i krajoznawstwa a także zadań </w:t>
      </w:r>
      <w:r w:rsidRPr="00A36564">
        <w:rPr>
          <w:rFonts w:asciiTheme="minorHAnsi" w:hAnsiTheme="minorHAnsi" w:cs="Arial"/>
          <w:sz w:val="22"/>
          <w:szCs w:val="22"/>
        </w:rPr>
        <w:t xml:space="preserve">w zakresie prac konserwatorskich, restauratorskich lub robót budowlanych przy zabytkach wpisanych do rejestru zabytków </w:t>
      </w:r>
      <w:r w:rsidRPr="00A36564">
        <w:rPr>
          <w:rFonts w:asciiTheme="minorHAnsi" w:hAnsiTheme="minorHAnsi"/>
          <w:sz w:val="22"/>
          <w:szCs w:val="22"/>
        </w:rPr>
        <w:t>lub znajdujących się w gminnych ewidencjach zabytków, znajdujących się na obszarze</w:t>
      </w:r>
      <w:r w:rsidRPr="00A36564">
        <w:rPr>
          <w:rFonts w:asciiTheme="minorHAnsi" w:hAnsiTheme="minorHAnsi" w:cs="Arial"/>
          <w:sz w:val="22"/>
          <w:szCs w:val="22"/>
        </w:rPr>
        <w:t xml:space="preserve"> województwa opolskiego,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36564">
        <w:rPr>
          <w:rFonts w:asciiTheme="minorHAnsi" w:hAnsiTheme="minorHAnsi"/>
          <w:sz w:val="22"/>
          <w:szCs w:val="22"/>
        </w:rPr>
        <w:t>przygotowywanie projektu Programu Rozwoju Bazy Sportowej Województwa Opolskiego,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36564">
        <w:rPr>
          <w:rFonts w:asciiTheme="minorHAnsi" w:hAnsiTheme="minorHAnsi"/>
          <w:sz w:val="22"/>
          <w:szCs w:val="22"/>
        </w:rPr>
        <w:lastRenderedPageBreak/>
        <w:t xml:space="preserve">wspieranie rozwoju kultury fizycznej, turystyki i krajoznawstwa oraz kultury </w:t>
      </w:r>
      <w:r w:rsidRPr="00A36564">
        <w:rPr>
          <w:rFonts w:asciiTheme="minorHAnsi" w:hAnsiTheme="minorHAnsi"/>
          <w:sz w:val="22"/>
          <w:szCs w:val="22"/>
        </w:rPr>
        <w:br/>
        <w:t>i ochrony dziedzictwa oraz znaczących imprez o tej tematyce promujących województwo,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tabs>
          <w:tab w:val="left" w:pos="709"/>
          <w:tab w:val="left" w:pos="851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36564">
        <w:rPr>
          <w:rFonts w:asciiTheme="minorHAnsi" w:hAnsiTheme="minorHAnsi"/>
          <w:sz w:val="22"/>
          <w:szCs w:val="22"/>
        </w:rPr>
        <w:t>p</w:t>
      </w:r>
      <w:r w:rsidRPr="00A36564">
        <w:rPr>
          <w:rFonts w:asciiTheme="minorHAnsi" w:hAnsiTheme="minorHAnsi" w:cs="Arial"/>
          <w:sz w:val="22"/>
          <w:szCs w:val="22"/>
        </w:rPr>
        <w:t xml:space="preserve">romocja produktów i atrakcji turystycznych województwa opolskiego podczas krajowych i zagranicznych targów, imprez i wydarzeń, a także </w:t>
      </w:r>
      <w:r w:rsidRPr="00A36564">
        <w:rPr>
          <w:rFonts w:asciiTheme="minorHAnsi" w:hAnsiTheme="minorHAnsi"/>
          <w:sz w:val="22"/>
          <w:szCs w:val="22"/>
        </w:rPr>
        <w:t>współpraca z Polską Organizacją Turystyczną i Opolską Regionalną Organizacją Turystyczną w tym zakresie,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tabs>
          <w:tab w:val="left" w:pos="709"/>
          <w:tab w:val="left" w:pos="851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36564">
        <w:rPr>
          <w:rFonts w:asciiTheme="minorHAnsi" w:eastAsia="BookmanOldStyle" w:hAnsiTheme="minorHAnsi" w:cs="Arial"/>
          <w:sz w:val="22"/>
          <w:szCs w:val="22"/>
        </w:rPr>
        <w:t xml:space="preserve">prowadzenie Systemu Wymiany Informacji na Rynku Wewnętrznym IMI dla dyrektywy 2006/123/WE w sprawie usług na rynku wewnętrznym oraz </w:t>
      </w:r>
      <w:r w:rsidRPr="00A36564">
        <w:rPr>
          <w:rFonts w:asciiTheme="minorHAnsi" w:hAnsiTheme="minorHAnsi" w:cs="Arial"/>
          <w:sz w:val="22"/>
          <w:szCs w:val="22"/>
        </w:rPr>
        <w:t>pełnienie roli koordynatora Systemu dla całego Urzędu,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tabs>
          <w:tab w:val="left" w:pos="709"/>
          <w:tab w:val="left" w:pos="851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36564">
        <w:rPr>
          <w:rFonts w:asciiTheme="minorHAnsi" w:hAnsiTheme="minorHAnsi" w:cs="Arial"/>
          <w:sz w:val="22"/>
          <w:szCs w:val="22"/>
        </w:rPr>
        <w:t xml:space="preserve">prowadzenie spraw związanych z uzyskaniem wpisu do rejestru organizatorów turystyki                       i przedsiębiorców ułatwiających nabywanie powiązanych usług turystycznych, </w:t>
      </w:r>
      <w:r w:rsidRPr="00A36564">
        <w:rPr>
          <w:rFonts w:asciiTheme="minorHAnsi" w:hAnsiTheme="minorHAnsi"/>
          <w:sz w:val="22"/>
          <w:szCs w:val="22"/>
        </w:rPr>
        <w:t>prowadzenie kontroli w tym zakresie</w:t>
      </w:r>
      <w:r w:rsidRPr="00A36564">
        <w:rPr>
          <w:rFonts w:asciiTheme="minorHAnsi" w:hAnsiTheme="minorHAnsi" w:cs="Arial"/>
          <w:sz w:val="22"/>
          <w:szCs w:val="22"/>
        </w:rPr>
        <w:t xml:space="preserve"> </w:t>
      </w:r>
      <w:r w:rsidRPr="00A36564">
        <w:rPr>
          <w:rFonts w:asciiTheme="minorHAnsi" w:hAnsiTheme="minorHAnsi"/>
          <w:sz w:val="22"/>
          <w:szCs w:val="22"/>
        </w:rPr>
        <w:t>oraz</w:t>
      </w:r>
      <w:r w:rsidRPr="00A36564">
        <w:rPr>
          <w:rFonts w:asciiTheme="minorHAnsi" w:hAnsiTheme="minorHAnsi" w:cs="Arial"/>
          <w:sz w:val="22"/>
          <w:szCs w:val="22"/>
        </w:rPr>
        <w:t xml:space="preserve"> występowanie na rzecz klie</w:t>
      </w:r>
      <w:r>
        <w:rPr>
          <w:rFonts w:asciiTheme="minorHAnsi" w:hAnsiTheme="minorHAnsi" w:cs="Arial"/>
          <w:sz w:val="22"/>
          <w:szCs w:val="22"/>
        </w:rPr>
        <w:t>ntów w sprawach wypłaty środków</w:t>
      </w:r>
      <w:r w:rsidRPr="00A36564">
        <w:rPr>
          <w:rFonts w:asciiTheme="minorHAnsi" w:hAnsiTheme="minorHAnsi" w:cs="Arial"/>
          <w:sz w:val="22"/>
          <w:szCs w:val="22"/>
        </w:rPr>
        <w:t xml:space="preserve"> z tytułu umowy gwarancji bankowej, umowy gwarancji ubezpieczeniowej lub umowy ubezpieczenia na rzecz podróżnych</w:t>
      </w:r>
      <w:r w:rsidRPr="00A36564">
        <w:rPr>
          <w:rFonts w:asciiTheme="minorHAnsi" w:hAnsiTheme="minorHAnsi" w:cs="Arial"/>
          <w:kern w:val="1"/>
          <w:sz w:val="22"/>
          <w:szCs w:val="22"/>
        </w:rPr>
        <w:t>, na zasadach określonych w treści tych umów,</w:t>
      </w:r>
      <w:r w:rsidRPr="00A36564">
        <w:rPr>
          <w:rFonts w:asciiTheme="minorHAnsi" w:hAnsiTheme="minorHAnsi" w:cs="Arial"/>
          <w:sz w:val="22"/>
          <w:szCs w:val="22"/>
        </w:rPr>
        <w:t xml:space="preserve"> 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tabs>
          <w:tab w:val="left" w:pos="709"/>
          <w:tab w:val="left" w:pos="851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36564">
        <w:rPr>
          <w:rFonts w:asciiTheme="minorHAnsi" w:hAnsiTheme="minorHAnsi" w:cs="Arial"/>
          <w:sz w:val="22"/>
          <w:szCs w:val="22"/>
        </w:rPr>
        <w:t xml:space="preserve">prowadzenie spraw w zakresie zaszeregowania obiektów hotelarskich </w:t>
      </w:r>
      <w:r w:rsidRPr="00A36564">
        <w:rPr>
          <w:rFonts w:asciiTheme="minorHAnsi" w:hAnsiTheme="minorHAnsi" w:cs="Arial"/>
          <w:sz w:val="22"/>
          <w:szCs w:val="22"/>
        </w:rPr>
        <w:br/>
        <w:t>do odpowiedniego rodzaju i kategorii, ewidencja tych obiektów, wydawanie promes oraz prowadzenie kontroli w tym zakresie,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tabs>
          <w:tab w:val="left" w:pos="709"/>
          <w:tab w:val="left" w:pos="851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36564">
        <w:rPr>
          <w:rFonts w:asciiTheme="minorHAnsi" w:hAnsiTheme="minorHAnsi"/>
          <w:sz w:val="22"/>
          <w:szCs w:val="22"/>
        </w:rPr>
        <w:t xml:space="preserve">prowadzenie spraw związanych z uzyskaniem wpisu do rejestru organizatorów szkoleń uprawniających do przeprowadzenia szkoleń dla kandydatów na przewodników górskich, oraz </w:t>
      </w:r>
      <w:r w:rsidRPr="00A36564">
        <w:rPr>
          <w:rFonts w:asciiTheme="minorHAnsi" w:hAnsiTheme="minorHAnsi" w:cs="Arial"/>
          <w:sz w:val="22"/>
          <w:szCs w:val="22"/>
        </w:rPr>
        <w:t xml:space="preserve"> prowadzenie kontroli w tym zakresie,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tabs>
          <w:tab w:val="left" w:pos="709"/>
          <w:tab w:val="left" w:pos="851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36564">
        <w:rPr>
          <w:rFonts w:asciiTheme="minorHAnsi" w:hAnsiTheme="minorHAnsi"/>
          <w:sz w:val="22"/>
          <w:szCs w:val="22"/>
        </w:rPr>
        <w:t>prowadzenie wszystkich spraw w zakresie nadawania uprawnień przewodnikom górskim oraz prowadzenie kontroli w tym zakresie,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tabs>
          <w:tab w:val="left" w:pos="709"/>
          <w:tab w:val="left" w:pos="851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36564">
        <w:rPr>
          <w:rFonts w:asciiTheme="minorHAnsi" w:hAnsiTheme="minorHAnsi"/>
          <w:sz w:val="22"/>
          <w:szCs w:val="22"/>
        </w:rPr>
        <w:t>powoływanie członków komisji egzaminacyjnych z języka obcego dla przewodników turystycznych i pilotów wycieczek, organizowanie egzaminów,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tabs>
          <w:tab w:val="left" w:pos="709"/>
          <w:tab w:val="left" w:pos="851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A36564">
        <w:rPr>
          <w:rFonts w:asciiTheme="minorHAnsi" w:hAnsiTheme="minorHAnsi"/>
          <w:sz w:val="22"/>
          <w:szCs w:val="22"/>
        </w:rPr>
        <w:t xml:space="preserve">prowadzenie i udostępnianie rejestru niżej wymienionych instytucji kultury, dla których organizatorem jest Województwo: </w:t>
      </w:r>
    </w:p>
    <w:p w:rsidR="00A36564" w:rsidRPr="00A36564" w:rsidRDefault="00A36564" w:rsidP="00AF29EA">
      <w:pPr>
        <w:pStyle w:val="Akapitzlist2"/>
        <w:numPr>
          <w:ilvl w:val="2"/>
          <w:numId w:val="85"/>
        </w:numPr>
        <w:spacing w:line="360" w:lineRule="auto"/>
        <w:ind w:left="1134" w:hanging="425"/>
        <w:rPr>
          <w:rFonts w:asciiTheme="minorHAnsi" w:hAnsiTheme="minorHAnsi" w:cs="Calibri"/>
          <w:sz w:val="22"/>
          <w:szCs w:val="22"/>
        </w:rPr>
      </w:pPr>
      <w:r w:rsidRPr="00A36564">
        <w:rPr>
          <w:rFonts w:asciiTheme="minorHAnsi" w:hAnsiTheme="minorHAnsi" w:cs="Calibri"/>
          <w:sz w:val="22"/>
          <w:szCs w:val="22"/>
        </w:rPr>
        <w:t>Teatru im. Jana Kochanowskiego w Opolu,</w:t>
      </w:r>
    </w:p>
    <w:p w:rsidR="00A36564" w:rsidRPr="00A36564" w:rsidRDefault="00A36564" w:rsidP="00AF29EA">
      <w:pPr>
        <w:pStyle w:val="Akapitzlist2"/>
        <w:numPr>
          <w:ilvl w:val="2"/>
          <w:numId w:val="85"/>
        </w:numPr>
        <w:spacing w:line="360" w:lineRule="auto"/>
        <w:ind w:left="1134" w:hanging="425"/>
        <w:rPr>
          <w:rFonts w:asciiTheme="minorHAnsi" w:hAnsiTheme="minorHAnsi" w:cs="Calibri"/>
          <w:sz w:val="22"/>
          <w:szCs w:val="22"/>
        </w:rPr>
      </w:pPr>
      <w:r w:rsidRPr="00A36564">
        <w:rPr>
          <w:rFonts w:asciiTheme="minorHAnsi" w:hAnsiTheme="minorHAnsi" w:cs="Calibri"/>
          <w:sz w:val="22"/>
          <w:szCs w:val="22"/>
        </w:rPr>
        <w:t>Filharmonii Opolskiej im. Józefa Elsnera w Opolu,</w:t>
      </w:r>
    </w:p>
    <w:p w:rsidR="00A36564" w:rsidRPr="00A36564" w:rsidRDefault="00A36564" w:rsidP="00AF29EA">
      <w:pPr>
        <w:pStyle w:val="Akapitzlist2"/>
        <w:numPr>
          <w:ilvl w:val="2"/>
          <w:numId w:val="85"/>
        </w:numPr>
        <w:spacing w:line="360" w:lineRule="auto"/>
        <w:ind w:left="1134" w:hanging="425"/>
        <w:rPr>
          <w:rFonts w:asciiTheme="minorHAnsi" w:hAnsiTheme="minorHAnsi" w:cs="Calibri"/>
          <w:sz w:val="22"/>
          <w:szCs w:val="22"/>
        </w:rPr>
      </w:pPr>
      <w:r w:rsidRPr="00A36564">
        <w:rPr>
          <w:rFonts w:asciiTheme="minorHAnsi" w:hAnsiTheme="minorHAnsi" w:cs="Calibri"/>
          <w:sz w:val="22"/>
          <w:szCs w:val="22"/>
        </w:rPr>
        <w:t>Wojewódzkiej Biblioteki Publicznej im. Emanuela Smołki w Opolu,</w:t>
      </w:r>
    </w:p>
    <w:p w:rsidR="00A36564" w:rsidRPr="00A36564" w:rsidRDefault="00A36564" w:rsidP="00AF29EA">
      <w:pPr>
        <w:pStyle w:val="Akapitzlist2"/>
        <w:numPr>
          <w:ilvl w:val="2"/>
          <w:numId w:val="85"/>
        </w:numPr>
        <w:spacing w:line="360" w:lineRule="auto"/>
        <w:ind w:left="1134" w:hanging="425"/>
        <w:rPr>
          <w:rFonts w:asciiTheme="minorHAnsi" w:hAnsiTheme="minorHAnsi" w:cs="Calibri"/>
          <w:sz w:val="22"/>
          <w:szCs w:val="22"/>
        </w:rPr>
      </w:pPr>
      <w:r w:rsidRPr="00A36564">
        <w:rPr>
          <w:rFonts w:asciiTheme="minorHAnsi" w:hAnsiTheme="minorHAnsi" w:cs="Calibri"/>
          <w:sz w:val="22"/>
          <w:szCs w:val="22"/>
        </w:rPr>
        <w:t>Muzeum Śląska Opolskiego w Opolu,</w:t>
      </w:r>
    </w:p>
    <w:p w:rsidR="00A36564" w:rsidRPr="00A36564" w:rsidRDefault="00A36564" w:rsidP="00AF29EA">
      <w:pPr>
        <w:pStyle w:val="Akapitzlist2"/>
        <w:numPr>
          <w:ilvl w:val="2"/>
          <w:numId w:val="85"/>
        </w:numPr>
        <w:spacing w:line="360" w:lineRule="auto"/>
        <w:ind w:left="1134" w:hanging="425"/>
        <w:rPr>
          <w:rFonts w:asciiTheme="minorHAnsi" w:hAnsiTheme="minorHAnsi" w:cs="Calibri"/>
          <w:sz w:val="22"/>
          <w:szCs w:val="22"/>
        </w:rPr>
      </w:pPr>
      <w:r w:rsidRPr="00A36564">
        <w:rPr>
          <w:rFonts w:asciiTheme="minorHAnsi" w:hAnsiTheme="minorHAnsi" w:cs="Calibri"/>
          <w:sz w:val="22"/>
          <w:szCs w:val="22"/>
        </w:rPr>
        <w:t>Muzeum Wsi Opolskiej w Opolu,</w:t>
      </w:r>
    </w:p>
    <w:p w:rsidR="00A36564" w:rsidRPr="00A36564" w:rsidRDefault="00A36564" w:rsidP="00AF29EA">
      <w:pPr>
        <w:pStyle w:val="Akapitzlist2"/>
        <w:numPr>
          <w:ilvl w:val="2"/>
          <w:numId w:val="85"/>
        </w:numPr>
        <w:spacing w:line="360" w:lineRule="auto"/>
        <w:ind w:left="1134" w:hanging="425"/>
        <w:rPr>
          <w:rFonts w:asciiTheme="minorHAnsi" w:hAnsiTheme="minorHAnsi" w:cs="Calibri"/>
          <w:sz w:val="22"/>
          <w:szCs w:val="22"/>
        </w:rPr>
      </w:pPr>
      <w:r w:rsidRPr="00A36564">
        <w:rPr>
          <w:rFonts w:asciiTheme="minorHAnsi" w:hAnsiTheme="minorHAnsi" w:cs="Calibri"/>
          <w:sz w:val="22"/>
          <w:szCs w:val="22"/>
        </w:rPr>
        <w:t xml:space="preserve">Centralnego Muzeum Jeńców Wojennych, 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A36564">
        <w:rPr>
          <w:rFonts w:asciiTheme="minorHAnsi" w:hAnsiTheme="minorHAnsi"/>
          <w:sz w:val="22"/>
          <w:szCs w:val="22"/>
        </w:rPr>
        <w:t>prowadzenie bieżącej współpracy oraz wykonywanie czynności nadzoru nad zadaniami statutowymi i inwestycyjnymi, za wyjątkiem zadań określonych w § 27 ust.2 pkt. 2,</w:t>
      </w:r>
      <w:r w:rsidR="007E43F2">
        <w:rPr>
          <w:rFonts w:asciiTheme="minorHAnsi" w:hAnsiTheme="minorHAnsi"/>
          <w:sz w:val="22"/>
          <w:szCs w:val="22"/>
        </w:rPr>
        <w:t xml:space="preserve"> </w:t>
      </w:r>
      <w:r w:rsidR="007E43F2">
        <w:rPr>
          <w:rFonts w:asciiTheme="minorHAnsi" w:hAnsiTheme="minorHAnsi"/>
          <w:sz w:val="22"/>
          <w:szCs w:val="22"/>
        </w:rPr>
        <w:lastRenderedPageBreak/>
        <w:t xml:space="preserve">wobec </w:t>
      </w:r>
      <w:r w:rsidRPr="00A36564">
        <w:rPr>
          <w:rFonts w:asciiTheme="minorHAnsi" w:hAnsiTheme="minorHAnsi"/>
          <w:sz w:val="22"/>
          <w:szCs w:val="22"/>
        </w:rPr>
        <w:t xml:space="preserve"> instytucji kultury, o których mowa w pkt. 17 i Muzeum Piastów Śląskich w Brzegu w zakresie określonym w umowie o wspólnym prowadzeniu instytucji kultury oraz współpraca z  Moszna Zamek  sp. z o.o.,</w:t>
      </w:r>
    </w:p>
    <w:p w:rsidR="00A36564" w:rsidRPr="00A36564" w:rsidRDefault="00A36564" w:rsidP="00AF29EA">
      <w:pPr>
        <w:pStyle w:val="Akapitzlist"/>
        <w:numPr>
          <w:ilvl w:val="1"/>
          <w:numId w:val="84"/>
        </w:numPr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A36564">
        <w:rPr>
          <w:rFonts w:asciiTheme="minorHAnsi" w:hAnsiTheme="minorHAnsi"/>
          <w:iCs/>
          <w:sz w:val="22"/>
          <w:szCs w:val="22"/>
        </w:rPr>
        <w:t>organizacja konkursów na stanowiska dyrektorów w instytucjach Kultury,  o których mowa w pkt. 17 oraz zastępców dyrektorów w Teatrze im. Jana Kochanowskiego w Opolu i w Filharmonii Opolskiej im. Józefa Elsnera w Opolu,</w:t>
      </w:r>
    </w:p>
    <w:p w:rsidR="00447E5A" w:rsidRPr="00A36564" w:rsidRDefault="00A36564" w:rsidP="00AF29EA">
      <w:pPr>
        <w:pStyle w:val="Akapitzlist"/>
        <w:numPr>
          <w:ilvl w:val="1"/>
          <w:numId w:val="84"/>
        </w:numPr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A36564">
        <w:rPr>
          <w:rFonts w:asciiTheme="minorHAnsi" w:hAnsiTheme="minorHAnsi"/>
          <w:iCs/>
          <w:sz w:val="22"/>
          <w:szCs w:val="22"/>
        </w:rPr>
        <w:t>powoływanie i odwoływanie członków organów doradczych działających w instytucjach kultury wymienionych w pkt. 17.</w:t>
      </w:r>
      <w:r w:rsidRPr="00A36564">
        <w:rPr>
          <w:rFonts w:asciiTheme="minorHAnsi" w:hAnsiTheme="minorHAnsi"/>
          <w:sz w:val="22"/>
          <w:szCs w:val="22"/>
        </w:rPr>
        <w:t>”</w:t>
      </w:r>
    </w:p>
    <w:p w:rsidR="001072A4" w:rsidRPr="0044271E" w:rsidRDefault="001072A4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§ 17</w:t>
      </w:r>
    </w:p>
    <w:p w:rsidR="00447E5A" w:rsidRDefault="00447E5A" w:rsidP="00447E5A">
      <w:pPr>
        <w:pStyle w:val="Nagwek3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DEPARTAMENT ZDROWIA I POLITYKI SPOŁECZNEJ</w:t>
      </w:r>
    </w:p>
    <w:p w:rsidR="00D74998" w:rsidRPr="00D74998" w:rsidRDefault="00D74998" w:rsidP="00D74998"/>
    <w:p w:rsidR="00447E5A" w:rsidRDefault="00447E5A" w:rsidP="00AF29EA">
      <w:pPr>
        <w:numPr>
          <w:ilvl w:val="0"/>
          <w:numId w:val="35"/>
        </w:numPr>
        <w:tabs>
          <w:tab w:val="clear" w:pos="360"/>
          <w:tab w:val="num" w:pos="284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Zadania Departamentu Zdrowia i Polityki Społecznej realizują</w:t>
      </w:r>
      <w:r>
        <w:rPr>
          <w:rFonts w:asciiTheme="minorHAnsi" w:hAnsiTheme="minorHAnsi" w:cs="Arial"/>
          <w:sz w:val="22"/>
          <w:szCs w:val="22"/>
        </w:rPr>
        <w:t>:</w:t>
      </w:r>
    </w:p>
    <w:p w:rsidR="00447E5A" w:rsidRDefault="00447E5A" w:rsidP="00AF29EA">
      <w:pPr>
        <w:pStyle w:val="Akapitzlist"/>
        <w:numPr>
          <w:ilvl w:val="1"/>
          <w:numId w:val="34"/>
        </w:numPr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77195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Referat Zdrowia,</w:t>
      </w:r>
    </w:p>
    <w:p w:rsidR="00447E5A" w:rsidRPr="00F77195" w:rsidRDefault="00447E5A" w:rsidP="00AF29EA">
      <w:pPr>
        <w:pStyle w:val="Akapitzlist"/>
        <w:numPr>
          <w:ilvl w:val="1"/>
          <w:numId w:val="34"/>
        </w:numPr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Referat Polityki Społecznej</w:t>
      </w:r>
      <w:r w:rsidRPr="00F77195">
        <w:rPr>
          <w:rFonts w:asciiTheme="minorHAnsi" w:hAnsiTheme="minorHAnsi" w:cs="Arial"/>
          <w:sz w:val="22"/>
          <w:szCs w:val="22"/>
        </w:rPr>
        <w:t xml:space="preserve">. </w:t>
      </w:r>
    </w:p>
    <w:p w:rsidR="00447E5A" w:rsidRPr="000908CA" w:rsidRDefault="00447E5A" w:rsidP="00447E5A">
      <w:pPr>
        <w:spacing w:line="360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r w:rsidRPr="000908CA">
        <w:rPr>
          <w:rFonts w:asciiTheme="minorHAnsi" w:hAnsiTheme="minorHAnsi" w:cs="Arial"/>
          <w:sz w:val="22"/>
          <w:szCs w:val="22"/>
        </w:rPr>
        <w:t>2.   Do zadań Departamentu należy w szczególności:</w:t>
      </w:r>
    </w:p>
    <w:p w:rsidR="009D3F68" w:rsidRPr="009D3F68" w:rsidRDefault="009D3F68" w:rsidP="001072A4">
      <w:pPr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 xml:space="preserve">1) prowadzenie bieżącej współpracy oraz wykonywanie czynności nadzoru, wynikających </w:t>
      </w:r>
    </w:p>
    <w:p w:rsidR="009D3F68" w:rsidRPr="009D3F68" w:rsidRDefault="009D3F68" w:rsidP="001072A4">
      <w:pPr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 xml:space="preserve">z ustawy z dnia 15 kwietnia 2011 r. o działalności leczniczej (Dz. U. z 2018r. poz. 160 z </w:t>
      </w:r>
      <w:proofErr w:type="spellStart"/>
      <w:r w:rsidRPr="009D3F68">
        <w:rPr>
          <w:rFonts w:asciiTheme="minorHAnsi" w:hAnsiTheme="minorHAnsi"/>
          <w:sz w:val="22"/>
          <w:szCs w:val="22"/>
        </w:rPr>
        <w:t>późn</w:t>
      </w:r>
      <w:proofErr w:type="spellEnd"/>
      <w:r w:rsidRPr="009D3F68">
        <w:rPr>
          <w:rFonts w:asciiTheme="minorHAnsi" w:hAnsiTheme="minorHAnsi"/>
          <w:sz w:val="22"/>
          <w:szCs w:val="22"/>
        </w:rPr>
        <w:t>. zm.), za wyjątkiem przeprowadzania kontroli wynikających z art. 121 ust. 4 ww. ustawy, oraz za wyjątkiem zadań określonych w § 27 ust. 2 pkt. 2, wobec następujących wojewódzkich jednostek organizacyjnych:</w:t>
      </w:r>
    </w:p>
    <w:p w:rsidR="009D3F68" w:rsidRPr="007E43F2" w:rsidRDefault="007E43F2" w:rsidP="00AF29EA">
      <w:pPr>
        <w:pStyle w:val="Akapitzlist"/>
        <w:numPr>
          <w:ilvl w:val="0"/>
          <w:numId w:val="10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E43F2">
        <w:rPr>
          <w:rFonts w:asciiTheme="minorHAnsi" w:hAnsiTheme="minorHAnsi"/>
          <w:sz w:val="22"/>
          <w:szCs w:val="22"/>
        </w:rPr>
        <w:t>Klinicznego Centrum Ginekologii, Położnictwa i Neonatologii w Opolu</w:t>
      </w:r>
      <w:r w:rsidR="009D3F68" w:rsidRPr="007E43F2">
        <w:rPr>
          <w:rFonts w:asciiTheme="minorHAnsi" w:hAnsiTheme="minorHAnsi"/>
          <w:sz w:val="22"/>
          <w:szCs w:val="22"/>
        </w:rPr>
        <w:t>,</w:t>
      </w:r>
    </w:p>
    <w:p w:rsidR="009D3F68" w:rsidRPr="009D3F68" w:rsidRDefault="009D3F68" w:rsidP="00AF29EA">
      <w:pPr>
        <w:pStyle w:val="Akapitzlist"/>
        <w:numPr>
          <w:ilvl w:val="0"/>
          <w:numId w:val="10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 xml:space="preserve">Samodzielnego Publicznego Zakładu Opieki Zdrowotnej Opolskie Centrum Onkologii im. prof. Tadeusza </w:t>
      </w:r>
      <w:proofErr w:type="spellStart"/>
      <w:r w:rsidRPr="009D3F68">
        <w:rPr>
          <w:rFonts w:asciiTheme="minorHAnsi" w:hAnsiTheme="minorHAnsi"/>
          <w:sz w:val="22"/>
          <w:szCs w:val="22"/>
        </w:rPr>
        <w:t>Koszarowskiego</w:t>
      </w:r>
      <w:proofErr w:type="spellEnd"/>
      <w:r w:rsidRPr="009D3F68">
        <w:rPr>
          <w:rFonts w:asciiTheme="minorHAnsi" w:hAnsiTheme="minorHAnsi"/>
          <w:sz w:val="22"/>
          <w:szCs w:val="22"/>
        </w:rPr>
        <w:t xml:space="preserve"> w Opolu,</w:t>
      </w:r>
    </w:p>
    <w:p w:rsidR="009D3F68" w:rsidRPr="009D3F68" w:rsidRDefault="009D3F68" w:rsidP="00AF29EA">
      <w:pPr>
        <w:pStyle w:val="Akapitzlist"/>
        <w:numPr>
          <w:ilvl w:val="0"/>
          <w:numId w:val="10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Wojewódzkiego Szpitala Specjalistycznego im. Św. Jadwigi w Opolu,</w:t>
      </w:r>
    </w:p>
    <w:p w:rsidR="009D3F68" w:rsidRPr="009D3F68" w:rsidRDefault="009D3F68" w:rsidP="00AF29EA">
      <w:pPr>
        <w:pStyle w:val="Akapitzlist"/>
        <w:numPr>
          <w:ilvl w:val="0"/>
          <w:numId w:val="10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Specjalistycznego Szpitala im. Ks. Biskupa Józefa Nathana w Branicach,</w:t>
      </w:r>
    </w:p>
    <w:p w:rsidR="009D3F68" w:rsidRPr="009D3F68" w:rsidRDefault="009D3F68" w:rsidP="00AF29EA">
      <w:pPr>
        <w:pStyle w:val="Akapitzlist"/>
        <w:numPr>
          <w:ilvl w:val="0"/>
          <w:numId w:val="10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Ośrodka Leczenia Odwykowego w Woskowicach Małych,</w:t>
      </w:r>
    </w:p>
    <w:p w:rsidR="009D3F68" w:rsidRPr="009D3F68" w:rsidRDefault="009D3F68" w:rsidP="00AF29EA">
      <w:pPr>
        <w:pStyle w:val="Akapitzlist"/>
        <w:numPr>
          <w:ilvl w:val="0"/>
          <w:numId w:val="10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Wojewódzkiego Ośrodka Medycyny Pracy w Opolu z siedzibą w Kędzierzynie-Koźlu,</w:t>
      </w:r>
    </w:p>
    <w:p w:rsidR="009D3F68" w:rsidRDefault="009D3F68" w:rsidP="00AF29EA">
      <w:pPr>
        <w:pStyle w:val="Akapitzlist"/>
        <w:numPr>
          <w:ilvl w:val="0"/>
          <w:numId w:val="10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Zakładu Opiekuńczo-Leczniczego Samodzielnego Publicznego Zakładu Opieki Zdrowotnej</w:t>
      </w:r>
      <w:r>
        <w:rPr>
          <w:rFonts w:asciiTheme="minorHAnsi" w:hAnsiTheme="minorHAnsi"/>
          <w:sz w:val="22"/>
          <w:szCs w:val="22"/>
        </w:rPr>
        <w:t xml:space="preserve"> </w:t>
      </w:r>
      <w:r w:rsidRPr="009D3F68">
        <w:rPr>
          <w:rFonts w:asciiTheme="minorHAnsi" w:hAnsiTheme="minorHAnsi"/>
          <w:sz w:val="22"/>
          <w:szCs w:val="22"/>
        </w:rPr>
        <w:t>w Głuchołazach,</w:t>
      </w:r>
    </w:p>
    <w:p w:rsidR="00A4546E" w:rsidRDefault="009D3F68" w:rsidP="00AF29EA">
      <w:pPr>
        <w:pStyle w:val="Akapitzlist"/>
        <w:numPr>
          <w:ilvl w:val="0"/>
          <w:numId w:val="100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 xml:space="preserve">Opolskiego Centrum </w:t>
      </w:r>
      <w:r>
        <w:rPr>
          <w:rFonts w:asciiTheme="minorHAnsi" w:hAnsiTheme="minorHAnsi"/>
          <w:sz w:val="22"/>
          <w:szCs w:val="22"/>
        </w:rPr>
        <w:t>Ratownictwa Medycznego w Opolu,</w:t>
      </w:r>
    </w:p>
    <w:p w:rsidR="00A4546E" w:rsidRDefault="00A4546E" w:rsidP="00861A59">
      <w:pPr>
        <w:pStyle w:val="Akapitzlist"/>
        <w:spacing w:line="360" w:lineRule="auto"/>
        <w:ind w:left="1429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47E5A" w:rsidRPr="00A4546E" w:rsidRDefault="00447E5A" w:rsidP="00AF29EA">
      <w:pPr>
        <w:pStyle w:val="Akapitzlist"/>
        <w:numPr>
          <w:ilvl w:val="0"/>
          <w:numId w:val="82"/>
        </w:numPr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A4546E">
        <w:rPr>
          <w:rFonts w:asciiTheme="minorHAnsi" w:hAnsiTheme="minorHAnsi"/>
          <w:sz w:val="22"/>
          <w:szCs w:val="22"/>
        </w:rPr>
        <w:t xml:space="preserve">składanie propozycji związanych z łączeniem, przekształcaniem i likwidacją podmiotów leczniczych funkcjonujących w formie samodzielnego publicznego zakładu opieki </w:t>
      </w:r>
      <w:r w:rsidRPr="00A4546E">
        <w:rPr>
          <w:rFonts w:asciiTheme="minorHAnsi" w:hAnsiTheme="minorHAnsi"/>
          <w:sz w:val="22"/>
          <w:szCs w:val="22"/>
        </w:rPr>
        <w:lastRenderedPageBreak/>
        <w:t>zdrowotnej, dla których podmiotem tworzącym jest Województwo, oraz współpraca z Biurem Skarbu Województwa w tym zakresie,</w:t>
      </w:r>
    </w:p>
    <w:p w:rsidR="00447E5A" w:rsidRPr="000908CA" w:rsidRDefault="00447E5A" w:rsidP="00AF29EA">
      <w:pPr>
        <w:pStyle w:val="Akapitzlist"/>
        <w:numPr>
          <w:ilvl w:val="0"/>
          <w:numId w:val="82"/>
        </w:numPr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monitorowanie i analiza wykonywania działalności leczniczej przez podmioty lecznicze funkcjonujące w formie spółek z udziałem Województwa tj.:</w:t>
      </w:r>
    </w:p>
    <w:p w:rsidR="00447E5A" w:rsidRPr="000908CA" w:rsidRDefault="00447E5A" w:rsidP="00AF29EA">
      <w:pPr>
        <w:pStyle w:val="Akapitzlist"/>
        <w:numPr>
          <w:ilvl w:val="0"/>
          <w:numId w:val="8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Centrum Terapii Nerwic w Mosznej Sp. z o.o.,</w:t>
      </w:r>
    </w:p>
    <w:p w:rsidR="00447E5A" w:rsidRPr="000908CA" w:rsidRDefault="00447E5A" w:rsidP="00AF29EA">
      <w:pPr>
        <w:pStyle w:val="Akapitzlist"/>
        <w:numPr>
          <w:ilvl w:val="0"/>
          <w:numId w:val="8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0908CA">
        <w:rPr>
          <w:rFonts w:asciiTheme="minorHAnsi" w:hAnsiTheme="minorHAnsi"/>
          <w:sz w:val="22"/>
          <w:szCs w:val="22"/>
        </w:rPr>
        <w:t>Stobrawskie</w:t>
      </w:r>
      <w:proofErr w:type="spellEnd"/>
      <w:r w:rsidRPr="000908CA">
        <w:rPr>
          <w:rFonts w:asciiTheme="minorHAnsi" w:hAnsiTheme="minorHAnsi"/>
          <w:sz w:val="22"/>
          <w:szCs w:val="22"/>
        </w:rPr>
        <w:t xml:space="preserve"> Centrum Medyczne Sp. z o.o. z siedzibą w Kup,</w:t>
      </w:r>
    </w:p>
    <w:p w:rsidR="00447E5A" w:rsidRPr="000908CA" w:rsidRDefault="00447E5A" w:rsidP="00AF29EA">
      <w:pPr>
        <w:pStyle w:val="Akapitzlist"/>
        <w:numPr>
          <w:ilvl w:val="0"/>
          <w:numId w:val="8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Szpital Wojewódzki w Opolu Sp. z o.o.,</w:t>
      </w:r>
    </w:p>
    <w:p w:rsidR="00447E5A" w:rsidRPr="000908CA" w:rsidRDefault="00447E5A" w:rsidP="00AF29EA">
      <w:pPr>
        <w:pStyle w:val="Akapitzlist"/>
        <w:numPr>
          <w:ilvl w:val="0"/>
          <w:numId w:val="8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Opolskie Centrum  Rehabilitacji w Korfantowie Sp. z o.o.</w:t>
      </w:r>
      <w:r w:rsidR="001072A4">
        <w:rPr>
          <w:rFonts w:asciiTheme="minorHAnsi" w:hAnsiTheme="minorHAnsi"/>
          <w:sz w:val="22"/>
          <w:szCs w:val="22"/>
        </w:rPr>
        <w:t>,</w:t>
      </w:r>
    </w:p>
    <w:p w:rsidR="00447E5A" w:rsidRPr="000908CA" w:rsidRDefault="00447E5A" w:rsidP="00AF29EA">
      <w:pPr>
        <w:pStyle w:val="Akapitzlist"/>
        <w:numPr>
          <w:ilvl w:val="0"/>
          <w:numId w:val="82"/>
        </w:numPr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współpraca z Opolskim Oddziałem Wojewódzkim Narodowego Funduszu Zdrowia,</w:t>
      </w:r>
    </w:p>
    <w:p w:rsidR="00447E5A" w:rsidRPr="000908CA" w:rsidRDefault="00447E5A" w:rsidP="00AF29EA">
      <w:pPr>
        <w:pStyle w:val="Akapitzlist"/>
        <w:numPr>
          <w:ilvl w:val="0"/>
          <w:numId w:val="82"/>
        </w:numPr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 w:cs="Arial"/>
          <w:sz w:val="22"/>
          <w:szCs w:val="22"/>
        </w:rPr>
        <w:t xml:space="preserve">realizacja zadań z zakresu administracji rządowej, w tym: </w:t>
      </w:r>
    </w:p>
    <w:p w:rsidR="00447E5A" w:rsidRPr="000908CA" w:rsidRDefault="00447E5A" w:rsidP="00AF29EA">
      <w:pPr>
        <w:pStyle w:val="Akapitzlist"/>
        <w:numPr>
          <w:ilvl w:val="1"/>
          <w:numId w:val="33"/>
        </w:numPr>
        <w:tabs>
          <w:tab w:val="num" w:pos="1560"/>
        </w:tabs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organizowanie staży podyplomowych lekarzy i lekarzy dentystów,</w:t>
      </w:r>
    </w:p>
    <w:p w:rsidR="00447E5A" w:rsidRPr="000908CA" w:rsidRDefault="00447E5A" w:rsidP="00AF29EA">
      <w:pPr>
        <w:pStyle w:val="Akapitzlist"/>
        <w:numPr>
          <w:ilvl w:val="1"/>
          <w:numId w:val="33"/>
        </w:numPr>
        <w:tabs>
          <w:tab w:val="num" w:pos="1560"/>
        </w:tabs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zapewnienie przeprowadzenia oceny zasadności zastosowania przymusu bezpośredniego przez upoważnionego przez Marszałka lekarza specjalistę w dziedzinie psychiatrii,</w:t>
      </w:r>
    </w:p>
    <w:p w:rsidR="00447E5A" w:rsidRPr="000908CA" w:rsidRDefault="00447E5A" w:rsidP="00AF29EA">
      <w:pPr>
        <w:pStyle w:val="Akapitzlist"/>
        <w:numPr>
          <w:ilvl w:val="1"/>
          <w:numId w:val="33"/>
        </w:numPr>
        <w:tabs>
          <w:tab w:val="num" w:pos="1560"/>
        </w:tabs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zapewnienie realizacji postanowienia sądowego o przyjęciu osób do szpitala psychiatrycznego,</w:t>
      </w:r>
    </w:p>
    <w:p w:rsidR="00447E5A" w:rsidRPr="000908CA" w:rsidRDefault="00447E5A" w:rsidP="00AF29EA">
      <w:pPr>
        <w:pStyle w:val="Akapitzlist"/>
        <w:numPr>
          <w:ilvl w:val="1"/>
          <w:numId w:val="33"/>
        </w:numPr>
        <w:tabs>
          <w:tab w:val="num" w:pos="1560"/>
        </w:tabs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prowadzenie ewidencji lekarzy uprawnionych do przeprowadzania badań lekarskich kierowców i osób ubiegających się o uprawnienia do kierowania pojazdami,</w:t>
      </w:r>
    </w:p>
    <w:p w:rsidR="00447E5A" w:rsidRPr="000908CA" w:rsidRDefault="00447E5A" w:rsidP="00AF29EA">
      <w:pPr>
        <w:pStyle w:val="Akapitzlist"/>
        <w:numPr>
          <w:ilvl w:val="1"/>
          <w:numId w:val="33"/>
        </w:numPr>
        <w:tabs>
          <w:tab w:val="num" w:pos="1560"/>
        </w:tabs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wydawanie zezwoleń na prowadzenie prywatnej praktyki psychologicznej, jako indywidualnej działalności gospodarczej albo w formie spółki partnerskiej,</w:t>
      </w:r>
    </w:p>
    <w:p w:rsidR="00447E5A" w:rsidRPr="000908CA" w:rsidRDefault="00447E5A" w:rsidP="00AF29EA">
      <w:pPr>
        <w:pStyle w:val="Akapitzlist"/>
        <w:numPr>
          <w:ilvl w:val="1"/>
          <w:numId w:val="33"/>
        </w:numPr>
        <w:tabs>
          <w:tab w:val="num" w:pos="1560"/>
        </w:tabs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prowadzenie ewidencji pracowni psychologicznych, wykonujących badania psychologiczne w zakresie psychologii transportu, prowadzonych przez:</w:t>
      </w:r>
    </w:p>
    <w:p w:rsidR="00447E5A" w:rsidRPr="000908CA" w:rsidRDefault="00447E5A" w:rsidP="00447E5A">
      <w:pPr>
        <w:pStyle w:val="Akapitzlist"/>
        <w:spacing w:line="360" w:lineRule="auto"/>
        <w:ind w:left="1276" w:hanging="142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- jednostki organizacyjne podległe Ministrowi Obrony Narodowej,</w:t>
      </w:r>
    </w:p>
    <w:p w:rsidR="00447E5A" w:rsidRPr="000908CA" w:rsidRDefault="00447E5A" w:rsidP="00447E5A">
      <w:pPr>
        <w:pStyle w:val="Akapitzlist"/>
        <w:spacing w:line="360" w:lineRule="auto"/>
        <w:ind w:left="1276" w:hanging="142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- jednostki organizacyjne służb podległych lub nadzorowanych przez ministra właściwego do spraw wewnętrznych,</w:t>
      </w:r>
    </w:p>
    <w:p w:rsidR="00447E5A" w:rsidRPr="000908CA" w:rsidRDefault="00447E5A" w:rsidP="00447E5A">
      <w:pPr>
        <w:pStyle w:val="Akapitzlist"/>
        <w:spacing w:line="360" w:lineRule="auto"/>
        <w:ind w:left="1276" w:hanging="142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- zakłady opieki zdrowotnej nadzorowane przez ministra właściwego do spraw wewnętrznych,</w:t>
      </w:r>
    </w:p>
    <w:p w:rsidR="00447E5A" w:rsidRPr="000908CA" w:rsidRDefault="00447E5A" w:rsidP="00447E5A">
      <w:pPr>
        <w:pStyle w:val="Akapitzlist"/>
        <w:spacing w:line="360" w:lineRule="auto"/>
        <w:ind w:left="1276" w:hanging="142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- jednostki sektora finansów publicznych,</w:t>
      </w:r>
    </w:p>
    <w:p w:rsidR="00447E5A" w:rsidRPr="000908CA" w:rsidRDefault="00447E5A" w:rsidP="00447E5A">
      <w:pPr>
        <w:pStyle w:val="Akapitzlist"/>
        <w:tabs>
          <w:tab w:val="left" w:pos="1134"/>
        </w:tabs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 xml:space="preserve">g) </w:t>
      </w:r>
      <w:r w:rsidRPr="000908CA">
        <w:rPr>
          <w:rFonts w:asciiTheme="minorHAnsi" w:hAnsiTheme="minorHAnsi"/>
          <w:sz w:val="22"/>
          <w:szCs w:val="22"/>
        </w:rPr>
        <w:tab/>
        <w:t>sprawowanie nadzoru nad wykonywaniem badań lekarskich i wydawaniem orzeczeń lekarskich do kierowania pojazdem,</w:t>
      </w:r>
    </w:p>
    <w:p w:rsidR="00447E5A" w:rsidRPr="000908CA" w:rsidRDefault="00447E5A" w:rsidP="00447E5A">
      <w:pPr>
        <w:pStyle w:val="Akapitzlist"/>
        <w:tabs>
          <w:tab w:val="left" w:pos="1134"/>
        </w:tabs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h)</w:t>
      </w:r>
      <w:r w:rsidRPr="000908CA">
        <w:rPr>
          <w:rFonts w:asciiTheme="minorHAnsi" w:hAnsiTheme="minorHAnsi"/>
          <w:sz w:val="22"/>
          <w:szCs w:val="22"/>
        </w:rPr>
        <w:tab/>
        <w:t>prowadzenie rejestru przedsiębiorców prowadzących pracownię psychologiczną wykonującą badania psychologiczne w zakresie psychologii transportu,</w:t>
      </w:r>
    </w:p>
    <w:p w:rsidR="00447E5A" w:rsidRPr="000908CA" w:rsidRDefault="00447E5A" w:rsidP="00447E5A">
      <w:pPr>
        <w:pStyle w:val="Akapitzlist"/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i)</w:t>
      </w:r>
      <w:r w:rsidRPr="000908CA">
        <w:rPr>
          <w:rFonts w:asciiTheme="minorHAnsi" w:hAnsiTheme="minorHAnsi"/>
          <w:sz w:val="22"/>
          <w:szCs w:val="22"/>
        </w:rPr>
        <w:tab/>
        <w:t>prowadzenie ewidencji psychologów uprawnionych do wykonywania badań psychologicznych w zakresie psychologii transportu,</w:t>
      </w:r>
    </w:p>
    <w:p w:rsidR="00447E5A" w:rsidRPr="000908CA" w:rsidRDefault="00447E5A" w:rsidP="001072A4">
      <w:pPr>
        <w:pStyle w:val="Akapitzlist"/>
        <w:tabs>
          <w:tab w:val="left" w:pos="1134"/>
        </w:tabs>
        <w:spacing w:line="360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lastRenderedPageBreak/>
        <w:t xml:space="preserve">j) </w:t>
      </w:r>
      <w:r w:rsidRPr="000908CA">
        <w:rPr>
          <w:rFonts w:asciiTheme="minorHAnsi" w:hAnsiTheme="minorHAnsi"/>
          <w:sz w:val="22"/>
          <w:szCs w:val="22"/>
        </w:rPr>
        <w:tab/>
        <w:t>sprawowanie nadzoru nad przeprowadzaniem badań psychologicznych w zakresie psychologii transportu,</w:t>
      </w:r>
    </w:p>
    <w:p w:rsidR="00447E5A" w:rsidRPr="000908CA" w:rsidRDefault="00447E5A" w:rsidP="00AF29EA">
      <w:pPr>
        <w:numPr>
          <w:ilvl w:val="0"/>
          <w:numId w:val="82"/>
        </w:numPr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realizacja działań, związanych z udzielaniem jednostkom samorządu terytorialnego dotacji celowych z budżetu Województwa dla podmiotów leczniczych, dla których jednostki samorządu terytorialnego są podmiotami tworzącymi,</w:t>
      </w:r>
    </w:p>
    <w:p w:rsidR="00447E5A" w:rsidRPr="000908CA" w:rsidRDefault="00447E5A" w:rsidP="00AF29EA">
      <w:pPr>
        <w:numPr>
          <w:ilvl w:val="0"/>
          <w:numId w:val="82"/>
        </w:numPr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0908CA">
        <w:rPr>
          <w:rFonts w:asciiTheme="minorHAnsi" w:hAnsiTheme="minorHAnsi" w:cs="Arial"/>
          <w:sz w:val="22"/>
          <w:szCs w:val="22"/>
        </w:rPr>
        <w:t>współpraca z Regionalną Radą Psychologów,</w:t>
      </w:r>
    </w:p>
    <w:p w:rsidR="00447E5A" w:rsidRPr="000908CA" w:rsidRDefault="00447E5A" w:rsidP="00AF29EA">
      <w:pPr>
        <w:numPr>
          <w:ilvl w:val="0"/>
          <w:numId w:val="82"/>
        </w:numPr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 w:cs="Arial"/>
          <w:sz w:val="22"/>
          <w:szCs w:val="22"/>
        </w:rPr>
        <w:t>opracowanie i realizacja Regionalnego Programu Ochrony Zdrowia Psychicznego,</w:t>
      </w:r>
    </w:p>
    <w:p w:rsidR="00447E5A" w:rsidRPr="000908CA" w:rsidRDefault="00447E5A" w:rsidP="00AF29EA">
      <w:pPr>
        <w:numPr>
          <w:ilvl w:val="0"/>
          <w:numId w:val="82"/>
        </w:numPr>
        <w:tabs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0908CA">
        <w:rPr>
          <w:rFonts w:asciiTheme="minorHAnsi" w:hAnsiTheme="minorHAnsi" w:cs="Arial"/>
          <w:sz w:val="22"/>
          <w:szCs w:val="22"/>
        </w:rPr>
        <w:t>prowadzenie bieżącej współpracy oraz wykonywanie czynności nadzoru nad zadaniami statutowymi, realizowanymi przez Regionalny Ośrodek Polityki Społecznej w Opolu, w tym koordynowanie działań w zakresie przeciwdziałania przemocy w rodzinie,</w:t>
      </w:r>
    </w:p>
    <w:p w:rsidR="00447E5A" w:rsidRPr="000908CA" w:rsidRDefault="00447E5A" w:rsidP="00AF29EA">
      <w:pPr>
        <w:numPr>
          <w:ilvl w:val="0"/>
          <w:numId w:val="82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0908CA">
        <w:rPr>
          <w:rFonts w:asciiTheme="minorHAnsi" w:hAnsiTheme="minorHAnsi" w:cs="Arial"/>
          <w:sz w:val="22"/>
          <w:szCs w:val="22"/>
        </w:rPr>
        <w:t>nadzór nad podmiotami, którym zlecono prowadzenie publicznych i niepublicznych ośrodków adopcyjnych na terenie województwa opolskiego i realizacja zadań w tym zakresie,</w:t>
      </w:r>
    </w:p>
    <w:p w:rsidR="00447E5A" w:rsidRPr="000908CA" w:rsidRDefault="00447E5A" w:rsidP="00AF29EA">
      <w:pPr>
        <w:numPr>
          <w:ilvl w:val="0"/>
          <w:numId w:val="82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 w:cs="Arial"/>
          <w:sz w:val="22"/>
          <w:szCs w:val="22"/>
        </w:rPr>
        <w:t>realizacja zadań związanych z udzielaniem jednostkom samorządu terytorialnego pomocy z budżetu Województwa na likwidację szkód, powstałych w wyniku klęsk żywiołowych,</w:t>
      </w:r>
    </w:p>
    <w:p w:rsidR="00447E5A" w:rsidRPr="000908CA" w:rsidRDefault="00447E5A" w:rsidP="00AF29EA">
      <w:pPr>
        <w:numPr>
          <w:ilvl w:val="0"/>
          <w:numId w:val="82"/>
        </w:numPr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0908CA">
        <w:rPr>
          <w:rFonts w:asciiTheme="minorHAnsi" w:hAnsiTheme="minorHAnsi" w:cs="Arial"/>
          <w:sz w:val="22"/>
          <w:szCs w:val="22"/>
        </w:rPr>
        <w:t xml:space="preserve">realizacja programu „Wyrównywanie różnic między regionami” – współpraca </w:t>
      </w:r>
      <w:r w:rsidRPr="000908CA">
        <w:rPr>
          <w:rFonts w:asciiTheme="minorHAnsi" w:hAnsiTheme="minorHAnsi" w:cs="Arial"/>
          <w:sz w:val="22"/>
          <w:szCs w:val="22"/>
        </w:rPr>
        <w:br/>
        <w:t>z Państwowym Funduszem Rehabilitacji Osób Niepełnosprawnych,</w:t>
      </w:r>
    </w:p>
    <w:p w:rsidR="00447E5A" w:rsidRPr="000908CA" w:rsidRDefault="00447E5A" w:rsidP="00AF29EA">
      <w:pPr>
        <w:numPr>
          <w:ilvl w:val="0"/>
          <w:numId w:val="82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0908CA">
        <w:rPr>
          <w:rFonts w:asciiTheme="minorHAnsi" w:hAnsiTheme="minorHAnsi" w:cs="Arial"/>
          <w:sz w:val="22"/>
          <w:szCs w:val="22"/>
        </w:rPr>
        <w:t>realizacja zadań związanych z powołaniem i odwołaniem członków Wojewódzkiej Społecznej Rady ds. Osób Niepełnosprawnych, organizacja pracy Rady,</w:t>
      </w:r>
    </w:p>
    <w:p w:rsidR="00447E5A" w:rsidRPr="000908CA" w:rsidRDefault="00447E5A" w:rsidP="00AF29EA">
      <w:pPr>
        <w:numPr>
          <w:ilvl w:val="0"/>
          <w:numId w:val="82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0908CA">
        <w:rPr>
          <w:rFonts w:asciiTheme="minorHAnsi" w:hAnsiTheme="minorHAnsi"/>
          <w:sz w:val="22"/>
          <w:szCs w:val="22"/>
        </w:rPr>
        <w:t>organizowanie pracy Regionalnej Komisji Egzaminacyjnej ds. Specjalizacji Zawodowej Pracowników Socjalnych,</w:t>
      </w:r>
    </w:p>
    <w:p w:rsidR="00447E5A" w:rsidRPr="000908CA" w:rsidRDefault="00447E5A" w:rsidP="00AF29EA">
      <w:pPr>
        <w:numPr>
          <w:ilvl w:val="0"/>
          <w:numId w:val="82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prowadzenie spraw związanych z przyznawaniem dotacji z budżetu Województwa instytucjom tworzącym zakłady aktywności zawodowej,</w:t>
      </w:r>
    </w:p>
    <w:p w:rsidR="00447E5A" w:rsidRPr="000908CA" w:rsidRDefault="00447E5A" w:rsidP="00AF29EA">
      <w:pPr>
        <w:numPr>
          <w:ilvl w:val="0"/>
          <w:numId w:val="82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 xml:space="preserve">realizacja działań kontrolnych, dotyczących: </w:t>
      </w:r>
    </w:p>
    <w:p w:rsidR="00447E5A" w:rsidRPr="000908CA" w:rsidRDefault="00447E5A" w:rsidP="00AF29EA">
      <w:pPr>
        <w:numPr>
          <w:ilvl w:val="0"/>
          <w:numId w:val="36"/>
        </w:numPr>
        <w:tabs>
          <w:tab w:val="clear" w:pos="720"/>
          <w:tab w:val="num" w:pos="1418"/>
        </w:tabs>
        <w:spacing w:line="360" w:lineRule="auto"/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0908CA">
        <w:rPr>
          <w:rFonts w:asciiTheme="minorHAnsi" w:hAnsiTheme="minorHAnsi" w:cs="Arial"/>
          <w:sz w:val="22"/>
          <w:szCs w:val="22"/>
        </w:rPr>
        <w:t>prawidłowości wykonywania zadań statutowych przez Regionalny Ośrodek Polityki Społecznej w Opolu, z wyłączeniem kontroli finansowych,</w:t>
      </w:r>
    </w:p>
    <w:p w:rsidR="00447E5A" w:rsidRPr="000908CA" w:rsidRDefault="00447E5A" w:rsidP="00AF29EA">
      <w:pPr>
        <w:numPr>
          <w:ilvl w:val="0"/>
          <w:numId w:val="36"/>
        </w:numPr>
        <w:tabs>
          <w:tab w:val="clear" w:pos="720"/>
          <w:tab w:val="num" w:pos="1418"/>
        </w:tabs>
        <w:spacing w:line="360" w:lineRule="auto"/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0908CA">
        <w:rPr>
          <w:rFonts w:asciiTheme="minorHAnsi" w:hAnsiTheme="minorHAnsi" w:cs="Arial"/>
          <w:sz w:val="22"/>
          <w:szCs w:val="22"/>
        </w:rPr>
        <w:t>funkcjonowania ośrodków adopcyjnych z terenu województwa opolskiego,</w:t>
      </w:r>
    </w:p>
    <w:p w:rsidR="00447E5A" w:rsidRPr="000908CA" w:rsidRDefault="00447E5A" w:rsidP="00AF29EA">
      <w:pPr>
        <w:numPr>
          <w:ilvl w:val="0"/>
          <w:numId w:val="36"/>
        </w:numPr>
        <w:tabs>
          <w:tab w:val="clear" w:pos="720"/>
          <w:tab w:val="num" w:pos="1418"/>
        </w:tabs>
        <w:spacing w:line="360" w:lineRule="auto"/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0908CA">
        <w:rPr>
          <w:rFonts w:asciiTheme="minorHAnsi" w:hAnsiTheme="minorHAnsi" w:cs="Arial"/>
          <w:sz w:val="22"/>
          <w:szCs w:val="22"/>
        </w:rPr>
        <w:t xml:space="preserve">prawidłowości wykorzystania, udokumentowania i rozliczenia pomocy finansowej </w:t>
      </w:r>
      <w:r w:rsidRPr="000908CA">
        <w:rPr>
          <w:rFonts w:asciiTheme="minorHAnsi" w:hAnsiTheme="minorHAnsi" w:cs="Arial"/>
          <w:sz w:val="22"/>
          <w:szCs w:val="22"/>
        </w:rPr>
        <w:br/>
        <w:t>z budżetu Województwa Opolskiego, udzielonej jednostkom samorządu terytorialnego, z przeznaczeniem na usuwanie skutków klęsk żywiołowych,</w:t>
      </w:r>
    </w:p>
    <w:p w:rsidR="00447E5A" w:rsidRPr="000908CA" w:rsidRDefault="00447E5A" w:rsidP="00AF29EA">
      <w:pPr>
        <w:numPr>
          <w:ilvl w:val="0"/>
          <w:numId w:val="36"/>
        </w:numPr>
        <w:tabs>
          <w:tab w:val="clear" w:pos="720"/>
          <w:tab w:val="num" w:pos="1418"/>
        </w:tabs>
        <w:spacing w:line="360" w:lineRule="auto"/>
        <w:ind w:left="1134" w:hanging="283"/>
        <w:jc w:val="both"/>
        <w:rPr>
          <w:rFonts w:asciiTheme="minorHAnsi" w:hAnsiTheme="minorHAnsi" w:cs="Arial"/>
          <w:sz w:val="22"/>
          <w:szCs w:val="22"/>
        </w:rPr>
      </w:pPr>
      <w:r w:rsidRPr="000908CA">
        <w:rPr>
          <w:rFonts w:asciiTheme="minorHAnsi" w:hAnsiTheme="minorHAnsi" w:cs="Arial"/>
          <w:sz w:val="22"/>
          <w:szCs w:val="22"/>
        </w:rPr>
        <w:t>wydatkowania dotacji otrzymanych z budżetu Województwa Opolskiego w ramach otwartego konkursu ofert i otrzymanych w trybie pozakonkursowym przez organizacje pożytku publicznego,</w:t>
      </w:r>
    </w:p>
    <w:p w:rsidR="00447E5A" w:rsidRPr="000908CA" w:rsidRDefault="00447E5A" w:rsidP="00AF29EA">
      <w:pPr>
        <w:numPr>
          <w:ilvl w:val="0"/>
          <w:numId w:val="82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lastRenderedPageBreak/>
        <w:t>współpraca z jednostkami organizacyjnymi, organizacjami rządowymi oraz jednostkami samorządu terytorialnego w zakresie realizacji zadań w obszarze ochrony i promocji zdrowia,</w:t>
      </w:r>
    </w:p>
    <w:p w:rsidR="00447E5A" w:rsidRPr="000908CA" w:rsidRDefault="00447E5A" w:rsidP="00AF29EA">
      <w:pPr>
        <w:numPr>
          <w:ilvl w:val="0"/>
          <w:numId w:val="82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 w:cs="Arial"/>
          <w:sz w:val="22"/>
          <w:szCs w:val="22"/>
        </w:rPr>
        <w:t xml:space="preserve">opracowywanie i wdrażanie strategii sektorowych i programów, dotyczących ochrony </w:t>
      </w:r>
      <w:r w:rsidRPr="000908CA">
        <w:rPr>
          <w:rFonts w:asciiTheme="minorHAnsi" w:hAnsiTheme="minorHAnsi" w:cs="Arial"/>
          <w:sz w:val="22"/>
          <w:szCs w:val="22"/>
        </w:rPr>
        <w:br/>
        <w:t>i promocji zdrowia oraz strategii sektorowych, dotyczących integracji i polityki społecznej,</w:t>
      </w:r>
    </w:p>
    <w:p w:rsidR="00447E5A" w:rsidRPr="000908CA" w:rsidRDefault="00447E5A" w:rsidP="00AF29EA">
      <w:pPr>
        <w:numPr>
          <w:ilvl w:val="0"/>
          <w:numId w:val="82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 w:cs="Arial"/>
          <w:sz w:val="22"/>
          <w:szCs w:val="22"/>
        </w:rPr>
        <w:t xml:space="preserve">realizacja zadań w zakresie ochrony i promocji zdrowia, w tym opracowywanie profilaktycznych programów zdrowotnych, opartych o cele wynikające z Narodowego Programu Zdrowia oraz z dokumentów strategicznych w zakresie ochrony zdrowia i polityki społecznej </w:t>
      </w:r>
      <w:r w:rsidRPr="000908CA">
        <w:rPr>
          <w:rFonts w:asciiTheme="minorHAnsi" w:hAnsiTheme="minorHAnsi"/>
          <w:sz w:val="22"/>
          <w:szCs w:val="22"/>
        </w:rPr>
        <w:t>dla województwa opolskiego,</w:t>
      </w:r>
    </w:p>
    <w:p w:rsidR="00447E5A" w:rsidRPr="000908CA" w:rsidRDefault="00447E5A" w:rsidP="00AF29EA">
      <w:pPr>
        <w:numPr>
          <w:ilvl w:val="0"/>
          <w:numId w:val="82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908CA">
        <w:rPr>
          <w:rFonts w:asciiTheme="minorHAnsi" w:hAnsiTheme="minorHAnsi" w:cs="Arial"/>
          <w:sz w:val="22"/>
          <w:szCs w:val="22"/>
        </w:rPr>
        <w:t xml:space="preserve">opracowywanie, wdrażanie i opiniowanie projektów z funduszy strukturalnych, </w:t>
      </w:r>
      <w:r w:rsidRPr="000908CA">
        <w:rPr>
          <w:rFonts w:asciiTheme="minorHAnsi" w:hAnsiTheme="minorHAnsi" w:cs="Arial"/>
          <w:sz w:val="22"/>
          <w:szCs w:val="22"/>
        </w:rPr>
        <w:br/>
        <w:t>w ramach zadań realizowanych przez Departament,</w:t>
      </w:r>
    </w:p>
    <w:p w:rsidR="00447E5A" w:rsidRPr="000908CA" w:rsidRDefault="00447E5A" w:rsidP="00AF29EA">
      <w:pPr>
        <w:numPr>
          <w:ilvl w:val="0"/>
          <w:numId w:val="82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908CA">
        <w:rPr>
          <w:rFonts w:asciiTheme="minorHAnsi" w:hAnsiTheme="minorHAnsi"/>
          <w:sz w:val="22"/>
          <w:szCs w:val="22"/>
        </w:rPr>
        <w:t>realizacja zadań Programu Specjalnej Strefy Demograficznej w województwie opolskim do 2020 r. ,,Opolskie dla Rodziny” w ramach Pakietu III  – Opieka żłobkowo – przedszkolna oraz Pakietu IV – Złota Jesień we współpracy z podległymi jednostkami organizacyjnymi.</w:t>
      </w:r>
    </w:p>
    <w:p w:rsidR="00447E5A" w:rsidRPr="0044271E" w:rsidRDefault="00447E5A" w:rsidP="00447E5A">
      <w:pPr>
        <w:tabs>
          <w:tab w:val="left" w:pos="851"/>
        </w:tabs>
        <w:spacing w:line="360" w:lineRule="auto"/>
        <w:ind w:left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447E5A" w:rsidRPr="0044271E" w:rsidRDefault="00447E5A" w:rsidP="00447E5A">
      <w:pPr>
        <w:spacing w:line="360" w:lineRule="auto"/>
        <w:ind w:left="3966" w:firstLine="282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1</w:t>
      </w:r>
      <w:r>
        <w:rPr>
          <w:rFonts w:asciiTheme="minorHAnsi" w:hAnsiTheme="minorHAnsi" w:cs="Arial"/>
          <w:b/>
          <w:sz w:val="22"/>
          <w:szCs w:val="22"/>
        </w:rPr>
        <w:t>8</w:t>
      </w:r>
    </w:p>
    <w:p w:rsidR="00447E5A" w:rsidRPr="0044271E" w:rsidRDefault="00447E5A" w:rsidP="00447E5A">
      <w:pPr>
        <w:pStyle w:val="Tekstpodstawowy2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 xml:space="preserve">DEPARTAMENT EDUKACJI I RYNKU PRACY </w:t>
      </w:r>
    </w:p>
    <w:p w:rsidR="00447E5A" w:rsidRPr="0044271E" w:rsidRDefault="00447E5A" w:rsidP="00447E5A">
      <w:pPr>
        <w:pStyle w:val="Tekstpodstawowy2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47E5A" w:rsidRPr="0044271E" w:rsidRDefault="00447E5A" w:rsidP="00447E5A">
      <w:pPr>
        <w:pStyle w:val="Tekstpodstawowy2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1. Zadania Departamentu Edukacji I Rynku Pracy realizują:</w:t>
      </w:r>
    </w:p>
    <w:p w:rsidR="00447E5A" w:rsidRPr="0044271E" w:rsidRDefault="00447E5A" w:rsidP="00AF29EA">
      <w:pPr>
        <w:pStyle w:val="Tekstpodstawowy2"/>
        <w:numPr>
          <w:ilvl w:val="0"/>
          <w:numId w:val="37"/>
        </w:numPr>
        <w:tabs>
          <w:tab w:val="clear" w:pos="960"/>
          <w:tab w:val="num" w:pos="567"/>
        </w:tabs>
        <w:spacing w:line="360" w:lineRule="auto"/>
        <w:ind w:hanging="676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Referat ds. Samorządowych Jednostek Organizacyjnych,</w:t>
      </w:r>
    </w:p>
    <w:p w:rsidR="00447E5A" w:rsidRPr="0044271E" w:rsidRDefault="00447E5A" w:rsidP="00AF29EA">
      <w:pPr>
        <w:pStyle w:val="Tekstpodstawowy2"/>
        <w:numPr>
          <w:ilvl w:val="0"/>
          <w:numId w:val="37"/>
        </w:numPr>
        <w:tabs>
          <w:tab w:val="clear" w:pos="960"/>
          <w:tab w:val="num" w:pos="567"/>
        </w:tabs>
        <w:spacing w:line="360" w:lineRule="auto"/>
        <w:ind w:hanging="676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Referat Nauki i Edukacji.</w:t>
      </w:r>
    </w:p>
    <w:p w:rsidR="00447E5A" w:rsidRPr="0044271E" w:rsidRDefault="00447E5A" w:rsidP="00447E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2. Do zadań Departamentu należy w szczególności:</w:t>
      </w:r>
    </w:p>
    <w:p w:rsidR="00447E5A" w:rsidRPr="0044271E" w:rsidRDefault="00447E5A" w:rsidP="00AF29EA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wykonywanie czynności nadzoru oraz sprawozdawczości wobec następujących jednostek organizacyjnych: </w:t>
      </w:r>
    </w:p>
    <w:p w:rsidR="00447E5A" w:rsidRPr="0044271E" w:rsidRDefault="00447E5A" w:rsidP="00AF29EA">
      <w:pPr>
        <w:pStyle w:val="Akapitzlist"/>
        <w:numPr>
          <w:ilvl w:val="2"/>
          <w:numId w:val="34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Regionalnego </w:t>
      </w:r>
      <w:r>
        <w:rPr>
          <w:rFonts w:asciiTheme="minorHAnsi" w:hAnsiTheme="minorHAnsi"/>
          <w:sz w:val="22"/>
          <w:szCs w:val="22"/>
        </w:rPr>
        <w:t xml:space="preserve">Zespołu Placówek Wsparcia </w:t>
      </w:r>
      <w:r w:rsidRPr="0044271E">
        <w:rPr>
          <w:rFonts w:asciiTheme="minorHAnsi" w:hAnsiTheme="minorHAnsi"/>
          <w:sz w:val="22"/>
          <w:szCs w:val="22"/>
        </w:rPr>
        <w:t xml:space="preserve"> Edukacji w Opolu,</w:t>
      </w:r>
    </w:p>
    <w:p w:rsidR="00447E5A" w:rsidRPr="0044271E" w:rsidRDefault="00447E5A" w:rsidP="00AF29EA">
      <w:pPr>
        <w:pStyle w:val="Akapitzlist"/>
        <w:numPr>
          <w:ilvl w:val="2"/>
          <w:numId w:val="34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Zespołu Szkół Medycznych w Branicach,</w:t>
      </w:r>
    </w:p>
    <w:p w:rsidR="00447E5A" w:rsidRPr="0044271E" w:rsidRDefault="00447E5A" w:rsidP="00AF29EA">
      <w:pPr>
        <w:pStyle w:val="Akapitzlist"/>
        <w:numPr>
          <w:ilvl w:val="2"/>
          <w:numId w:val="34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Zespołu Szkół Medycznych w Brzegu,</w:t>
      </w:r>
    </w:p>
    <w:p w:rsidR="00447E5A" w:rsidRPr="0044271E" w:rsidRDefault="00447E5A" w:rsidP="00AF29EA">
      <w:pPr>
        <w:pStyle w:val="Akapitzlist"/>
        <w:numPr>
          <w:ilvl w:val="2"/>
          <w:numId w:val="34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Zespołu Szkół Medycznych w Kędzierzynie – Koźlu,</w:t>
      </w:r>
    </w:p>
    <w:p w:rsidR="00447E5A" w:rsidRPr="0044271E" w:rsidRDefault="00447E5A" w:rsidP="00AF29EA">
      <w:pPr>
        <w:pStyle w:val="Akapitzlist"/>
        <w:numPr>
          <w:ilvl w:val="2"/>
          <w:numId w:val="34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Zespołu Szkół Medycznych im. Janusza Korczaka w Prudniku,</w:t>
      </w:r>
    </w:p>
    <w:p w:rsidR="00447E5A" w:rsidRPr="0044271E" w:rsidRDefault="00447E5A" w:rsidP="00AF29EA">
      <w:pPr>
        <w:pStyle w:val="Akapitzlist"/>
        <w:numPr>
          <w:ilvl w:val="2"/>
          <w:numId w:val="34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Zespołu Placówek Specjalnych przy Zakładach Opieki Zdrowotnej w Opolu,</w:t>
      </w:r>
    </w:p>
    <w:p w:rsidR="00447E5A" w:rsidRPr="0044271E" w:rsidRDefault="00447E5A" w:rsidP="00AF29EA">
      <w:pPr>
        <w:pStyle w:val="Akapitzlist"/>
        <w:numPr>
          <w:ilvl w:val="2"/>
          <w:numId w:val="34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Wojewódzkiego Urzędu Pracy w Opolu,</w:t>
      </w:r>
    </w:p>
    <w:p w:rsidR="00447E5A" w:rsidRPr="0044271E" w:rsidRDefault="00447E5A" w:rsidP="00447E5A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lastRenderedPageBreak/>
        <w:t>w szczególności poprzez: prowadzenie spraw związanych z nadzorem nad przestrzeganiem przepisów dotyczących organizacji pracy szkół, bezpieczeństwa nauki i pracy, gospodarowania mieniem oraz spraw administracyjnych,</w:t>
      </w:r>
    </w:p>
    <w:p w:rsidR="00447E5A" w:rsidRPr="0044271E" w:rsidRDefault="00447E5A" w:rsidP="00AF29EA">
      <w:pPr>
        <w:pStyle w:val="Akapitzlist"/>
        <w:numPr>
          <w:ilvl w:val="1"/>
          <w:numId w:val="34"/>
        </w:numPr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współpraca z organami administracji rządowej i samorządowej w zakresie polityki oświatowej w regionie,</w:t>
      </w:r>
    </w:p>
    <w:p w:rsidR="00447E5A" w:rsidRPr="0044271E" w:rsidRDefault="00447E5A" w:rsidP="00AF29EA">
      <w:pPr>
        <w:pStyle w:val="Akapitzlist"/>
        <w:numPr>
          <w:ilvl w:val="1"/>
          <w:numId w:val="34"/>
        </w:numPr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zapewnienie, we współpracy z innymi departamentami, kompleksowej koordynacji zagadnień związanych z inwestycjami i remontami szkół i placówek o znaczeniu regionalnym,</w:t>
      </w:r>
    </w:p>
    <w:p w:rsidR="00447E5A" w:rsidRPr="0044271E" w:rsidRDefault="00447E5A" w:rsidP="00AF29EA">
      <w:pPr>
        <w:pStyle w:val="Akapitzlist"/>
        <w:numPr>
          <w:ilvl w:val="1"/>
          <w:numId w:val="34"/>
        </w:numPr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merytoryczna ocena realizacji gospodarki finansowej placówek, </w:t>
      </w:r>
    </w:p>
    <w:p w:rsidR="00447E5A" w:rsidRPr="0044271E" w:rsidRDefault="00447E5A" w:rsidP="00AF29EA">
      <w:pPr>
        <w:pStyle w:val="Akapitzlist"/>
        <w:numPr>
          <w:ilvl w:val="1"/>
          <w:numId w:val="34"/>
        </w:numPr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wspieranie kształcenia młodzieży zgodnie z zapotrzebowaniem na rynku pracy i określanie na tej podstawie sieci placówek i szkół o znaczeniu regionalnym, </w:t>
      </w:r>
    </w:p>
    <w:p w:rsidR="00447E5A" w:rsidRPr="0044271E" w:rsidRDefault="00447E5A" w:rsidP="00AF29EA">
      <w:pPr>
        <w:pStyle w:val="Akapitzlist"/>
        <w:numPr>
          <w:ilvl w:val="1"/>
          <w:numId w:val="34"/>
        </w:numPr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prowadzenie spraw związanych z przekształcaniem, łączeniem placówek różnego typu w zespoły, likwidacją, a także oceną merytoryczną projektów statutów, </w:t>
      </w:r>
    </w:p>
    <w:p w:rsidR="00447E5A" w:rsidRPr="0044271E" w:rsidRDefault="00447E5A" w:rsidP="00AF29EA">
      <w:pPr>
        <w:pStyle w:val="Akapitzlist"/>
        <w:numPr>
          <w:ilvl w:val="1"/>
          <w:numId w:val="34"/>
        </w:numPr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opracowanie i wdrażanie programów dotyczących rozwoju edukacji i nauki, w tym również finansowanych ze środków unijnych, </w:t>
      </w:r>
    </w:p>
    <w:p w:rsidR="00447E5A" w:rsidRPr="0044271E" w:rsidRDefault="00447E5A" w:rsidP="00AF29EA">
      <w:pPr>
        <w:pStyle w:val="Akapitzlist"/>
        <w:numPr>
          <w:ilvl w:val="1"/>
          <w:numId w:val="34"/>
        </w:numPr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wspieranie, we współpracy z Wojewódzkim Urzędem Pracy oraz jednostkami samorządu terytorialnego, kształcenia ustawicznego mieszkańców,</w:t>
      </w:r>
    </w:p>
    <w:p w:rsidR="00447E5A" w:rsidRPr="0044271E" w:rsidRDefault="00447E5A" w:rsidP="00AF29EA">
      <w:pPr>
        <w:pStyle w:val="Akapitzlist"/>
        <w:numPr>
          <w:ilvl w:val="1"/>
          <w:numId w:val="34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wspieranie rozwoju kształcenia zawodowego w województwie opolskim m.in. poprzez organizację prac Regionalnego Forum Kształcenia Zawodowego i realizację projektów ze środków UE,</w:t>
      </w:r>
    </w:p>
    <w:p w:rsidR="00447E5A" w:rsidRPr="0044271E" w:rsidRDefault="00447E5A" w:rsidP="00AF29EA">
      <w:pPr>
        <w:pStyle w:val="Akapitzlist"/>
        <w:numPr>
          <w:ilvl w:val="1"/>
          <w:numId w:val="34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realizacja spraw związanych z przyznawaniem nagród i stypendiów Marszałka Województwa Opolskiego w dziedzinie edukacji, powoływanie i udział w Komisjach opiniujących wnioski,</w:t>
      </w:r>
    </w:p>
    <w:p w:rsidR="00447E5A" w:rsidRPr="0044271E" w:rsidRDefault="00447E5A" w:rsidP="00AF29EA">
      <w:pPr>
        <w:pStyle w:val="Akapitzlist"/>
        <w:numPr>
          <w:ilvl w:val="1"/>
          <w:numId w:val="34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podejmowanie działań na rzecz podnoszenia poziomu wykształcenia społeczeństwa we współpracy z jednostkami samorządu terytorialnego, administracją rządową, uczelniami, szkołami wyższymi oraz organizacjami pozarządowymi m.in. poprzez organizację i współorganizację programów, projektów, konkursów, olimpiad,</w:t>
      </w:r>
    </w:p>
    <w:p w:rsidR="00447E5A" w:rsidRPr="0044271E" w:rsidRDefault="00447E5A" w:rsidP="00AF29EA">
      <w:pPr>
        <w:pStyle w:val="Akapitzlist"/>
        <w:numPr>
          <w:ilvl w:val="1"/>
          <w:numId w:val="34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prowadzenie spraw z zakresu współpracy zagranicznej dotyczących edukacji i nauki, </w:t>
      </w:r>
    </w:p>
    <w:p w:rsidR="00447E5A" w:rsidRPr="0044271E" w:rsidRDefault="00447E5A" w:rsidP="00AF29EA">
      <w:pPr>
        <w:pStyle w:val="Akapitzlist"/>
        <w:numPr>
          <w:ilvl w:val="1"/>
          <w:numId w:val="34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nadzór nad realizacją zadań w zakresie polityki rynku pracy, z wyłączeniem zadań realizowanych w ramach Regionalnego Programu Operacyjnego Województwa Opolskiego na lata 2014 – 2020, </w:t>
      </w:r>
    </w:p>
    <w:p w:rsidR="00447E5A" w:rsidRPr="0044271E" w:rsidRDefault="00447E5A" w:rsidP="00AF29EA">
      <w:pPr>
        <w:pStyle w:val="Akapitzlist"/>
        <w:numPr>
          <w:ilvl w:val="1"/>
          <w:numId w:val="34"/>
        </w:numPr>
        <w:tabs>
          <w:tab w:val="left" w:pos="709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prowadzenie spraw związanych z Systemem Informacji Oświatowej szkół  i placówek dla których organem prowadzącym jest Województwo Opolskie,</w:t>
      </w:r>
    </w:p>
    <w:p w:rsidR="00447E5A" w:rsidRPr="0044271E" w:rsidRDefault="00447E5A" w:rsidP="00AF29EA">
      <w:pPr>
        <w:pStyle w:val="Akapitzlist"/>
        <w:numPr>
          <w:ilvl w:val="1"/>
          <w:numId w:val="34"/>
        </w:numPr>
        <w:tabs>
          <w:tab w:val="left" w:pos="709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popularyzowanie i wspieranie wykorzystania odkryć paleontologicznych </w:t>
      </w:r>
      <w:r w:rsidRPr="0044271E">
        <w:rPr>
          <w:rFonts w:asciiTheme="minorHAnsi" w:hAnsiTheme="minorHAnsi"/>
          <w:sz w:val="22"/>
          <w:szCs w:val="22"/>
        </w:rPr>
        <w:br/>
        <w:t>w Krasiejowie,</w:t>
      </w:r>
    </w:p>
    <w:p w:rsidR="00447E5A" w:rsidRPr="0044271E" w:rsidRDefault="00447E5A" w:rsidP="00AF29EA">
      <w:pPr>
        <w:pStyle w:val="Akapitzlist"/>
        <w:numPr>
          <w:ilvl w:val="1"/>
          <w:numId w:val="34"/>
        </w:numPr>
        <w:tabs>
          <w:tab w:val="left" w:pos="709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lastRenderedPageBreak/>
        <w:t>realizacja zadań Programu Specjalnej Strefy Demograficznej w województwie opolskim do 2020 r. ,,Opolskie dla Rodziny” w ramach Pakietu II – Edukacja a Rynek Pracy we współpracy z podległymi jednostkami organizacyjnymi,</w:t>
      </w:r>
    </w:p>
    <w:p w:rsidR="00447E5A" w:rsidRPr="0044271E" w:rsidRDefault="00447E5A" w:rsidP="00AF29EA">
      <w:pPr>
        <w:pStyle w:val="Akapitzlist"/>
        <w:numPr>
          <w:ilvl w:val="1"/>
          <w:numId w:val="34"/>
        </w:numPr>
        <w:tabs>
          <w:tab w:val="left" w:pos="709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realizacja i nadzór nad projektami systemowymi i konkursowymi, w szczególności </w:t>
      </w:r>
      <w:r w:rsidRPr="0044271E">
        <w:rPr>
          <w:rFonts w:asciiTheme="minorHAnsi" w:hAnsiTheme="minorHAnsi"/>
          <w:sz w:val="22"/>
          <w:szCs w:val="22"/>
        </w:rPr>
        <w:br/>
        <w:t xml:space="preserve">finansowanymi ze środków RPO WO 2014 – 2020, w tym poprzez kompleksową realizację projektów systemowych - „Wspieramy najlepszych” w ramach </w:t>
      </w:r>
      <w:proofErr w:type="spellStart"/>
      <w:r w:rsidRPr="0044271E">
        <w:rPr>
          <w:rFonts w:asciiTheme="minorHAnsi" w:hAnsiTheme="minorHAnsi"/>
          <w:sz w:val="22"/>
          <w:szCs w:val="22"/>
        </w:rPr>
        <w:t>Poddziałania</w:t>
      </w:r>
      <w:proofErr w:type="spellEnd"/>
      <w:r w:rsidRPr="0044271E">
        <w:rPr>
          <w:rFonts w:asciiTheme="minorHAnsi" w:hAnsiTheme="minorHAnsi"/>
          <w:sz w:val="22"/>
          <w:szCs w:val="22"/>
        </w:rPr>
        <w:t xml:space="preserve"> 9.1.5 RPO WO 2014-2020 oraz „Wsparcie kształcenia zawodowego w kluczowych dla regionu branżach” w ramach Działania  10.4  RPO WO 2014-2020,</w:t>
      </w:r>
    </w:p>
    <w:p w:rsidR="00447E5A" w:rsidRPr="0044271E" w:rsidRDefault="00447E5A" w:rsidP="00AF29EA">
      <w:pPr>
        <w:pStyle w:val="Akapitzlist"/>
        <w:numPr>
          <w:ilvl w:val="1"/>
          <w:numId w:val="34"/>
        </w:numPr>
        <w:tabs>
          <w:tab w:val="left" w:pos="709"/>
        </w:tabs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przygotowanie i opiniowanie analiz dotyczących programów, ewaluacji i strategii </w:t>
      </w:r>
      <w:r w:rsidRPr="0044271E">
        <w:rPr>
          <w:rFonts w:asciiTheme="minorHAnsi" w:hAnsiTheme="minorHAnsi"/>
          <w:sz w:val="22"/>
          <w:szCs w:val="22"/>
        </w:rPr>
        <w:br/>
        <w:t>w zakresie edukacji, a także udział w</w:t>
      </w:r>
      <w:r>
        <w:rPr>
          <w:rFonts w:asciiTheme="minorHAnsi" w:hAnsiTheme="minorHAnsi"/>
          <w:sz w:val="22"/>
          <w:szCs w:val="22"/>
        </w:rPr>
        <w:t xml:space="preserve"> pracach zespołów tematycznych.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 xml:space="preserve">§ </w:t>
      </w:r>
      <w:r>
        <w:rPr>
          <w:rFonts w:asciiTheme="minorHAnsi" w:hAnsiTheme="minorHAnsi" w:cs="Arial"/>
          <w:b/>
          <w:sz w:val="22"/>
          <w:szCs w:val="22"/>
        </w:rPr>
        <w:t>19</w:t>
      </w:r>
    </w:p>
    <w:p w:rsidR="00447E5A" w:rsidRPr="0044271E" w:rsidRDefault="00447E5A" w:rsidP="00447E5A">
      <w:pPr>
        <w:pStyle w:val="Nagwek3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DEPARTAMENT WSPÓŁPRACY Z ZAGRANICĄ I PROMOCJI REGIONU</w:t>
      </w:r>
    </w:p>
    <w:p w:rsidR="00447E5A" w:rsidRPr="0044271E" w:rsidRDefault="00447E5A" w:rsidP="00447E5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E601A" w:rsidRPr="004E601A" w:rsidRDefault="004E601A" w:rsidP="00AF29EA">
      <w:pPr>
        <w:numPr>
          <w:ilvl w:val="0"/>
          <w:numId w:val="103"/>
        </w:numPr>
        <w:spacing w:after="200" w:line="360" w:lineRule="auto"/>
        <w:ind w:left="284"/>
        <w:contextualSpacing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4E601A">
        <w:rPr>
          <w:rFonts w:asciiTheme="minorHAnsi" w:eastAsia="Calibri" w:hAnsiTheme="minorHAnsi" w:cstheme="minorHAnsi"/>
          <w:sz w:val="22"/>
          <w:szCs w:val="22"/>
          <w:lang w:eastAsia="en-US"/>
        </w:rPr>
        <w:t>Zakres działania Departamentu realizują samodzielne stanowiska pracy do określonych spraw. W ramach Departamentu funkcjonuje Biuro Województwa Opolskiego w Moguncji oraz Biuro Informacyjne Województwa Opolskiego w Brukseli jako zamiejscowe komórki Urzędu. Pracą Departamentu kieruje dyrektor.</w:t>
      </w:r>
    </w:p>
    <w:p w:rsidR="004E601A" w:rsidRPr="004E601A" w:rsidRDefault="004E601A" w:rsidP="004E601A">
      <w:pPr>
        <w:spacing w:line="360" w:lineRule="auto"/>
        <w:ind w:left="142" w:hanging="218"/>
        <w:jc w:val="both"/>
        <w:rPr>
          <w:rFonts w:asciiTheme="minorHAnsi" w:hAnsiTheme="minorHAnsi" w:cs="Arial"/>
          <w:sz w:val="22"/>
          <w:szCs w:val="22"/>
        </w:rPr>
      </w:pPr>
      <w:r w:rsidRPr="004E601A">
        <w:rPr>
          <w:rFonts w:asciiTheme="minorHAnsi" w:hAnsiTheme="minorHAnsi" w:cs="Arial"/>
          <w:sz w:val="22"/>
          <w:szCs w:val="22"/>
        </w:rPr>
        <w:t>2.   Do zadań Departamentu należy w szczególności:</w:t>
      </w:r>
    </w:p>
    <w:p w:rsidR="004E601A" w:rsidRPr="004E601A" w:rsidRDefault="004E601A" w:rsidP="00AF29EA">
      <w:pPr>
        <w:numPr>
          <w:ilvl w:val="0"/>
          <w:numId w:val="104"/>
        </w:numPr>
        <w:tabs>
          <w:tab w:val="clear" w:pos="1069"/>
          <w:tab w:val="num" w:pos="1276"/>
        </w:tabs>
        <w:spacing w:line="360" w:lineRule="auto"/>
        <w:ind w:left="709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E601A">
        <w:rPr>
          <w:rFonts w:asciiTheme="minorHAnsi" w:eastAsia="Calibri" w:hAnsiTheme="minorHAnsi" w:cs="Arial"/>
          <w:sz w:val="22"/>
          <w:szCs w:val="22"/>
          <w:lang w:eastAsia="en-US"/>
        </w:rPr>
        <w:t>realizacja współpracy zagranicznej województwa zgodnie z zapisami dokumentu "Priorytety Współpracy Zagranicznej Województwa Opolskiego",</w:t>
      </w:r>
    </w:p>
    <w:p w:rsidR="004E601A" w:rsidRPr="004E601A" w:rsidRDefault="004E601A" w:rsidP="00AF29EA">
      <w:pPr>
        <w:numPr>
          <w:ilvl w:val="0"/>
          <w:numId w:val="104"/>
        </w:numPr>
        <w:tabs>
          <w:tab w:val="clear" w:pos="1069"/>
          <w:tab w:val="num" w:pos="1276"/>
        </w:tabs>
        <w:spacing w:line="360" w:lineRule="auto"/>
        <w:ind w:left="709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E601A">
        <w:rPr>
          <w:rFonts w:asciiTheme="minorHAnsi" w:eastAsia="Calibri" w:hAnsiTheme="minorHAnsi" w:cs="Arial"/>
          <w:sz w:val="22"/>
          <w:szCs w:val="22"/>
          <w:lang w:eastAsia="en-US"/>
        </w:rPr>
        <w:t>współpraca z polskimi i zagranicznymi instytucjami i organizacjami wspierającymi współpracę międzynarodową, szczególnie z instytucjami administracji rządowej, samorządu terytorialnego, samorządu gospodarczego, z instytucjami międzynarodowymi, w tym Unii Europejskiej w zakresie realizowanych przez wymienione jednostki kontaktów zagranicznych;</w:t>
      </w:r>
    </w:p>
    <w:p w:rsidR="004E601A" w:rsidRPr="004E601A" w:rsidRDefault="004E601A" w:rsidP="00AF29EA">
      <w:pPr>
        <w:numPr>
          <w:ilvl w:val="0"/>
          <w:numId w:val="104"/>
        </w:numPr>
        <w:tabs>
          <w:tab w:val="clear" w:pos="1069"/>
          <w:tab w:val="left" w:pos="709"/>
          <w:tab w:val="num" w:pos="1276"/>
        </w:tabs>
        <w:spacing w:line="360" w:lineRule="auto"/>
        <w:ind w:left="709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E601A">
        <w:rPr>
          <w:rFonts w:asciiTheme="minorHAnsi" w:eastAsia="Calibri" w:hAnsiTheme="minorHAnsi" w:cs="Arial"/>
          <w:sz w:val="22"/>
          <w:szCs w:val="22"/>
          <w:lang w:eastAsia="en-US"/>
        </w:rPr>
        <w:t xml:space="preserve">nawiązywanie kontaktów z przedstawicielami polskich i zagranicznych placówek dyplomatycznych oraz przedstawicielami innych organizacji, </w:t>
      </w:r>
    </w:p>
    <w:p w:rsidR="004E601A" w:rsidRPr="004E601A" w:rsidRDefault="004E601A" w:rsidP="00AF29EA">
      <w:pPr>
        <w:numPr>
          <w:ilvl w:val="0"/>
          <w:numId w:val="104"/>
        </w:numPr>
        <w:tabs>
          <w:tab w:val="clear" w:pos="1069"/>
          <w:tab w:val="num" w:pos="1276"/>
        </w:tabs>
        <w:spacing w:line="360" w:lineRule="auto"/>
        <w:ind w:left="709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E601A">
        <w:rPr>
          <w:rFonts w:asciiTheme="minorHAnsi" w:eastAsia="Calibri" w:hAnsiTheme="minorHAnsi" w:cs="Arial"/>
          <w:sz w:val="22"/>
          <w:szCs w:val="22"/>
          <w:lang w:eastAsia="en-US"/>
        </w:rPr>
        <w:t>monitorowanie i koordynacja działań oraz realizacji umów związanych ze współpracą międzynarodową Województwa oraz innych jednostek samorządu terytorialnego,</w:t>
      </w:r>
    </w:p>
    <w:p w:rsidR="004E601A" w:rsidRPr="004E601A" w:rsidRDefault="004E601A" w:rsidP="00AF29EA">
      <w:pPr>
        <w:numPr>
          <w:ilvl w:val="0"/>
          <w:numId w:val="104"/>
        </w:numPr>
        <w:tabs>
          <w:tab w:val="clear" w:pos="1069"/>
          <w:tab w:val="left" w:pos="709"/>
          <w:tab w:val="num" w:pos="1276"/>
        </w:tabs>
        <w:spacing w:line="360" w:lineRule="auto"/>
        <w:ind w:left="709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E601A">
        <w:rPr>
          <w:rFonts w:asciiTheme="minorHAnsi" w:eastAsia="Calibri" w:hAnsiTheme="minorHAnsi" w:cs="Arial"/>
          <w:sz w:val="22"/>
          <w:szCs w:val="22"/>
          <w:lang w:eastAsia="en-US"/>
        </w:rPr>
        <w:t>inicjowanie i realizacja projektów, programów i innych inicjatyw mających na celu rozwój wielopłaszczyznowej współpracy z regionami partnerskimi Województwa oraz innymi partnerami zagranicznymi,</w:t>
      </w:r>
    </w:p>
    <w:p w:rsidR="004E601A" w:rsidRPr="004E601A" w:rsidRDefault="004E601A" w:rsidP="00AF29EA">
      <w:pPr>
        <w:numPr>
          <w:ilvl w:val="0"/>
          <w:numId w:val="104"/>
        </w:numPr>
        <w:tabs>
          <w:tab w:val="clear" w:pos="1069"/>
          <w:tab w:val="num" w:pos="1276"/>
        </w:tabs>
        <w:spacing w:line="360" w:lineRule="auto"/>
        <w:ind w:left="709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E601A">
        <w:rPr>
          <w:rFonts w:asciiTheme="minorHAnsi" w:eastAsia="Calibri" w:hAnsiTheme="minorHAnsi" w:cs="Arial"/>
          <w:sz w:val="22"/>
          <w:szCs w:val="22"/>
          <w:lang w:eastAsia="en-US"/>
        </w:rPr>
        <w:t>opracowywanie projektów dokumentów lub ich modyfikacja, będących podstawą prowadzonej przez województwo współpracy zagranicznej,</w:t>
      </w:r>
    </w:p>
    <w:p w:rsidR="004E601A" w:rsidRPr="004E601A" w:rsidRDefault="004E601A" w:rsidP="00AF29EA">
      <w:pPr>
        <w:numPr>
          <w:ilvl w:val="0"/>
          <w:numId w:val="104"/>
        </w:numPr>
        <w:tabs>
          <w:tab w:val="clear" w:pos="1069"/>
          <w:tab w:val="num" w:pos="1276"/>
        </w:tabs>
        <w:spacing w:line="360" w:lineRule="auto"/>
        <w:ind w:left="709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E601A">
        <w:rPr>
          <w:rFonts w:asciiTheme="minorHAnsi" w:eastAsia="Calibri" w:hAnsiTheme="minorHAnsi" w:cs="Arial"/>
          <w:sz w:val="22"/>
          <w:szCs w:val="22"/>
          <w:lang w:eastAsia="en-US"/>
        </w:rPr>
        <w:lastRenderedPageBreak/>
        <w:t>obsługa merytoryczna, organizacyjna  i protokolarna wyjazdów zagranicznych Marszałka</w:t>
      </w:r>
      <w:r w:rsidRPr="004E601A">
        <w:rPr>
          <w:rFonts w:asciiTheme="minorHAnsi" w:eastAsia="Calibri" w:hAnsiTheme="minorHAnsi" w:cs="Calibri"/>
          <w:sz w:val="22"/>
          <w:szCs w:val="22"/>
          <w:lang w:eastAsia="en-US"/>
        </w:rPr>
        <w:t>, członków Zarządu oraz radnych Województwa</w:t>
      </w:r>
      <w:r w:rsidRPr="004E601A">
        <w:rPr>
          <w:rFonts w:asciiTheme="minorHAnsi" w:eastAsia="Calibri" w:hAnsiTheme="minorHAnsi" w:cs="Arial"/>
          <w:sz w:val="22"/>
          <w:szCs w:val="22"/>
          <w:lang w:eastAsia="en-US"/>
        </w:rPr>
        <w:t>, a także oficjalnych wizyt delegacji zagranicznych,</w:t>
      </w:r>
    </w:p>
    <w:p w:rsidR="004E601A" w:rsidRPr="004E601A" w:rsidRDefault="004E601A" w:rsidP="00AF29EA">
      <w:pPr>
        <w:numPr>
          <w:ilvl w:val="0"/>
          <w:numId w:val="104"/>
        </w:numPr>
        <w:tabs>
          <w:tab w:val="clear" w:pos="1069"/>
          <w:tab w:val="num" w:pos="1276"/>
        </w:tabs>
        <w:spacing w:line="360" w:lineRule="auto"/>
        <w:ind w:left="709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E601A">
        <w:rPr>
          <w:rFonts w:asciiTheme="minorHAnsi" w:eastAsia="Calibri" w:hAnsiTheme="minorHAnsi" w:cs="Arial"/>
          <w:sz w:val="22"/>
          <w:szCs w:val="22"/>
          <w:lang w:eastAsia="en-US"/>
        </w:rPr>
        <w:t>koordynacja wyjazdów zagranicznych pracowników Urzędu oraz udzielanie wsparcia merytorycznego i organizacyjnego departamentom przy organizacji wizyt zagranicznych i nawiązywaniu kontaktów z instytucjami międzynarodowymi,</w:t>
      </w:r>
    </w:p>
    <w:p w:rsidR="004E601A" w:rsidRPr="004E601A" w:rsidRDefault="004E601A" w:rsidP="00AF29EA">
      <w:pPr>
        <w:numPr>
          <w:ilvl w:val="0"/>
          <w:numId w:val="104"/>
        </w:numPr>
        <w:tabs>
          <w:tab w:val="clear" w:pos="1069"/>
          <w:tab w:val="left" w:pos="709"/>
          <w:tab w:val="num" w:pos="1276"/>
        </w:tabs>
        <w:spacing w:line="360" w:lineRule="auto"/>
        <w:ind w:left="709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E601A">
        <w:rPr>
          <w:rFonts w:asciiTheme="minorHAnsi" w:eastAsia="Calibri" w:hAnsiTheme="minorHAnsi" w:cs="Arial"/>
          <w:sz w:val="22"/>
          <w:szCs w:val="22"/>
          <w:lang w:eastAsia="en-US"/>
        </w:rPr>
        <w:t>monitorowanie działań instytucji unijnych w sprawach ważnych z punktu widzenia interesów Województwa,</w:t>
      </w:r>
    </w:p>
    <w:p w:rsidR="004E601A" w:rsidRPr="004E601A" w:rsidRDefault="004E601A" w:rsidP="00AF29EA">
      <w:pPr>
        <w:numPr>
          <w:ilvl w:val="0"/>
          <w:numId w:val="104"/>
        </w:numPr>
        <w:tabs>
          <w:tab w:val="clear" w:pos="1069"/>
          <w:tab w:val="left" w:pos="709"/>
          <w:tab w:val="num" w:pos="1276"/>
        </w:tabs>
        <w:spacing w:line="360" w:lineRule="auto"/>
        <w:ind w:left="709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E601A">
        <w:rPr>
          <w:rFonts w:asciiTheme="minorHAnsi" w:eastAsia="Calibri" w:hAnsiTheme="minorHAnsi" w:cs="Arial"/>
          <w:sz w:val="22"/>
          <w:szCs w:val="22"/>
          <w:lang w:eastAsia="en-US"/>
        </w:rPr>
        <w:t>inicjowanie oraz zaangażowanie w realizację programów i projektów współfinansowanych ze środków Unii Europejskiej,</w:t>
      </w:r>
    </w:p>
    <w:p w:rsidR="004E601A" w:rsidRPr="004E601A" w:rsidRDefault="004E601A" w:rsidP="00AF29EA">
      <w:pPr>
        <w:numPr>
          <w:ilvl w:val="0"/>
          <w:numId w:val="104"/>
        </w:numPr>
        <w:tabs>
          <w:tab w:val="clear" w:pos="1069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4E601A">
        <w:rPr>
          <w:rFonts w:asciiTheme="minorHAnsi" w:eastAsia="Calibri" w:hAnsiTheme="minorHAnsi" w:cs="Arial"/>
          <w:sz w:val="22"/>
          <w:szCs w:val="22"/>
          <w:lang w:eastAsia="en-US"/>
        </w:rPr>
        <w:t xml:space="preserve">organizowanie staży, wizyt studyjnych, wymian, spotkań gospodarczych zwłaszcza </w:t>
      </w:r>
      <w:r w:rsidRPr="004E601A">
        <w:rPr>
          <w:rFonts w:asciiTheme="minorHAnsi" w:eastAsia="Calibri" w:hAnsiTheme="minorHAnsi" w:cs="Arial"/>
          <w:sz w:val="22"/>
          <w:szCs w:val="22"/>
          <w:lang w:eastAsia="en-US"/>
        </w:rPr>
        <w:br/>
        <w:t>w regionach partnerskich województwa opolskiego oraz w Brukseli,</w:t>
      </w:r>
    </w:p>
    <w:p w:rsidR="004E601A" w:rsidRPr="004E601A" w:rsidRDefault="004E601A" w:rsidP="00AF29EA">
      <w:pPr>
        <w:numPr>
          <w:ilvl w:val="0"/>
          <w:numId w:val="104"/>
        </w:numPr>
        <w:tabs>
          <w:tab w:val="clear" w:pos="1069"/>
        </w:tabs>
        <w:spacing w:line="360" w:lineRule="auto"/>
        <w:ind w:left="709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E601A">
        <w:rPr>
          <w:rFonts w:asciiTheme="minorHAnsi" w:eastAsia="Calibri" w:hAnsiTheme="minorHAnsi" w:cs="Arial"/>
          <w:sz w:val="22"/>
          <w:szCs w:val="22"/>
          <w:lang w:eastAsia="en-US"/>
        </w:rPr>
        <w:t>inicjowanie, organizacja, prowadzenie i koordynacja działań związanych z promocją województwa, przy współpracy z departamentami, jednostkami samorządu terytorialnego, organizacjami pozarządowymi oraz innymi podmiotami zajmującymi się promocją regionu,</w:t>
      </w:r>
    </w:p>
    <w:p w:rsidR="004E601A" w:rsidRPr="004E601A" w:rsidRDefault="004E601A" w:rsidP="00AF29EA">
      <w:pPr>
        <w:numPr>
          <w:ilvl w:val="0"/>
          <w:numId w:val="104"/>
        </w:numPr>
        <w:tabs>
          <w:tab w:val="clear" w:pos="1069"/>
          <w:tab w:val="left" w:pos="709"/>
          <w:tab w:val="num" w:pos="1276"/>
        </w:tabs>
        <w:spacing w:line="360" w:lineRule="auto"/>
        <w:ind w:left="709" w:hanging="425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4E601A">
        <w:rPr>
          <w:rFonts w:asciiTheme="minorHAnsi" w:eastAsia="Calibri" w:hAnsiTheme="minorHAnsi" w:cs="Arial"/>
          <w:sz w:val="22"/>
          <w:szCs w:val="22"/>
          <w:lang w:eastAsia="en-US"/>
        </w:rPr>
        <w:t>współpraca z izbami oraz związkami podmiotów gospodarczych i innymi instytucjami na rzecz promocji gospodarczej i inwestycyjnej Województwa,</w:t>
      </w:r>
    </w:p>
    <w:p w:rsidR="004E601A" w:rsidRPr="004E601A" w:rsidRDefault="004E601A" w:rsidP="00AF29EA">
      <w:pPr>
        <w:numPr>
          <w:ilvl w:val="0"/>
          <w:numId w:val="104"/>
        </w:numPr>
        <w:tabs>
          <w:tab w:val="clear" w:pos="1069"/>
          <w:tab w:val="left" w:pos="709"/>
          <w:tab w:val="num" w:pos="1276"/>
        </w:tabs>
        <w:spacing w:line="360" w:lineRule="auto"/>
        <w:ind w:left="709" w:hanging="425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4E601A">
        <w:rPr>
          <w:rFonts w:asciiTheme="minorHAnsi" w:eastAsia="Calibri" w:hAnsiTheme="minorHAnsi" w:cs="Calibri"/>
          <w:sz w:val="22"/>
          <w:szCs w:val="22"/>
          <w:lang w:eastAsia="en-US"/>
        </w:rPr>
        <w:t>współpraca oraz udział w przedsięwzięciach na rzecz promocji Województwa,</w:t>
      </w:r>
    </w:p>
    <w:p w:rsidR="004E601A" w:rsidRPr="004E601A" w:rsidRDefault="004E601A" w:rsidP="00AF29EA">
      <w:pPr>
        <w:numPr>
          <w:ilvl w:val="0"/>
          <w:numId w:val="104"/>
        </w:numPr>
        <w:tabs>
          <w:tab w:val="clear" w:pos="1069"/>
        </w:tabs>
        <w:spacing w:line="360" w:lineRule="auto"/>
        <w:ind w:left="709" w:hanging="425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4E601A">
        <w:rPr>
          <w:rFonts w:asciiTheme="minorHAnsi" w:eastAsia="Calibri" w:hAnsiTheme="minorHAnsi" w:cs="Arial"/>
          <w:sz w:val="22"/>
          <w:szCs w:val="22"/>
          <w:lang w:eastAsia="en-US"/>
        </w:rPr>
        <w:t>udział w realizacji projektów własnych urzędu, zwłaszcza w zakresie przedsięwzięć promocyjnych, organizacji konkursów i innych działań</w:t>
      </w:r>
      <w:r w:rsidR="00D005D3">
        <w:rPr>
          <w:rFonts w:asciiTheme="minorHAnsi" w:eastAsia="Calibri" w:hAnsiTheme="minorHAnsi" w:cs="Arial"/>
          <w:sz w:val="22"/>
          <w:szCs w:val="22"/>
          <w:lang w:eastAsia="en-US"/>
        </w:rPr>
        <w:t xml:space="preserve"> związanych z promocją regionu.</w:t>
      </w:r>
    </w:p>
    <w:p w:rsidR="00447E5A" w:rsidRPr="009541B4" w:rsidRDefault="00447E5A" w:rsidP="00D005D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pStyle w:val="Nagwek3"/>
        <w:tabs>
          <w:tab w:val="left" w:pos="993"/>
        </w:tabs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pStyle w:val="Nagwek3"/>
        <w:tabs>
          <w:tab w:val="left" w:pos="993"/>
        </w:tabs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§ 20</w:t>
      </w:r>
    </w:p>
    <w:p w:rsidR="00447E5A" w:rsidRPr="0044271E" w:rsidRDefault="00447E5A" w:rsidP="00447E5A">
      <w:pPr>
        <w:pStyle w:val="Nagwek3"/>
        <w:tabs>
          <w:tab w:val="left" w:pos="993"/>
        </w:tabs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DEPARTAMENT ROLNICTWA I ROZWOJU WSI</w:t>
      </w:r>
    </w:p>
    <w:p w:rsidR="00447E5A" w:rsidRPr="0044271E" w:rsidRDefault="00447E5A" w:rsidP="00447E5A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1.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44271E">
        <w:rPr>
          <w:rFonts w:asciiTheme="minorHAnsi" w:hAnsiTheme="minorHAnsi" w:cs="Arial"/>
          <w:sz w:val="22"/>
          <w:szCs w:val="22"/>
        </w:rPr>
        <w:t>Zadania Departamentu Rolnictwa i Rozwoju Wsi realizują:</w:t>
      </w:r>
    </w:p>
    <w:p w:rsidR="00447E5A" w:rsidRPr="0044271E" w:rsidRDefault="00447E5A" w:rsidP="00AF29EA">
      <w:pPr>
        <w:numPr>
          <w:ilvl w:val="0"/>
          <w:numId w:val="3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Referat Rolnictwa i Łowiectwa,</w:t>
      </w:r>
    </w:p>
    <w:p w:rsidR="00447E5A" w:rsidRPr="0044271E" w:rsidRDefault="00447E5A" w:rsidP="00AF29EA">
      <w:pPr>
        <w:numPr>
          <w:ilvl w:val="0"/>
          <w:numId w:val="3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Referat Ochrony Gruntów Rolnych i Gospodarki Wodnej,</w:t>
      </w:r>
    </w:p>
    <w:p w:rsidR="00447E5A" w:rsidRPr="0044271E" w:rsidRDefault="00447E5A" w:rsidP="00AF29EA">
      <w:pPr>
        <w:numPr>
          <w:ilvl w:val="0"/>
          <w:numId w:val="3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Referat Rozwoju Wsi,</w:t>
      </w:r>
    </w:p>
    <w:p w:rsidR="00447E5A" w:rsidRPr="0044271E" w:rsidRDefault="00447E5A" w:rsidP="00AF29EA">
      <w:pPr>
        <w:numPr>
          <w:ilvl w:val="0"/>
          <w:numId w:val="3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Pełnomocnik ds. Programu „Odnowa Wsi”.</w:t>
      </w:r>
    </w:p>
    <w:p w:rsidR="00447E5A" w:rsidRPr="001072A4" w:rsidRDefault="00447E5A" w:rsidP="00447E5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072A4">
        <w:rPr>
          <w:rFonts w:asciiTheme="minorHAnsi" w:hAnsiTheme="minorHAnsi" w:cs="Arial"/>
          <w:sz w:val="22"/>
          <w:szCs w:val="22"/>
        </w:rPr>
        <w:t>2.     Do zakresu działania Departamentu należy w szczególności:</w:t>
      </w:r>
    </w:p>
    <w:p w:rsidR="00B95E3E" w:rsidRPr="00F8753F" w:rsidRDefault="00B95E3E" w:rsidP="00AF29EA">
      <w:pPr>
        <w:pStyle w:val="Standard"/>
        <w:numPr>
          <w:ilvl w:val="0"/>
          <w:numId w:val="71"/>
        </w:numPr>
        <w:tabs>
          <w:tab w:val="left" w:pos="360"/>
        </w:tabs>
        <w:spacing w:line="360" w:lineRule="auto"/>
        <w:ind w:left="709" w:hanging="349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realizacja polityki rolnej i rozwoju obszarów wiejskich wynikającej ze Strategii Rozwoju Województwa Opolskiego,</w:t>
      </w:r>
    </w:p>
    <w:p w:rsidR="00B95E3E" w:rsidRPr="00F8753F" w:rsidRDefault="00B95E3E" w:rsidP="00AF29EA">
      <w:pPr>
        <w:pStyle w:val="Standard"/>
        <w:numPr>
          <w:ilvl w:val="0"/>
          <w:numId w:val="71"/>
        </w:numPr>
        <w:spacing w:line="360" w:lineRule="auto"/>
        <w:ind w:left="709" w:hanging="349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lastRenderedPageBreak/>
        <w:t>organizacja lub współorganizacja przedsięwzięć promujących do</w:t>
      </w:r>
      <w:r>
        <w:rPr>
          <w:rFonts w:ascii="Calibri" w:hAnsi="Calibri" w:cs="Arial"/>
          <w:kern w:val="0"/>
          <w:sz w:val="22"/>
          <w:szCs w:val="22"/>
        </w:rPr>
        <w:t xml:space="preserve">bre praktyki rolnicze, tradycję  </w:t>
      </w:r>
      <w:r w:rsidRPr="00F8753F">
        <w:rPr>
          <w:rFonts w:ascii="Calibri" w:hAnsi="Calibri" w:cs="Arial"/>
          <w:kern w:val="0"/>
          <w:sz w:val="22"/>
          <w:szCs w:val="22"/>
        </w:rPr>
        <w:t xml:space="preserve">i kulturę na obszarach wiejskich, w tym Dożynek </w:t>
      </w:r>
      <w:r w:rsidRPr="00472006">
        <w:rPr>
          <w:rFonts w:ascii="Calibri" w:hAnsi="Calibri" w:cs="Arial"/>
          <w:kern w:val="0"/>
          <w:sz w:val="22"/>
          <w:szCs w:val="22"/>
        </w:rPr>
        <w:t xml:space="preserve">Wojewódzkich </w:t>
      </w:r>
      <w:r w:rsidRPr="00F8753F">
        <w:rPr>
          <w:rFonts w:ascii="Calibri" w:hAnsi="Calibri" w:cs="Arial"/>
          <w:kern w:val="0"/>
          <w:sz w:val="22"/>
          <w:szCs w:val="22"/>
        </w:rPr>
        <w:t>oraz inicjujących rozwój dzieci i młodzieży z klubów oraz inicjujące rozwój dzieci i młodzieży z klubów 4H,</w:t>
      </w:r>
    </w:p>
    <w:p w:rsidR="00B95E3E" w:rsidRPr="00F8753F" w:rsidRDefault="00B95E3E" w:rsidP="00AF29EA">
      <w:pPr>
        <w:pStyle w:val="Standard"/>
        <w:numPr>
          <w:ilvl w:val="0"/>
          <w:numId w:val="71"/>
        </w:numPr>
        <w:tabs>
          <w:tab w:val="left" w:pos="709"/>
          <w:tab w:val="left" w:pos="851"/>
        </w:tabs>
        <w:spacing w:line="360" w:lineRule="auto"/>
        <w:ind w:left="709" w:hanging="349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współpraca z Opolskim Ośrodkiem Doradztwa Rolniczego w Łosiowie w zakresie zadań realizowanych przez Departament,</w:t>
      </w:r>
    </w:p>
    <w:p w:rsidR="00B95E3E" w:rsidRPr="00F8753F" w:rsidRDefault="00B95E3E" w:rsidP="00AF29EA">
      <w:pPr>
        <w:pStyle w:val="Standard"/>
        <w:numPr>
          <w:ilvl w:val="0"/>
          <w:numId w:val="71"/>
        </w:numPr>
        <w:tabs>
          <w:tab w:val="left" w:pos="709"/>
          <w:tab w:val="left" w:pos="851"/>
        </w:tabs>
        <w:spacing w:line="360" w:lineRule="auto"/>
        <w:ind w:left="720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prowadzenie spraw określonych w ustawie o przeciwdziałaniu narkomanii, w tym:</w:t>
      </w:r>
    </w:p>
    <w:p w:rsidR="00B95E3E" w:rsidRPr="00F8753F" w:rsidRDefault="00B95E3E" w:rsidP="00AF29EA">
      <w:pPr>
        <w:pStyle w:val="Standard"/>
        <w:numPr>
          <w:ilvl w:val="0"/>
          <w:numId w:val="74"/>
        </w:numPr>
        <w:tabs>
          <w:tab w:val="left" w:pos="1276"/>
        </w:tabs>
        <w:spacing w:line="360" w:lineRule="auto"/>
        <w:ind w:left="1134" w:hanging="425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wydawanie zezwoleń na prowadzenie działalności w zakresie skupu konopi włóknistych oraz maku,</w:t>
      </w:r>
    </w:p>
    <w:p w:rsidR="00B95E3E" w:rsidRPr="00F8753F" w:rsidRDefault="00B95E3E" w:rsidP="00AF29EA">
      <w:pPr>
        <w:pStyle w:val="Standard"/>
        <w:numPr>
          <w:ilvl w:val="0"/>
          <w:numId w:val="74"/>
        </w:numPr>
        <w:tabs>
          <w:tab w:val="left" w:pos="1276"/>
        </w:tabs>
        <w:spacing w:line="360" w:lineRule="auto"/>
        <w:ind w:left="1134" w:hanging="425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przygotowywanie projektów uchwał Sejmiku Województwa określających ogólną powierzchnię przeznaczoną corocznie pod uprawy maku lub konopi włóknistych oraz rejonizację tych upraw,</w:t>
      </w:r>
    </w:p>
    <w:p w:rsidR="00B95E3E" w:rsidRPr="00B95E3E" w:rsidRDefault="00B95E3E" w:rsidP="00AF29EA">
      <w:pPr>
        <w:pStyle w:val="Akapitzlist"/>
        <w:numPr>
          <w:ilvl w:val="0"/>
          <w:numId w:val="71"/>
        </w:numPr>
        <w:spacing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 w:cs="Arial"/>
          <w:sz w:val="22"/>
          <w:szCs w:val="22"/>
        </w:rPr>
        <w:t>współpraca ze Stacją Doświadczalną Oceny Odmian w Głubczycach przy realizacji Programu Porejestrowego Doświadczalnictwa Odmianowego na terenie województwa opolskiego,</w:t>
      </w:r>
    </w:p>
    <w:p w:rsidR="00B95E3E" w:rsidRPr="00B95E3E" w:rsidRDefault="00B95E3E" w:rsidP="00AF29EA">
      <w:pPr>
        <w:pStyle w:val="Akapitzlist"/>
        <w:numPr>
          <w:ilvl w:val="0"/>
          <w:numId w:val="71"/>
        </w:numPr>
        <w:spacing w:line="360" w:lineRule="auto"/>
        <w:ind w:left="851" w:hanging="491"/>
        <w:jc w:val="both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 w:cs="Arial"/>
          <w:sz w:val="22"/>
          <w:szCs w:val="22"/>
        </w:rPr>
        <w:t>przygotowywanie programu upowszechniania znajomości przepisów ustawy o ochronie zwierząt wśród rolników województwa opolskiego we współpracy z Opolskim Ośrodkiem Doradztwa Rolniczego w Łosiowie,</w:t>
      </w:r>
    </w:p>
    <w:p w:rsidR="00B95E3E" w:rsidRPr="00F8753F" w:rsidRDefault="00B95E3E" w:rsidP="00AF29EA">
      <w:pPr>
        <w:pStyle w:val="Standard"/>
        <w:numPr>
          <w:ilvl w:val="0"/>
          <w:numId w:val="71"/>
        </w:numPr>
        <w:spacing w:line="360" w:lineRule="auto"/>
        <w:ind w:left="851" w:hanging="491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wnioskowanie do ministra rolnictwa o utworzenie rejonu zamkniętego wytwarzania materiału siewnego odmian sadzeniaków ziemniaków,</w:t>
      </w:r>
    </w:p>
    <w:p w:rsidR="00B95E3E" w:rsidRPr="00F8753F" w:rsidRDefault="00B95E3E" w:rsidP="00AF29EA">
      <w:pPr>
        <w:pStyle w:val="Standard"/>
        <w:numPr>
          <w:ilvl w:val="0"/>
          <w:numId w:val="71"/>
        </w:numPr>
        <w:spacing w:line="360" w:lineRule="auto"/>
        <w:ind w:left="851" w:hanging="491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przypisywanie gminy (na wniosek rady gminy) w szczególnych gospodarczo uzasadnionych wypadkach do innego okręgu podatkowego niż określony w rozporządzeniu ministra właściwego ds. finansów publicznych,</w:t>
      </w:r>
    </w:p>
    <w:p w:rsidR="00B95E3E" w:rsidRPr="00F8753F" w:rsidRDefault="00B95E3E" w:rsidP="00AF29EA">
      <w:pPr>
        <w:pStyle w:val="Standard"/>
        <w:numPr>
          <w:ilvl w:val="0"/>
          <w:numId w:val="71"/>
        </w:numPr>
        <w:spacing w:line="360" w:lineRule="auto"/>
        <w:ind w:left="851" w:hanging="491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ustalanie wykazu miejscowości położonych na terenach podgórskich i górskich,</w:t>
      </w:r>
    </w:p>
    <w:p w:rsidR="00B95E3E" w:rsidRPr="00F8753F" w:rsidRDefault="00B95E3E" w:rsidP="00AF29EA">
      <w:pPr>
        <w:pStyle w:val="Standard"/>
        <w:numPr>
          <w:ilvl w:val="0"/>
          <w:numId w:val="71"/>
        </w:numPr>
        <w:tabs>
          <w:tab w:val="left" w:pos="851"/>
        </w:tabs>
        <w:spacing w:line="360" w:lineRule="auto"/>
        <w:ind w:left="851" w:hanging="567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prowadzenie spraw związanych z przeznaczaniem gruntów rolnych i leśnych na cele nierolnicze i nieleśne,</w:t>
      </w:r>
    </w:p>
    <w:p w:rsidR="00B95E3E" w:rsidRPr="00F8753F" w:rsidRDefault="00B95E3E" w:rsidP="00AF29EA">
      <w:pPr>
        <w:pStyle w:val="Standard"/>
        <w:numPr>
          <w:ilvl w:val="0"/>
          <w:numId w:val="71"/>
        </w:numPr>
        <w:tabs>
          <w:tab w:val="left" w:pos="851"/>
        </w:tabs>
        <w:spacing w:line="360" w:lineRule="auto"/>
        <w:ind w:left="851" w:hanging="567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realizacja zadań Samorządu Województwa określonych w ustawie o rybactwie śródlądowym, a w szczególności:</w:t>
      </w:r>
    </w:p>
    <w:p w:rsidR="00B95E3E" w:rsidRPr="00B95E3E" w:rsidRDefault="00B95E3E" w:rsidP="00AF29EA">
      <w:pPr>
        <w:pStyle w:val="Akapitzlist"/>
        <w:numPr>
          <w:ilvl w:val="0"/>
          <w:numId w:val="72"/>
        </w:numPr>
        <w:suppressAutoHyphens/>
        <w:autoSpaceDN w:val="0"/>
        <w:spacing w:line="360" w:lineRule="auto"/>
        <w:ind w:left="993" w:hanging="284"/>
        <w:contextualSpacing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 w:cs="Arial"/>
          <w:sz w:val="22"/>
          <w:szCs w:val="22"/>
        </w:rPr>
        <w:t>przeprowadzanie oceny podmiotów uprawnionych do rybactwa w obwodach rybackich w zakresie wypełniania obowiązku prowadzenia racjonalnej gospodarki rybackiej,</w:t>
      </w:r>
    </w:p>
    <w:p w:rsidR="00B95E3E" w:rsidRPr="00F8753F" w:rsidRDefault="00B95E3E" w:rsidP="00AF29EA">
      <w:pPr>
        <w:pStyle w:val="Standard"/>
        <w:numPr>
          <w:ilvl w:val="0"/>
          <w:numId w:val="72"/>
        </w:numPr>
        <w:spacing w:line="360" w:lineRule="auto"/>
        <w:ind w:left="993" w:hanging="284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 xml:space="preserve">ustanawianie lub znoszenie obrębów hodowlanych i obrębów ochronnych </w:t>
      </w:r>
      <w:r w:rsidRPr="00F8753F">
        <w:rPr>
          <w:rFonts w:ascii="Calibri" w:hAnsi="Calibri" w:cs="Arial"/>
          <w:kern w:val="0"/>
          <w:sz w:val="22"/>
          <w:szCs w:val="22"/>
        </w:rPr>
        <w:br/>
        <w:t xml:space="preserve">na wodach przydatnych do prowadzenia gospodarki rybackiej,  </w:t>
      </w:r>
    </w:p>
    <w:p w:rsidR="00B95E3E" w:rsidRPr="00F8753F" w:rsidRDefault="00B95E3E" w:rsidP="00AF29EA">
      <w:pPr>
        <w:pStyle w:val="Standard"/>
        <w:numPr>
          <w:ilvl w:val="0"/>
          <w:numId w:val="71"/>
        </w:numPr>
        <w:tabs>
          <w:tab w:val="left" w:pos="851"/>
          <w:tab w:val="left" w:pos="1134"/>
        </w:tabs>
        <w:spacing w:line="360" w:lineRule="auto"/>
        <w:ind w:left="851" w:hanging="567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lastRenderedPageBreak/>
        <w:t>prowadzenie spraw z zakresu ochrony terenów zieleni i zadrzewień na terenach będących własnością miasta, gdzie prezydent miasta na prawach powiat</w:t>
      </w:r>
      <w:r>
        <w:rPr>
          <w:rFonts w:ascii="Calibri" w:hAnsi="Calibri" w:cs="Arial"/>
          <w:kern w:val="0"/>
          <w:sz w:val="22"/>
          <w:szCs w:val="22"/>
        </w:rPr>
        <w:t xml:space="preserve">u sprawuje funkcję starosty, </w:t>
      </w:r>
      <w:r w:rsidRPr="00F8753F">
        <w:rPr>
          <w:rFonts w:ascii="Calibri" w:hAnsi="Calibri" w:cs="Arial"/>
          <w:kern w:val="0"/>
          <w:sz w:val="22"/>
          <w:szCs w:val="22"/>
        </w:rPr>
        <w:t>a w szczególności:</w:t>
      </w:r>
    </w:p>
    <w:p w:rsidR="00B95E3E" w:rsidRDefault="00B95E3E" w:rsidP="00AF29EA">
      <w:pPr>
        <w:pStyle w:val="Standard"/>
        <w:numPr>
          <w:ilvl w:val="1"/>
          <w:numId w:val="76"/>
        </w:numPr>
        <w:tabs>
          <w:tab w:val="left" w:pos="1134"/>
          <w:tab w:val="left" w:pos="1418"/>
        </w:tabs>
        <w:spacing w:line="360" w:lineRule="auto"/>
        <w:ind w:left="993" w:hanging="284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wydawanie zezwoleń na usunięcie drzewa lub krzewu i ustalanie wysokości opłat za usunięcie drzewa lub krzewu,</w:t>
      </w:r>
    </w:p>
    <w:p w:rsidR="00B95E3E" w:rsidRPr="00A7142A" w:rsidRDefault="00B95E3E" w:rsidP="00AF29EA">
      <w:pPr>
        <w:pStyle w:val="Standard"/>
        <w:numPr>
          <w:ilvl w:val="1"/>
          <w:numId w:val="76"/>
        </w:numPr>
        <w:tabs>
          <w:tab w:val="left" w:pos="1134"/>
          <w:tab w:val="left" w:pos="1418"/>
        </w:tabs>
        <w:spacing w:line="360" w:lineRule="auto"/>
        <w:ind w:left="993" w:hanging="284"/>
        <w:jc w:val="both"/>
        <w:rPr>
          <w:rFonts w:ascii="Calibri" w:hAnsi="Calibri" w:cs="Arial"/>
          <w:kern w:val="0"/>
          <w:sz w:val="22"/>
          <w:szCs w:val="22"/>
        </w:rPr>
      </w:pPr>
      <w:r w:rsidRPr="00A7142A">
        <w:rPr>
          <w:rFonts w:ascii="Calibri" w:hAnsi="Calibri" w:cs="Arial"/>
          <w:kern w:val="0"/>
          <w:sz w:val="22"/>
          <w:szCs w:val="22"/>
        </w:rPr>
        <w:t>przeprowadzanie oględzin złomów i wywrotów drzew,</w:t>
      </w:r>
    </w:p>
    <w:p w:rsidR="00B95E3E" w:rsidRPr="00F8753F" w:rsidRDefault="00B95E3E" w:rsidP="00AF29EA">
      <w:pPr>
        <w:pStyle w:val="Standard"/>
        <w:numPr>
          <w:ilvl w:val="1"/>
          <w:numId w:val="76"/>
        </w:numPr>
        <w:tabs>
          <w:tab w:val="left" w:pos="1134"/>
          <w:tab w:val="left" w:pos="1418"/>
        </w:tabs>
        <w:spacing w:line="360" w:lineRule="auto"/>
        <w:ind w:left="993" w:hanging="284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 xml:space="preserve">umarzanie należności z tytułu ustalonej opłaty za przesadzone albo posadzone </w:t>
      </w:r>
      <w:r w:rsidRPr="00F8753F">
        <w:rPr>
          <w:rFonts w:ascii="Calibri" w:hAnsi="Calibri" w:cs="Arial"/>
          <w:kern w:val="0"/>
          <w:sz w:val="22"/>
          <w:szCs w:val="22"/>
        </w:rPr>
        <w:br/>
        <w:t>w zamian drzewa lub krzewy,</w:t>
      </w:r>
    </w:p>
    <w:p w:rsidR="00B95E3E" w:rsidRPr="00F8753F" w:rsidRDefault="00B95E3E" w:rsidP="00AF29EA">
      <w:pPr>
        <w:pStyle w:val="Standard"/>
        <w:numPr>
          <w:ilvl w:val="1"/>
          <w:numId w:val="76"/>
        </w:numPr>
        <w:tabs>
          <w:tab w:val="left" w:pos="1134"/>
          <w:tab w:val="left" w:pos="1418"/>
        </w:tabs>
        <w:spacing w:line="360" w:lineRule="auto"/>
        <w:ind w:left="993" w:hanging="284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nakładanie kar pieniężnych za zniszczenie drzew i krzewów, usuwanie drzew lub krzewów bez wymaganego zezwolenia oraz rozkładanie na raty ww. kary pieniężnej,</w:t>
      </w:r>
    </w:p>
    <w:p w:rsidR="00B95E3E" w:rsidRPr="00F8753F" w:rsidRDefault="00B95E3E" w:rsidP="00AF29EA">
      <w:pPr>
        <w:pStyle w:val="Standard"/>
        <w:numPr>
          <w:ilvl w:val="1"/>
          <w:numId w:val="76"/>
        </w:numPr>
        <w:tabs>
          <w:tab w:val="left" w:pos="1134"/>
          <w:tab w:val="left" w:pos="1418"/>
        </w:tabs>
        <w:spacing w:line="360" w:lineRule="auto"/>
        <w:ind w:left="993" w:hanging="284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windykacja należności z tytułu opłat i kar związanych z wycinką drzew i krzewów,</w:t>
      </w:r>
    </w:p>
    <w:p w:rsidR="00B95E3E" w:rsidRPr="00F8753F" w:rsidRDefault="00B95E3E" w:rsidP="00AF29EA">
      <w:pPr>
        <w:pStyle w:val="Standard"/>
        <w:numPr>
          <w:ilvl w:val="1"/>
          <w:numId w:val="76"/>
        </w:numPr>
        <w:tabs>
          <w:tab w:val="left" w:pos="1134"/>
          <w:tab w:val="left" w:pos="1418"/>
        </w:tabs>
        <w:spacing w:line="360" w:lineRule="auto"/>
        <w:ind w:left="993" w:hanging="284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 xml:space="preserve">gromadzenie i udostępnianie informacji o środowisku wynikających z ustawy </w:t>
      </w:r>
      <w:r w:rsidRPr="00F8753F">
        <w:rPr>
          <w:rFonts w:ascii="Calibri" w:hAnsi="Calibri" w:cs="Arial"/>
          <w:kern w:val="0"/>
          <w:sz w:val="22"/>
          <w:szCs w:val="22"/>
        </w:rPr>
        <w:br/>
        <w:t>o udostępnianiu informacji o środowisku i jego ochronie, udziale społeczeństwa w ochronie środowiska oraz o ocenach oddziaływania na środowisko w zakresie ochrony terenów zieleni i zadrzewień,</w:t>
      </w:r>
    </w:p>
    <w:p w:rsidR="00B95E3E" w:rsidRPr="00F8753F" w:rsidRDefault="00B95E3E" w:rsidP="00AF29EA">
      <w:pPr>
        <w:pStyle w:val="Standard"/>
        <w:numPr>
          <w:ilvl w:val="0"/>
          <w:numId w:val="71"/>
        </w:numPr>
        <w:spacing w:line="360" w:lineRule="auto"/>
        <w:ind w:left="720" w:hanging="436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wydawanie zezwoleń na:</w:t>
      </w:r>
    </w:p>
    <w:p w:rsidR="00B95E3E" w:rsidRPr="00F8753F" w:rsidRDefault="00B95E3E" w:rsidP="00AF29EA">
      <w:pPr>
        <w:pStyle w:val="Standard"/>
        <w:numPr>
          <w:ilvl w:val="1"/>
          <w:numId w:val="73"/>
        </w:numPr>
        <w:spacing w:line="360" w:lineRule="auto"/>
        <w:ind w:left="993" w:hanging="284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wprowadzenie dotychczas niestosowanej na terytorium Rzeczypospolitej Polskiej technologii chowu zwierząt,</w:t>
      </w:r>
    </w:p>
    <w:p w:rsidR="00B95E3E" w:rsidRPr="00F8753F" w:rsidRDefault="00B95E3E" w:rsidP="00AF29EA">
      <w:pPr>
        <w:pStyle w:val="Standard"/>
        <w:numPr>
          <w:ilvl w:val="1"/>
          <w:numId w:val="73"/>
        </w:numPr>
        <w:spacing w:line="360" w:lineRule="auto"/>
        <w:ind w:left="993" w:hanging="284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 xml:space="preserve">pozyskiwanie zwierząt wolno żyjących w celu preparowania ich zwłok oraz </w:t>
      </w:r>
      <w:r w:rsidRPr="00F8753F">
        <w:rPr>
          <w:rFonts w:ascii="Calibri" w:hAnsi="Calibri" w:cs="Arial"/>
          <w:kern w:val="0"/>
          <w:sz w:val="22"/>
          <w:szCs w:val="22"/>
        </w:rPr>
        <w:br/>
        <w:t>w  celu tworzenia kolekcji spreparowanych zwłok tych zwierząt,</w:t>
      </w:r>
    </w:p>
    <w:p w:rsidR="00B95E3E" w:rsidRPr="00F8753F" w:rsidRDefault="00B95E3E" w:rsidP="00AF29EA">
      <w:pPr>
        <w:pStyle w:val="Standard"/>
        <w:numPr>
          <w:ilvl w:val="0"/>
          <w:numId w:val="71"/>
        </w:numPr>
        <w:spacing w:line="360" w:lineRule="auto"/>
        <w:ind w:left="850" w:hanging="566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 xml:space="preserve">określanie miejsca, warunków, czasu oraz sposobu ograniczenia populacji zwierząt, </w:t>
      </w:r>
      <w:r w:rsidRPr="00F8753F">
        <w:rPr>
          <w:rFonts w:ascii="Calibri" w:hAnsi="Calibri" w:cs="Arial"/>
          <w:kern w:val="0"/>
          <w:sz w:val="22"/>
          <w:szCs w:val="22"/>
        </w:rPr>
        <w:br/>
        <w:t>w przypadkach zaistnienia nadzwyczajnego zagrożenia dla życia, zdrowia lub gospodarki człowieka,</w:t>
      </w:r>
    </w:p>
    <w:p w:rsidR="00B95E3E" w:rsidRPr="00F8753F" w:rsidRDefault="00B95E3E" w:rsidP="00AF29EA">
      <w:pPr>
        <w:pStyle w:val="Standard"/>
        <w:numPr>
          <w:ilvl w:val="0"/>
          <w:numId w:val="71"/>
        </w:numPr>
        <w:tabs>
          <w:tab w:val="left" w:pos="851"/>
          <w:tab w:val="left" w:pos="2836"/>
        </w:tabs>
        <w:spacing w:line="360" w:lineRule="auto"/>
        <w:ind w:left="709" w:hanging="425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 xml:space="preserve">sprawowanie administracji w zakresie łowiectwa, a w szczególności:  </w:t>
      </w:r>
    </w:p>
    <w:p w:rsidR="00B95E3E" w:rsidRPr="00F8753F" w:rsidRDefault="00B95E3E" w:rsidP="00AF29EA">
      <w:pPr>
        <w:pStyle w:val="Standard"/>
        <w:numPr>
          <w:ilvl w:val="0"/>
          <w:numId w:val="75"/>
        </w:numPr>
        <w:tabs>
          <w:tab w:val="left" w:pos="993"/>
        </w:tabs>
        <w:spacing w:line="360" w:lineRule="auto"/>
        <w:ind w:left="993" w:hanging="284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przyjmowanie i rozpatrywanie wniosków o odszkodowania za straty w uprawach rolnych wyrządzone przez zwierzynę łowną na terenach nie wchodzących w skład obwodów łowieckich,</w:t>
      </w:r>
    </w:p>
    <w:p w:rsidR="00B95E3E" w:rsidRPr="00F8753F" w:rsidRDefault="00B95E3E" w:rsidP="00AF29EA">
      <w:pPr>
        <w:pStyle w:val="Standard"/>
        <w:numPr>
          <w:ilvl w:val="0"/>
          <w:numId w:val="75"/>
        </w:numPr>
        <w:tabs>
          <w:tab w:val="left" w:pos="993"/>
          <w:tab w:val="left" w:pos="1701"/>
        </w:tabs>
        <w:spacing w:line="360" w:lineRule="auto"/>
        <w:ind w:left="993" w:hanging="284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 xml:space="preserve"> </w:t>
      </w:r>
      <w:r w:rsidRPr="00A7142A">
        <w:rPr>
          <w:rFonts w:ascii="Calibri" w:hAnsi="Calibri" w:cs="Arial"/>
          <w:kern w:val="0"/>
          <w:sz w:val="22"/>
          <w:szCs w:val="22"/>
        </w:rPr>
        <w:t>dokonywanie podziału obszaru województwa na obwody łowieckie, zmian granic tych obwodów oraz kategoryzacji tych obwodów.</w:t>
      </w:r>
    </w:p>
    <w:p w:rsidR="00B95E3E" w:rsidRPr="00B95E3E" w:rsidRDefault="00B95E3E" w:rsidP="00AF29EA">
      <w:pPr>
        <w:pStyle w:val="Akapitzlist"/>
        <w:numPr>
          <w:ilvl w:val="0"/>
          <w:numId w:val="71"/>
        </w:numPr>
        <w:spacing w:line="360" w:lineRule="auto"/>
        <w:ind w:left="720" w:hanging="436"/>
        <w:jc w:val="both"/>
        <w:rPr>
          <w:rFonts w:asciiTheme="minorHAnsi" w:hAnsiTheme="minorHAnsi" w:cs="Arial"/>
          <w:sz w:val="22"/>
          <w:szCs w:val="22"/>
        </w:rPr>
      </w:pPr>
      <w:r w:rsidRPr="00B95E3E">
        <w:rPr>
          <w:rFonts w:asciiTheme="minorHAnsi" w:hAnsiTheme="minorHAnsi" w:cs="Arial"/>
          <w:sz w:val="22"/>
          <w:szCs w:val="22"/>
        </w:rPr>
        <w:t xml:space="preserve">prowadzenie spraw związanych z realizacją przez przedsiębiorcę warunków wymaganych do prowadzenia działalności gospodarczej polegającej na świadczeniu usług turystycznych obejmujących polowania wykonywane na terytorium Rzeczypospolitej Polskiej oraz polowania za granicą, w tym wydawanie decyzji o zakazie wykonywania wyżej wymienionej działalności gospodarczej przez okres 3 lat oraz </w:t>
      </w:r>
      <w:r w:rsidRPr="00B95E3E">
        <w:rPr>
          <w:rFonts w:asciiTheme="minorHAnsi" w:hAnsiTheme="minorHAnsi" w:cs="Arial"/>
          <w:sz w:val="22"/>
          <w:szCs w:val="22"/>
        </w:rPr>
        <w:lastRenderedPageBreak/>
        <w:t>przekazywanie do Departamentu Kultury, Sportu i Turystyki informacji o wydanych decyzjach</w:t>
      </w:r>
      <w:r>
        <w:rPr>
          <w:rFonts w:asciiTheme="minorHAnsi" w:hAnsiTheme="minorHAnsi" w:cs="Arial"/>
          <w:sz w:val="22"/>
          <w:szCs w:val="22"/>
        </w:rPr>
        <w:t>,</w:t>
      </w:r>
    </w:p>
    <w:p w:rsidR="00B95E3E" w:rsidRPr="00F8753F" w:rsidRDefault="00B95E3E" w:rsidP="00AF29EA">
      <w:pPr>
        <w:pStyle w:val="Standard"/>
        <w:numPr>
          <w:ilvl w:val="0"/>
          <w:numId w:val="71"/>
        </w:numPr>
        <w:tabs>
          <w:tab w:val="left" w:pos="709"/>
        </w:tabs>
        <w:spacing w:line="360" w:lineRule="auto"/>
        <w:ind w:left="709" w:hanging="436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prowadzenie spraw związanych z gospodarowaniem środkami budżetu województwa przeznaczonymi na ochronę gruntów rolnych, w tym:</w:t>
      </w:r>
    </w:p>
    <w:p w:rsidR="00B95E3E" w:rsidRPr="00F8753F" w:rsidRDefault="00B95E3E" w:rsidP="00AF29EA">
      <w:pPr>
        <w:pStyle w:val="Standard"/>
        <w:numPr>
          <w:ilvl w:val="0"/>
          <w:numId w:val="77"/>
        </w:numPr>
        <w:tabs>
          <w:tab w:val="left" w:pos="993"/>
          <w:tab w:val="left" w:pos="1701"/>
        </w:tabs>
        <w:spacing w:line="360" w:lineRule="auto"/>
        <w:ind w:left="709" w:firstLine="0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udzielanie gminom i powiatom dofinansowania zadań,</w:t>
      </w:r>
    </w:p>
    <w:p w:rsidR="00B95E3E" w:rsidRPr="00410A28" w:rsidRDefault="00B95E3E" w:rsidP="00AF29EA">
      <w:pPr>
        <w:pStyle w:val="Standard"/>
        <w:numPr>
          <w:ilvl w:val="0"/>
          <w:numId w:val="77"/>
        </w:numPr>
        <w:tabs>
          <w:tab w:val="left" w:pos="993"/>
          <w:tab w:val="left" w:pos="1701"/>
        </w:tabs>
        <w:spacing w:line="360" w:lineRule="auto"/>
        <w:ind w:left="993" w:hanging="284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prowadzenie spraw  związanych  z udzielaniem  ulg w  spłacie należności  pieniężnych</w:t>
      </w:r>
      <w:r>
        <w:rPr>
          <w:rFonts w:ascii="Calibri" w:hAnsi="Calibri" w:cs="Arial"/>
          <w:kern w:val="0"/>
          <w:sz w:val="22"/>
          <w:szCs w:val="22"/>
        </w:rPr>
        <w:t xml:space="preserve"> </w:t>
      </w:r>
      <w:r w:rsidRPr="00410A28">
        <w:rPr>
          <w:rFonts w:ascii="Calibri" w:hAnsi="Calibri" w:cs="Arial"/>
          <w:kern w:val="0"/>
          <w:sz w:val="22"/>
          <w:szCs w:val="22"/>
        </w:rPr>
        <w:t>przypadających Województwu za wyłączenie gruntów z produkcji rolnej,</w:t>
      </w:r>
    </w:p>
    <w:p w:rsidR="00B95E3E" w:rsidRDefault="00B95E3E" w:rsidP="00AF29EA">
      <w:pPr>
        <w:pStyle w:val="Standard"/>
        <w:numPr>
          <w:ilvl w:val="0"/>
          <w:numId w:val="71"/>
        </w:numPr>
        <w:tabs>
          <w:tab w:val="left" w:pos="709"/>
          <w:tab w:val="left" w:pos="851"/>
        </w:tabs>
        <w:spacing w:line="360" w:lineRule="auto"/>
        <w:ind w:left="708" w:hanging="424"/>
        <w:jc w:val="both"/>
        <w:rPr>
          <w:rFonts w:ascii="Calibri" w:hAnsi="Calibri" w:cs="Arial"/>
          <w:kern w:val="0"/>
          <w:sz w:val="22"/>
          <w:szCs w:val="22"/>
        </w:rPr>
      </w:pPr>
      <w:r w:rsidRPr="00A7142A">
        <w:rPr>
          <w:rFonts w:ascii="Calibri" w:hAnsi="Calibri" w:cs="Arial"/>
          <w:kern w:val="0"/>
          <w:sz w:val="22"/>
          <w:szCs w:val="22"/>
        </w:rPr>
        <w:t>wygaszanie trwałego</w:t>
      </w:r>
      <w:r>
        <w:rPr>
          <w:rFonts w:ascii="Calibri" w:hAnsi="Calibri" w:cs="Arial"/>
          <w:kern w:val="0"/>
          <w:sz w:val="22"/>
          <w:szCs w:val="22"/>
        </w:rPr>
        <w:t xml:space="preserve"> zarządu gruntów Skarbu Państwa</w:t>
      </w:r>
      <w:r w:rsidRPr="00A7142A">
        <w:rPr>
          <w:rFonts w:ascii="Calibri" w:hAnsi="Calibri" w:cs="Arial"/>
          <w:kern w:val="0"/>
          <w:sz w:val="22"/>
          <w:szCs w:val="22"/>
        </w:rPr>
        <w:t xml:space="preserve"> będących w zarządzie Marszałka Województwa Opolskiego  lub zlikwidowanego Wojewódzkiego Zarządu Melioracji i Urządzeń Wodnych w </w:t>
      </w:r>
      <w:r>
        <w:rPr>
          <w:rFonts w:ascii="Calibri" w:hAnsi="Calibri" w:cs="Arial"/>
          <w:kern w:val="0"/>
          <w:sz w:val="22"/>
          <w:szCs w:val="22"/>
        </w:rPr>
        <w:t xml:space="preserve">Opolu i regulacja stanów </w:t>
      </w:r>
      <w:r w:rsidRPr="00410A28">
        <w:rPr>
          <w:rFonts w:ascii="Calibri" w:hAnsi="Calibri" w:cs="Tahoma"/>
          <w:spacing w:val="2"/>
          <w:sz w:val="22"/>
          <w:szCs w:val="22"/>
        </w:rPr>
        <w:t>prawnych gruntów zabudowanych budowlami przeciwpowodziowymi stanowiących własność Województwa Opolskiego</w:t>
      </w:r>
      <w:r w:rsidRPr="00410A28">
        <w:rPr>
          <w:rFonts w:ascii="Calibri" w:hAnsi="Calibri" w:cs="Arial"/>
          <w:kern w:val="0"/>
          <w:sz w:val="22"/>
          <w:szCs w:val="22"/>
        </w:rPr>
        <w:t>,</w:t>
      </w:r>
    </w:p>
    <w:p w:rsidR="00B95E3E" w:rsidRPr="00410A28" w:rsidRDefault="00B95E3E" w:rsidP="00AF29EA">
      <w:pPr>
        <w:pStyle w:val="Standard"/>
        <w:numPr>
          <w:ilvl w:val="0"/>
          <w:numId w:val="71"/>
        </w:numPr>
        <w:tabs>
          <w:tab w:val="left" w:pos="709"/>
          <w:tab w:val="left" w:pos="851"/>
        </w:tabs>
        <w:spacing w:line="360" w:lineRule="auto"/>
        <w:ind w:left="708" w:hanging="424"/>
        <w:jc w:val="both"/>
        <w:rPr>
          <w:rFonts w:ascii="Calibri" w:hAnsi="Calibri" w:cs="Arial"/>
          <w:kern w:val="0"/>
          <w:sz w:val="22"/>
          <w:szCs w:val="22"/>
        </w:rPr>
      </w:pPr>
      <w:r w:rsidRPr="00410A28">
        <w:rPr>
          <w:rFonts w:ascii="Calibri" w:hAnsi="Calibri" w:cs="Arial"/>
          <w:kern w:val="0"/>
          <w:sz w:val="22"/>
          <w:szCs w:val="22"/>
        </w:rPr>
        <w:t>prowadzenie toczących się postępowań sądowych po zlikwidowanym Wojewódzkim Zarządzie Melioracji i Urządzeń Wodnych w Opolu,</w:t>
      </w:r>
    </w:p>
    <w:p w:rsidR="00B95E3E" w:rsidRPr="00A7142A" w:rsidRDefault="00B95E3E" w:rsidP="00AF29EA">
      <w:pPr>
        <w:pStyle w:val="Standard"/>
        <w:numPr>
          <w:ilvl w:val="0"/>
          <w:numId w:val="71"/>
        </w:numPr>
        <w:tabs>
          <w:tab w:val="left" w:pos="709"/>
          <w:tab w:val="left" w:pos="851"/>
        </w:tabs>
        <w:spacing w:line="360" w:lineRule="auto"/>
        <w:ind w:left="709" w:hanging="566"/>
        <w:jc w:val="both"/>
        <w:rPr>
          <w:rFonts w:ascii="Calibri" w:hAnsi="Calibri" w:cs="Arial"/>
          <w:kern w:val="0"/>
          <w:sz w:val="22"/>
          <w:szCs w:val="22"/>
        </w:rPr>
      </w:pPr>
      <w:r w:rsidRPr="00A7142A">
        <w:rPr>
          <w:rFonts w:ascii="Calibri" w:hAnsi="Calibri" w:cs="Arial"/>
          <w:kern w:val="0"/>
          <w:sz w:val="22"/>
          <w:szCs w:val="22"/>
        </w:rPr>
        <w:t xml:space="preserve">koordynacja i realizacja działań na rzecz rozwoju i wykorzystania odnawialnych źródeł energii w województwie opolskim, </w:t>
      </w:r>
    </w:p>
    <w:p w:rsidR="00B95E3E" w:rsidRPr="00F8753F" w:rsidRDefault="00B95E3E" w:rsidP="00AF29EA">
      <w:pPr>
        <w:pStyle w:val="Standard"/>
        <w:numPr>
          <w:ilvl w:val="0"/>
          <w:numId w:val="71"/>
        </w:numPr>
        <w:tabs>
          <w:tab w:val="left" w:pos="709"/>
          <w:tab w:val="left" w:pos="851"/>
        </w:tabs>
        <w:spacing w:line="360" w:lineRule="auto"/>
        <w:ind w:left="709" w:hanging="566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 xml:space="preserve">współpraca przy realizacji projektu pn. Międzynarodowego Centrum Badawczo-Rozwojowego Uniwersytetu Opolskiego na rzecz rolnictwa i przemysłu rolno-spożywczego-rewitalizacja Królewskiej Akademii nauk w Prószkowie,  w ramach </w:t>
      </w:r>
      <w:proofErr w:type="spellStart"/>
      <w:r w:rsidRPr="00F8753F">
        <w:rPr>
          <w:rFonts w:ascii="Calibri" w:hAnsi="Calibri" w:cs="Arial"/>
          <w:kern w:val="0"/>
          <w:sz w:val="22"/>
          <w:szCs w:val="22"/>
        </w:rPr>
        <w:t>RPO-WO</w:t>
      </w:r>
      <w:proofErr w:type="spellEnd"/>
      <w:r w:rsidRPr="00F8753F">
        <w:rPr>
          <w:rFonts w:ascii="Calibri" w:hAnsi="Calibri" w:cs="Arial"/>
          <w:kern w:val="0"/>
          <w:sz w:val="22"/>
          <w:szCs w:val="22"/>
        </w:rPr>
        <w:t xml:space="preserve"> 2014-2020, Osi priorytetowej I –Innowacje w gospodarce, Działanie 1.2 Infrastruktura </w:t>
      </w:r>
      <w:proofErr w:type="spellStart"/>
      <w:r w:rsidRPr="00F8753F">
        <w:rPr>
          <w:rFonts w:ascii="Calibri" w:hAnsi="Calibri" w:cs="Arial"/>
          <w:kern w:val="0"/>
          <w:sz w:val="22"/>
          <w:szCs w:val="22"/>
        </w:rPr>
        <w:t>B+R</w:t>
      </w:r>
      <w:proofErr w:type="spellEnd"/>
      <w:r w:rsidRPr="00F8753F">
        <w:rPr>
          <w:rFonts w:ascii="Calibri" w:hAnsi="Calibri" w:cs="Arial"/>
          <w:kern w:val="0"/>
          <w:sz w:val="22"/>
          <w:szCs w:val="22"/>
        </w:rPr>
        <w:t>, którego beneficjentem jest Uniwersytet Opolski,</w:t>
      </w:r>
    </w:p>
    <w:p w:rsidR="00B95E3E" w:rsidRPr="00F8753F" w:rsidRDefault="00B95E3E" w:rsidP="00AF29EA">
      <w:pPr>
        <w:pStyle w:val="Standard"/>
        <w:numPr>
          <w:ilvl w:val="0"/>
          <w:numId w:val="71"/>
        </w:numPr>
        <w:tabs>
          <w:tab w:val="left" w:pos="709"/>
          <w:tab w:val="left" w:pos="851"/>
        </w:tabs>
        <w:spacing w:line="360" w:lineRule="auto"/>
        <w:ind w:left="426" w:hanging="283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prowadzenie działań na rzecz wielofunkcyjnego rozwoju obszarów wiejskich,</w:t>
      </w:r>
    </w:p>
    <w:p w:rsidR="00B95E3E" w:rsidRPr="00F8753F" w:rsidRDefault="00B95E3E" w:rsidP="00AF29EA">
      <w:pPr>
        <w:pStyle w:val="Standard"/>
        <w:numPr>
          <w:ilvl w:val="0"/>
          <w:numId w:val="71"/>
        </w:numPr>
        <w:tabs>
          <w:tab w:val="left" w:pos="709"/>
          <w:tab w:val="left" w:pos="2836"/>
        </w:tabs>
        <w:spacing w:line="360" w:lineRule="auto"/>
        <w:ind w:left="426" w:hanging="283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>re</w:t>
      </w:r>
      <w:r>
        <w:rPr>
          <w:rFonts w:ascii="Calibri" w:hAnsi="Calibri" w:cs="Arial"/>
          <w:kern w:val="0"/>
          <w:sz w:val="22"/>
          <w:szCs w:val="22"/>
        </w:rPr>
        <w:t>alizacja Programu Odnowy Wsi w Województwie O</w:t>
      </w:r>
      <w:r w:rsidRPr="00F8753F">
        <w:rPr>
          <w:rFonts w:ascii="Calibri" w:hAnsi="Calibri" w:cs="Arial"/>
          <w:kern w:val="0"/>
          <w:sz w:val="22"/>
          <w:szCs w:val="22"/>
        </w:rPr>
        <w:t>polskim,</w:t>
      </w:r>
    </w:p>
    <w:p w:rsidR="00B95E3E" w:rsidRDefault="00B95E3E" w:rsidP="00AF29EA">
      <w:pPr>
        <w:pStyle w:val="Standard"/>
        <w:numPr>
          <w:ilvl w:val="0"/>
          <w:numId w:val="71"/>
        </w:numPr>
        <w:tabs>
          <w:tab w:val="left" w:pos="709"/>
          <w:tab w:val="left" w:pos="851"/>
        </w:tabs>
        <w:spacing w:line="360" w:lineRule="auto"/>
        <w:ind w:left="709" w:hanging="566"/>
        <w:jc w:val="both"/>
        <w:rPr>
          <w:rFonts w:ascii="Calibri" w:hAnsi="Calibri" w:cs="Arial"/>
          <w:kern w:val="0"/>
          <w:sz w:val="22"/>
          <w:szCs w:val="22"/>
        </w:rPr>
      </w:pPr>
      <w:r w:rsidRPr="00F8753F">
        <w:rPr>
          <w:rFonts w:ascii="Calibri" w:hAnsi="Calibri" w:cs="Arial"/>
          <w:kern w:val="0"/>
          <w:sz w:val="22"/>
          <w:szCs w:val="22"/>
        </w:rPr>
        <w:t xml:space="preserve">prowadzenie spraw związanych z identyfikacją i wpisem produktów tradycyjnych </w:t>
      </w:r>
      <w:r w:rsidRPr="00F8753F">
        <w:rPr>
          <w:rFonts w:ascii="Calibri" w:hAnsi="Calibri" w:cs="Arial"/>
          <w:kern w:val="0"/>
          <w:sz w:val="22"/>
          <w:szCs w:val="22"/>
        </w:rPr>
        <w:br/>
        <w:t>na Listę Produktów Tradycyjnych prowadzoną przez Ministra Rolnictwa i Rozwoju Wsi,</w:t>
      </w:r>
    </w:p>
    <w:p w:rsidR="00B95E3E" w:rsidRDefault="00B95E3E" w:rsidP="00AF29EA">
      <w:pPr>
        <w:pStyle w:val="Standard"/>
        <w:numPr>
          <w:ilvl w:val="0"/>
          <w:numId w:val="71"/>
        </w:numPr>
        <w:tabs>
          <w:tab w:val="left" w:pos="709"/>
          <w:tab w:val="left" w:pos="851"/>
        </w:tabs>
        <w:spacing w:line="360" w:lineRule="auto"/>
        <w:ind w:left="709" w:hanging="566"/>
        <w:jc w:val="both"/>
        <w:rPr>
          <w:rFonts w:ascii="Calibri" w:hAnsi="Calibri" w:cs="Arial"/>
          <w:kern w:val="0"/>
          <w:sz w:val="22"/>
          <w:szCs w:val="22"/>
        </w:rPr>
      </w:pPr>
      <w:r w:rsidRPr="006E132D">
        <w:rPr>
          <w:rFonts w:ascii="Calibri" w:hAnsi="Calibri" w:cs="Arial"/>
          <w:kern w:val="0"/>
          <w:sz w:val="22"/>
          <w:szCs w:val="22"/>
        </w:rPr>
        <w:t>wspieranie rozwoju przedsiębiorczości na obszarach wiejskich ze szczególnym uwzględnieniem rozwoju sprzedaży bezpośredniej i produkcji marginalnej, ograniczonej i lokalnej,</w:t>
      </w:r>
    </w:p>
    <w:p w:rsidR="00B95E3E" w:rsidRDefault="00B95E3E" w:rsidP="00AF29EA">
      <w:pPr>
        <w:pStyle w:val="Standard"/>
        <w:numPr>
          <w:ilvl w:val="0"/>
          <w:numId w:val="71"/>
        </w:numPr>
        <w:tabs>
          <w:tab w:val="left" w:pos="709"/>
          <w:tab w:val="left" w:pos="851"/>
        </w:tabs>
        <w:spacing w:line="360" w:lineRule="auto"/>
        <w:ind w:left="709" w:hanging="566"/>
        <w:jc w:val="both"/>
        <w:rPr>
          <w:rFonts w:ascii="Calibri" w:hAnsi="Calibri" w:cs="Arial"/>
          <w:kern w:val="0"/>
          <w:sz w:val="22"/>
          <w:szCs w:val="22"/>
        </w:rPr>
      </w:pPr>
      <w:r w:rsidRPr="006E132D">
        <w:rPr>
          <w:rFonts w:ascii="Calibri" w:hAnsi="Calibri" w:cs="Arial"/>
          <w:kern w:val="0"/>
          <w:sz w:val="22"/>
          <w:szCs w:val="22"/>
        </w:rPr>
        <w:t>realizacja zadań związanych z rozwojem i koordynacja działania Europejskiej Sieci Regionalnego Dziedzictwa Kulinarnego – Dziedzictwo Kulinarne Opolskie,</w:t>
      </w:r>
    </w:p>
    <w:p w:rsidR="00447E5A" w:rsidRPr="00CC3024" w:rsidRDefault="00B95E3E" w:rsidP="00AF29EA">
      <w:pPr>
        <w:pStyle w:val="Standard"/>
        <w:numPr>
          <w:ilvl w:val="0"/>
          <w:numId w:val="71"/>
        </w:numPr>
        <w:tabs>
          <w:tab w:val="left" w:pos="851"/>
        </w:tabs>
        <w:spacing w:line="360" w:lineRule="auto"/>
        <w:ind w:left="709" w:hanging="567"/>
        <w:jc w:val="both"/>
        <w:rPr>
          <w:rFonts w:asciiTheme="minorHAnsi" w:hAnsiTheme="minorHAnsi" w:cs="Arial"/>
          <w:kern w:val="0"/>
          <w:sz w:val="22"/>
          <w:szCs w:val="22"/>
        </w:rPr>
      </w:pPr>
      <w:r w:rsidRPr="006E132D">
        <w:rPr>
          <w:rFonts w:ascii="Calibri" w:hAnsi="Calibri" w:cs="Arial"/>
          <w:kern w:val="0"/>
          <w:sz w:val="22"/>
          <w:szCs w:val="22"/>
        </w:rPr>
        <w:t>realizacja projektu RPO WO 2014 – 2020 – V.2.A.1 Ochrona środowiska, dziedzictwa kulturowego i naturalnego, Działanie 5.1.: Ochrona różnorodności biologicznej, projekt pn. „Bioróżnorodność Opolszczyzny – ska</w:t>
      </w:r>
      <w:r>
        <w:rPr>
          <w:rFonts w:ascii="Calibri" w:hAnsi="Calibri" w:cs="Arial"/>
          <w:kern w:val="0"/>
          <w:sz w:val="22"/>
          <w:szCs w:val="22"/>
        </w:rPr>
        <w:t>rbem dziedzictwa przyrodniczego".</w:t>
      </w:r>
    </w:p>
    <w:p w:rsidR="00447E5A" w:rsidRDefault="00447E5A" w:rsidP="00D005D3">
      <w:pPr>
        <w:pStyle w:val="Standard"/>
        <w:tabs>
          <w:tab w:val="left" w:pos="851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D74998" w:rsidRDefault="00D74998" w:rsidP="00D005D3">
      <w:pPr>
        <w:pStyle w:val="Standard"/>
        <w:tabs>
          <w:tab w:val="left" w:pos="851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D74998" w:rsidRPr="001B2A1B" w:rsidRDefault="00D74998" w:rsidP="00D005D3">
      <w:pPr>
        <w:pStyle w:val="Standard"/>
        <w:tabs>
          <w:tab w:val="left" w:pos="851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§ 21</w:t>
      </w:r>
      <w:r w:rsidRPr="0044271E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 xml:space="preserve">DEPARTAMENT PROGRAMÓW ROZWOJU OBSZARÓW WIEJSKICH 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pStyle w:val="Akapitzlist"/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1. Zadania Departamentu Programów Rozwoju Obszarów Wiejskich realizują:</w:t>
      </w:r>
    </w:p>
    <w:p w:rsidR="00447E5A" w:rsidRPr="0044271E" w:rsidRDefault="00447E5A" w:rsidP="00AF29EA">
      <w:pPr>
        <w:pStyle w:val="Akapitzlist"/>
        <w:numPr>
          <w:ilvl w:val="0"/>
          <w:numId w:val="78"/>
        </w:numPr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Referat Obsługi Projektów,</w:t>
      </w:r>
    </w:p>
    <w:p w:rsidR="00447E5A" w:rsidRPr="0044271E" w:rsidRDefault="00447E5A" w:rsidP="00AF29EA">
      <w:pPr>
        <w:pStyle w:val="Akapitzlist"/>
        <w:numPr>
          <w:ilvl w:val="0"/>
          <w:numId w:val="78"/>
        </w:numPr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Referat  Autoryzacji Płatności,</w:t>
      </w:r>
    </w:p>
    <w:p w:rsidR="00447E5A" w:rsidRPr="0044271E" w:rsidRDefault="00447E5A" w:rsidP="00AF29EA">
      <w:pPr>
        <w:pStyle w:val="Akapitzlist"/>
        <w:numPr>
          <w:ilvl w:val="0"/>
          <w:numId w:val="78"/>
        </w:numPr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Referat Kontroli,</w:t>
      </w:r>
    </w:p>
    <w:p w:rsidR="00447E5A" w:rsidRPr="0044271E" w:rsidRDefault="00447E5A" w:rsidP="00AF29EA">
      <w:pPr>
        <w:pStyle w:val="Akapitzlist"/>
        <w:numPr>
          <w:ilvl w:val="0"/>
          <w:numId w:val="78"/>
        </w:numPr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Referat Pomocy Technicznej i Jednostki Regionalnej KSOW,</w:t>
      </w:r>
    </w:p>
    <w:p w:rsidR="00447E5A" w:rsidRPr="0044271E" w:rsidRDefault="00447E5A" w:rsidP="00AF29EA">
      <w:pPr>
        <w:pStyle w:val="Akapitzlist"/>
        <w:numPr>
          <w:ilvl w:val="0"/>
          <w:numId w:val="78"/>
        </w:numPr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Zespół Koordynacji i Monitorowania.</w:t>
      </w:r>
    </w:p>
    <w:p w:rsidR="00447E5A" w:rsidRPr="0044271E" w:rsidRDefault="00447E5A" w:rsidP="00447E5A">
      <w:pPr>
        <w:pStyle w:val="Akapitzlist"/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 2. Do zadań Departamentu należy w szczególności:</w:t>
      </w:r>
    </w:p>
    <w:p w:rsidR="00447E5A" w:rsidRPr="0044271E" w:rsidRDefault="00447E5A" w:rsidP="00AF29EA">
      <w:pPr>
        <w:pStyle w:val="Akapitzlist"/>
        <w:numPr>
          <w:ilvl w:val="0"/>
          <w:numId w:val="7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realizacja zadań wynikających z pełnienia przez Samorząd Województwa Opolskiego funkcji podmiotu wdrażającego Programu Rozwoju Obszarów Wiejskich na lata </w:t>
      </w:r>
      <w:r w:rsidRPr="0044271E">
        <w:rPr>
          <w:rFonts w:asciiTheme="minorHAnsi" w:hAnsiTheme="minorHAnsi"/>
          <w:sz w:val="22"/>
          <w:szCs w:val="22"/>
        </w:rPr>
        <w:br/>
        <w:t>2007-2013 (PROW 2007-2013) dla działań: „Poprawianie i rozwijanie infrastruktury związanej z rozwojem i dostosowaniem rolnictwa i leśnictwa”, Schemat I „Scalanie gruntów”, Schemat II „Gospodarowanie rolniczymi zasobami wodnymi”, „Podstawowe usługi dla gospodarki i ludności wiejskiej”, „Odnowa i rozwój wsi”, „Wdrażanie Lokalnych Strategii Rozwoju”, „Wdrażanie projektów współpracy”, „Funkcjonowanie lokalnej grupy działania, nabywanie umiejętności i aktywizacja”,</w:t>
      </w:r>
    </w:p>
    <w:p w:rsidR="00447E5A" w:rsidRPr="0044271E" w:rsidRDefault="00447E5A" w:rsidP="00AF29EA">
      <w:pPr>
        <w:pStyle w:val="Akapitzlist"/>
        <w:numPr>
          <w:ilvl w:val="0"/>
          <w:numId w:val="79"/>
        </w:numPr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realizacja zadań wynikających z pełnienia przez Samorząd Województwa Opolskiego funkcji Instytucji Pośredniczącej dla 4 osi priorytetowej "Zrównoważony rozwój obszarów zależnych od rybactwa" Programu Operacyjnego "Zrównoważony rozwój sektora rybołówstwa i nadbrzeżnych obszarów rybackich 2007-2013”,</w:t>
      </w:r>
    </w:p>
    <w:p w:rsidR="00447E5A" w:rsidRPr="0044271E" w:rsidRDefault="00447E5A" w:rsidP="00AF29EA">
      <w:pPr>
        <w:pStyle w:val="Akapitzlist"/>
        <w:numPr>
          <w:ilvl w:val="0"/>
          <w:numId w:val="79"/>
        </w:numPr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realizacja zadań związanych z pełnieniem przez Samorząd Województwa Opolskiego funkcji podmiotu wdrażającego </w:t>
      </w:r>
      <w:r w:rsidRPr="0044271E">
        <w:rPr>
          <w:rFonts w:asciiTheme="minorHAnsi" w:hAnsiTheme="minorHAnsi"/>
          <w:sz w:val="22"/>
          <w:szCs w:val="22"/>
        </w:rPr>
        <w:t xml:space="preserve">Programu Rozwoju Obszarów Wiejskich na lata </w:t>
      </w:r>
      <w:r w:rsidRPr="0044271E">
        <w:rPr>
          <w:rFonts w:asciiTheme="minorHAnsi" w:hAnsiTheme="minorHAnsi"/>
          <w:sz w:val="22"/>
          <w:szCs w:val="22"/>
        </w:rPr>
        <w:br/>
        <w:t xml:space="preserve">2014-2020 (PROW 2014-2020) </w:t>
      </w:r>
      <w:r w:rsidRPr="0044271E">
        <w:rPr>
          <w:rFonts w:asciiTheme="minorHAnsi" w:hAnsiTheme="minorHAnsi" w:cs="Arial"/>
          <w:sz w:val="22"/>
          <w:szCs w:val="22"/>
        </w:rPr>
        <w:t xml:space="preserve">dla </w:t>
      </w:r>
      <w:proofErr w:type="spellStart"/>
      <w:r w:rsidRPr="0044271E">
        <w:rPr>
          <w:rFonts w:asciiTheme="minorHAnsi" w:hAnsiTheme="minorHAnsi" w:cs="Arial"/>
          <w:sz w:val="22"/>
          <w:szCs w:val="22"/>
        </w:rPr>
        <w:t>poddziałania</w:t>
      </w:r>
      <w:proofErr w:type="spellEnd"/>
      <w:r w:rsidRPr="0044271E">
        <w:rPr>
          <w:rFonts w:asciiTheme="minorHAnsi" w:hAnsiTheme="minorHAnsi" w:cs="Arial"/>
          <w:sz w:val="22"/>
          <w:szCs w:val="22"/>
        </w:rPr>
        <w:t xml:space="preserve"> „Scalanie gruntów”, działania „Podstawowe usługi i odnowa wsi na obszarach wiejskich” oraz  działania „Wsparcie dla rozwoju lokalnego w ramach  inicjatywy LEADER PROW 2014-2020”,</w:t>
      </w:r>
      <w:r w:rsidRPr="0044271E">
        <w:rPr>
          <w:rFonts w:asciiTheme="minorHAnsi" w:hAnsiTheme="minorHAnsi"/>
          <w:sz w:val="22"/>
          <w:szCs w:val="22"/>
        </w:rPr>
        <w:t xml:space="preserve"> </w:t>
      </w:r>
    </w:p>
    <w:p w:rsidR="00447E5A" w:rsidRPr="0044271E" w:rsidRDefault="00447E5A" w:rsidP="00AF29EA">
      <w:pPr>
        <w:pStyle w:val="Akapitzlist"/>
        <w:numPr>
          <w:ilvl w:val="0"/>
          <w:numId w:val="79"/>
        </w:numPr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realizacja zadań związanych z powołaniem Komisji w sprawie wyboru lokalnych strategii rozwoju lokalnego,</w:t>
      </w:r>
    </w:p>
    <w:p w:rsidR="00447E5A" w:rsidRPr="0044271E" w:rsidRDefault="00447E5A" w:rsidP="00AF29EA">
      <w:pPr>
        <w:pStyle w:val="Akapitzlist"/>
        <w:numPr>
          <w:ilvl w:val="0"/>
          <w:numId w:val="79"/>
        </w:numPr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realizacja zadań związanych z pełnieniem funkcji Jednostki Regionalnej Krajowej Sieci Obszarów Wiejskich, w tym  m.in. realizacja Planów operacyjnych KSOW,</w:t>
      </w:r>
    </w:p>
    <w:p w:rsidR="00447E5A" w:rsidRPr="0044271E" w:rsidRDefault="00447E5A" w:rsidP="00AF29EA">
      <w:pPr>
        <w:pStyle w:val="Akapitzlist"/>
        <w:numPr>
          <w:ilvl w:val="0"/>
          <w:numId w:val="79"/>
        </w:numPr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sporządzanie wniosków oraz realizacja i rozliczanie umów o przyznanie pomocy </w:t>
      </w:r>
      <w:r w:rsidRPr="0044271E">
        <w:rPr>
          <w:rFonts w:asciiTheme="minorHAnsi" w:hAnsiTheme="minorHAnsi"/>
          <w:sz w:val="22"/>
          <w:szCs w:val="22"/>
        </w:rPr>
        <w:br/>
        <w:t>w ramach  Pomocy Technicznej,</w:t>
      </w:r>
    </w:p>
    <w:p w:rsidR="00447E5A" w:rsidRPr="0044271E" w:rsidRDefault="00447E5A" w:rsidP="00AF29EA">
      <w:pPr>
        <w:pStyle w:val="Akapitzlist"/>
        <w:numPr>
          <w:ilvl w:val="0"/>
          <w:numId w:val="79"/>
        </w:numPr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lastRenderedPageBreak/>
        <w:t xml:space="preserve">realizacja zadań związanych z pełnieniem funkcji Instytucji Pośredniczącej dla Priorytetu 4 </w:t>
      </w:r>
      <w:r w:rsidRPr="0044271E">
        <w:rPr>
          <w:rFonts w:asciiTheme="minorHAnsi" w:eastAsiaTheme="minorHAnsi" w:hAnsiTheme="minorHAnsi" w:cs="TimesNewRoman"/>
          <w:sz w:val="22"/>
          <w:szCs w:val="22"/>
        </w:rPr>
        <w:t xml:space="preserve">Zwiększenie zatrudnienia i spójności terytorialnej </w:t>
      </w:r>
      <w:r w:rsidRPr="0044271E">
        <w:rPr>
          <w:rFonts w:asciiTheme="minorHAnsi" w:hAnsiTheme="minorHAnsi" w:cs="Arial"/>
          <w:sz w:val="22"/>
          <w:szCs w:val="22"/>
        </w:rPr>
        <w:t xml:space="preserve">Programu Operacyjnego </w:t>
      </w:r>
      <w:r w:rsidRPr="0044271E">
        <w:rPr>
          <w:rFonts w:asciiTheme="minorHAnsi" w:hAnsiTheme="minorHAnsi" w:cs="Arial"/>
          <w:i/>
          <w:sz w:val="22"/>
          <w:szCs w:val="22"/>
        </w:rPr>
        <w:t>„Rybactwo i Morze” 2014-2020</w:t>
      </w:r>
      <w:r w:rsidRPr="0044271E">
        <w:rPr>
          <w:rFonts w:asciiTheme="minorHAnsi" w:hAnsiTheme="minorHAnsi" w:cs="Arial"/>
          <w:sz w:val="22"/>
          <w:szCs w:val="22"/>
        </w:rPr>
        <w:t xml:space="preserve"> (PO Rybactwo i Morze 2014-2020), </w:t>
      </w:r>
    </w:p>
    <w:p w:rsidR="00447E5A" w:rsidRPr="0044271E" w:rsidRDefault="00447E5A" w:rsidP="00AF29EA">
      <w:pPr>
        <w:pStyle w:val="Akapitzlist"/>
        <w:numPr>
          <w:ilvl w:val="0"/>
          <w:numId w:val="7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współpraca z Instytucją Zarządzającą, Agencją Płatniczą oraz innymi instytucjami/podmiotami uczestniczącymi w realizacji zadań w zakresie wykonywania zadań w ramach Programów,</w:t>
      </w:r>
    </w:p>
    <w:p w:rsidR="00447E5A" w:rsidRPr="0044271E" w:rsidRDefault="00447E5A" w:rsidP="00AF29EA">
      <w:pPr>
        <w:pStyle w:val="Akapitzlist"/>
        <w:numPr>
          <w:ilvl w:val="0"/>
          <w:numId w:val="79"/>
        </w:numPr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sprawowanie nadzoru nad lokalnymi grupami działania,</w:t>
      </w:r>
    </w:p>
    <w:p w:rsidR="00447E5A" w:rsidRPr="0044271E" w:rsidRDefault="00447E5A" w:rsidP="00AF29EA">
      <w:pPr>
        <w:pStyle w:val="Akapitzlist"/>
        <w:numPr>
          <w:ilvl w:val="0"/>
          <w:numId w:val="79"/>
        </w:numPr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sprawowanie nadzoru nad stowarzyszeniem realizującym lokalną strategię rozwoju obszarów rybackich,</w:t>
      </w:r>
    </w:p>
    <w:p w:rsidR="00447E5A" w:rsidRPr="00D005D3" w:rsidRDefault="00447E5A" w:rsidP="00AF29EA">
      <w:pPr>
        <w:pStyle w:val="Akapitzlist"/>
        <w:numPr>
          <w:ilvl w:val="0"/>
          <w:numId w:val="79"/>
        </w:numPr>
        <w:spacing w:line="360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współpraca z właściwymi jednostkami w zakresie konsultacji i wdrażania programów unijnych dotyczących rozwoju obszarów wiejskich.</w:t>
      </w:r>
    </w:p>
    <w:p w:rsidR="00FE0D26" w:rsidRDefault="00FE0D26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§ 22</w:t>
      </w:r>
    </w:p>
    <w:p w:rsidR="00447E5A" w:rsidRPr="0044271E" w:rsidRDefault="00447E5A" w:rsidP="00447E5A">
      <w:pPr>
        <w:pStyle w:val="Nagwek3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DEPARTAMENT OCHRONY ŚRODOWISKA</w:t>
      </w:r>
    </w:p>
    <w:p w:rsidR="00447E5A" w:rsidRPr="0044271E" w:rsidRDefault="00447E5A" w:rsidP="00447E5A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pStyle w:val="Nagwek3"/>
        <w:spacing w:line="360" w:lineRule="auto"/>
        <w:rPr>
          <w:rFonts w:asciiTheme="minorHAnsi" w:hAnsiTheme="minorHAnsi" w:cs="Arial"/>
          <w:b w:val="0"/>
          <w:sz w:val="22"/>
          <w:szCs w:val="22"/>
        </w:rPr>
      </w:pPr>
      <w:r w:rsidRPr="0044271E">
        <w:rPr>
          <w:rFonts w:asciiTheme="minorHAnsi" w:hAnsiTheme="minorHAnsi" w:cs="Arial"/>
          <w:b w:val="0"/>
          <w:sz w:val="22"/>
          <w:szCs w:val="22"/>
        </w:rPr>
        <w:t>1. Zadania Departamentu Ochrony Środowiska realizują:</w:t>
      </w:r>
    </w:p>
    <w:p w:rsidR="00447E5A" w:rsidRPr="0044271E" w:rsidRDefault="00447E5A" w:rsidP="00AF29EA">
      <w:pPr>
        <w:numPr>
          <w:ilvl w:val="0"/>
          <w:numId w:val="40"/>
        </w:numPr>
        <w:tabs>
          <w:tab w:val="left" w:pos="360"/>
          <w:tab w:val="left" w:pos="72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Referat ds. Opłat i Windykacji, </w:t>
      </w:r>
    </w:p>
    <w:p w:rsidR="00447E5A" w:rsidRPr="0044271E" w:rsidRDefault="00447E5A" w:rsidP="00AF29EA">
      <w:pPr>
        <w:numPr>
          <w:ilvl w:val="0"/>
          <w:numId w:val="40"/>
        </w:numPr>
        <w:tabs>
          <w:tab w:val="left" w:pos="72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Referat Geologii, </w:t>
      </w:r>
    </w:p>
    <w:p w:rsidR="00447E5A" w:rsidRPr="0044271E" w:rsidRDefault="00447E5A" w:rsidP="00AF29EA">
      <w:pPr>
        <w:numPr>
          <w:ilvl w:val="0"/>
          <w:numId w:val="40"/>
        </w:numPr>
        <w:tabs>
          <w:tab w:val="left" w:pos="72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Referat Pozwoleń Środowiskowych,</w:t>
      </w:r>
    </w:p>
    <w:p w:rsidR="00447E5A" w:rsidRPr="0044271E" w:rsidRDefault="00447E5A" w:rsidP="00AF29EA">
      <w:pPr>
        <w:numPr>
          <w:ilvl w:val="0"/>
          <w:numId w:val="40"/>
        </w:numPr>
        <w:tabs>
          <w:tab w:val="left" w:pos="72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Referat Gospodarki Odpadami,   </w:t>
      </w:r>
    </w:p>
    <w:p w:rsidR="00FE0D26" w:rsidRDefault="00FE0D26" w:rsidP="00AF29EA">
      <w:pPr>
        <w:numPr>
          <w:ilvl w:val="0"/>
          <w:numId w:val="40"/>
        </w:numPr>
        <w:tabs>
          <w:tab w:val="left" w:pos="72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Zespół Polityki Ekologicznej,</w:t>
      </w:r>
    </w:p>
    <w:p w:rsidR="00447E5A" w:rsidRPr="0044271E" w:rsidRDefault="00FE0D26" w:rsidP="00AF29EA">
      <w:pPr>
        <w:numPr>
          <w:ilvl w:val="0"/>
          <w:numId w:val="40"/>
        </w:numPr>
        <w:tabs>
          <w:tab w:val="left" w:pos="72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E0D26">
        <w:rPr>
          <w:rFonts w:asciiTheme="minorHAnsi" w:hAnsiTheme="minorHAnsi" w:cs="Arial"/>
          <w:sz w:val="22"/>
          <w:szCs w:val="22"/>
        </w:rPr>
        <w:t>Zespół ds. Realizacji Projektu LIFE.</w:t>
      </w:r>
      <w:r w:rsidR="00447E5A" w:rsidRPr="0044271E">
        <w:rPr>
          <w:rFonts w:asciiTheme="minorHAnsi" w:hAnsiTheme="minorHAnsi" w:cs="Arial"/>
          <w:sz w:val="22"/>
          <w:szCs w:val="22"/>
        </w:rPr>
        <w:t xml:space="preserve"> </w:t>
      </w:r>
    </w:p>
    <w:p w:rsidR="00447E5A" w:rsidRPr="0044271E" w:rsidRDefault="00447E5A" w:rsidP="00AF29EA">
      <w:pPr>
        <w:pStyle w:val="Enormal"/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="Arial"/>
          <w:sz w:val="22"/>
          <w:szCs w:val="22"/>
          <w:lang w:val="pl-PL"/>
        </w:rPr>
      </w:pPr>
      <w:r w:rsidRPr="0044271E">
        <w:rPr>
          <w:rFonts w:asciiTheme="minorHAnsi" w:hAnsiTheme="minorHAnsi" w:cs="Arial"/>
          <w:sz w:val="22"/>
          <w:szCs w:val="22"/>
          <w:lang w:val="pl-PL"/>
        </w:rPr>
        <w:t>W Departamencie w ramach Referatu Geologii funkcjonuje stanowisko Geologa Wojewódzkiego.</w:t>
      </w:r>
    </w:p>
    <w:p w:rsidR="00447E5A" w:rsidRPr="008268A5" w:rsidRDefault="00447E5A" w:rsidP="00447E5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50C28">
        <w:rPr>
          <w:rFonts w:asciiTheme="minorHAnsi" w:hAnsiTheme="minorHAnsi"/>
          <w:sz w:val="22"/>
          <w:szCs w:val="22"/>
        </w:rPr>
        <w:t>3</w:t>
      </w:r>
      <w:r w:rsidRPr="008268A5">
        <w:rPr>
          <w:rFonts w:asciiTheme="minorHAnsi" w:hAnsiTheme="minorHAnsi" w:cs="Arial"/>
          <w:sz w:val="22"/>
          <w:szCs w:val="22"/>
        </w:rPr>
        <w:t>. Do zakresu działania Departamentu należy w szczególności:</w:t>
      </w:r>
    </w:p>
    <w:p w:rsidR="00447E5A" w:rsidRPr="008268A5" w:rsidRDefault="00447E5A" w:rsidP="00AF29EA">
      <w:pPr>
        <w:pStyle w:val="Akapitzlist"/>
        <w:numPr>
          <w:ilvl w:val="0"/>
          <w:numId w:val="89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268A5">
        <w:rPr>
          <w:rFonts w:asciiTheme="minorHAnsi" w:hAnsiTheme="minorHAnsi" w:cs="Arial"/>
          <w:sz w:val="22"/>
          <w:szCs w:val="22"/>
        </w:rPr>
        <w:t xml:space="preserve">prowadzenie spraw z zakresu: ustawy Prawo ochrony środowiska, ustawy o odpadach, ustawy o odpadach wydobywczych, ustawy o bateriach i akumulatorach, ustawy o obowiązkach przedsiębiorców w zakresie gospodarowania niektórymi odpadami oraz o opłacie produktowej, ustawy o systemie handlu uprawnieniami do emisji gazów cieplarniach, ustawy o gospodarce opakowaniami i odpadami opakowaniowymi, ustawy o recyklingu pojazdów wycofanych z eksploatacji, ustawy o udostępnieniu informacji o środowisku i jego ochronie, udziału społeczeństwa w ochronie środowiska oraz o ocenach oddziaływania na środowisko, ustawy o zużytym sprzęcie elektrycznym i elektronicznym, ustawy o pomocy de </w:t>
      </w:r>
      <w:proofErr w:type="spellStart"/>
      <w:r w:rsidRPr="008268A5">
        <w:rPr>
          <w:rFonts w:asciiTheme="minorHAnsi" w:hAnsiTheme="minorHAnsi" w:cs="Arial"/>
          <w:sz w:val="22"/>
          <w:szCs w:val="22"/>
        </w:rPr>
        <w:t>minimis</w:t>
      </w:r>
      <w:proofErr w:type="spellEnd"/>
      <w:r w:rsidRPr="008268A5">
        <w:rPr>
          <w:rFonts w:asciiTheme="minorHAnsi" w:hAnsiTheme="minorHAnsi" w:cs="Arial"/>
          <w:sz w:val="22"/>
          <w:szCs w:val="22"/>
        </w:rPr>
        <w:t xml:space="preserve">, ustawy o pomocy publicznej, ustawy </w:t>
      </w:r>
      <w:r w:rsidRPr="008268A5">
        <w:rPr>
          <w:rFonts w:asciiTheme="minorHAnsi" w:hAnsiTheme="minorHAnsi" w:cs="Arial"/>
          <w:sz w:val="22"/>
          <w:szCs w:val="22"/>
        </w:rPr>
        <w:lastRenderedPageBreak/>
        <w:t>Ordynacja podatkowej, ustawy o rachunkowości oraz innych przepisów w zakresie ochrony środowiska,</w:t>
      </w:r>
    </w:p>
    <w:p w:rsidR="00447E5A" w:rsidRPr="008268A5" w:rsidRDefault="00447E5A" w:rsidP="00AF29EA">
      <w:pPr>
        <w:pStyle w:val="Akapitzlist"/>
        <w:numPr>
          <w:ilvl w:val="0"/>
          <w:numId w:val="89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268A5">
        <w:rPr>
          <w:rFonts w:asciiTheme="minorHAnsi" w:hAnsiTheme="minorHAnsi" w:cs="Arial"/>
          <w:sz w:val="22"/>
          <w:szCs w:val="22"/>
        </w:rPr>
        <w:t xml:space="preserve">naliczanie i redystrybucja opłat za korzystanie ze środowiska, opłaty produktowej, opłaty recyklingowej, opłaty za zużyty sprzęt elektryczny i elektroniczny w tym prowadzenie ewidencji, przyjmowanie i naliczanie opłat, obsługa finansowo-księgowa, gromadzenie i redystrybucji wpływów z opłat, prowadzenie postępowania egzekucyjnego w administracji, zgłaszanie wierzytelności do masy upadłości, wydawanie zaświadczeń o niezaleganiu z opłatami za korzystanie ze środowiska, </w:t>
      </w:r>
    </w:p>
    <w:p w:rsidR="00447E5A" w:rsidRPr="008268A5" w:rsidRDefault="00447E5A" w:rsidP="00AF29EA">
      <w:pPr>
        <w:pStyle w:val="Akapitzlist"/>
        <w:numPr>
          <w:ilvl w:val="0"/>
          <w:numId w:val="89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268A5">
        <w:rPr>
          <w:rFonts w:asciiTheme="minorHAnsi" w:hAnsiTheme="minorHAnsi" w:cs="Arial"/>
          <w:sz w:val="22"/>
          <w:szCs w:val="22"/>
        </w:rPr>
        <w:t>opracowywanie, wdrażanie i monitorowanie programów i planów w zakresie ochrony środowiska, m.in. plan gospodarki odpadami, program ochrony powietrza, program ochrony środowiska przed hałasem, program ochrony środowiska,</w:t>
      </w:r>
    </w:p>
    <w:p w:rsidR="00447E5A" w:rsidRPr="008268A5" w:rsidRDefault="00447E5A" w:rsidP="00AF29EA">
      <w:pPr>
        <w:pStyle w:val="Akapitzlist"/>
        <w:numPr>
          <w:ilvl w:val="0"/>
          <w:numId w:val="89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268A5">
        <w:rPr>
          <w:rFonts w:asciiTheme="minorHAnsi" w:hAnsiTheme="minorHAnsi" w:cs="Arial"/>
          <w:sz w:val="22"/>
          <w:szCs w:val="22"/>
        </w:rPr>
        <w:t>prowadzenie i monitorowanie baz danych i rejestrów w zakresie gospodarki odpadami,</w:t>
      </w:r>
    </w:p>
    <w:p w:rsidR="00447E5A" w:rsidRPr="008268A5" w:rsidRDefault="00447E5A" w:rsidP="00AF29EA">
      <w:pPr>
        <w:pStyle w:val="Akapitzlist"/>
        <w:numPr>
          <w:ilvl w:val="0"/>
          <w:numId w:val="89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268A5">
        <w:rPr>
          <w:rFonts w:asciiTheme="minorHAnsi" w:hAnsiTheme="minorHAnsi" w:cs="Arial"/>
          <w:sz w:val="22"/>
          <w:szCs w:val="22"/>
        </w:rPr>
        <w:t>prowadzenie wykazu przedsiębiorców prowadzących stacje demontażu pojazdów i punktów zbierania pojazdów,</w:t>
      </w:r>
    </w:p>
    <w:p w:rsidR="00447E5A" w:rsidRPr="008268A5" w:rsidRDefault="00447E5A" w:rsidP="00AF29EA">
      <w:pPr>
        <w:pStyle w:val="Akapitzlist"/>
        <w:numPr>
          <w:ilvl w:val="0"/>
          <w:numId w:val="89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268A5">
        <w:rPr>
          <w:rFonts w:asciiTheme="minorHAnsi" w:hAnsiTheme="minorHAnsi" w:cs="Arial"/>
          <w:sz w:val="22"/>
          <w:szCs w:val="22"/>
        </w:rPr>
        <w:t>opracowywanie, wdrażanie i opiniowanie projektów z funduszy zewnętrznych,</w:t>
      </w:r>
    </w:p>
    <w:p w:rsidR="00447E5A" w:rsidRPr="008268A5" w:rsidRDefault="00447E5A" w:rsidP="00AF29EA">
      <w:pPr>
        <w:pStyle w:val="Akapitzlist"/>
        <w:numPr>
          <w:ilvl w:val="0"/>
          <w:numId w:val="89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268A5">
        <w:rPr>
          <w:rFonts w:asciiTheme="minorHAnsi" w:hAnsiTheme="minorHAnsi" w:cs="Arial"/>
          <w:sz w:val="22"/>
          <w:szCs w:val="22"/>
        </w:rPr>
        <w:t>współpraca z organami rządowymi, samorządowymi i organizacjami pozarządowymi w zakresie zapewnienia warunków do realizacji polityki ekologicznej państwa w regionie,</w:t>
      </w:r>
    </w:p>
    <w:p w:rsidR="00447E5A" w:rsidRPr="008268A5" w:rsidRDefault="00447E5A" w:rsidP="00AF29EA">
      <w:pPr>
        <w:pStyle w:val="Akapitzlist"/>
        <w:numPr>
          <w:ilvl w:val="0"/>
          <w:numId w:val="89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268A5">
        <w:rPr>
          <w:rFonts w:asciiTheme="minorHAnsi" w:hAnsiTheme="minorHAnsi" w:cs="Arial"/>
          <w:sz w:val="22"/>
          <w:szCs w:val="22"/>
        </w:rPr>
        <w:t>gromadzenie i udostępnianie informacji o środowisku w zakresie ustawy o udostępnianiu informacji o środowisku i jego ochronie, udziale społeczeństwa w ochronie środowiska oraz ocenach oddziaływania na środowisko,</w:t>
      </w:r>
    </w:p>
    <w:p w:rsidR="00447E5A" w:rsidRPr="008268A5" w:rsidRDefault="00447E5A" w:rsidP="00AF29EA">
      <w:pPr>
        <w:pStyle w:val="Akapitzlist"/>
        <w:numPr>
          <w:ilvl w:val="0"/>
          <w:numId w:val="89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268A5">
        <w:rPr>
          <w:rFonts w:asciiTheme="minorHAnsi" w:hAnsiTheme="minorHAnsi" w:cs="Arial"/>
          <w:sz w:val="22"/>
          <w:szCs w:val="22"/>
        </w:rPr>
        <w:t>realizacja zadań w zakresie ustawy Prawo geologiczne i górnicze,</w:t>
      </w:r>
    </w:p>
    <w:p w:rsidR="00447E5A" w:rsidRPr="008268A5" w:rsidRDefault="00447E5A" w:rsidP="00AF29EA">
      <w:pPr>
        <w:pStyle w:val="Akapitzlist"/>
        <w:numPr>
          <w:ilvl w:val="0"/>
          <w:numId w:val="89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268A5">
        <w:rPr>
          <w:rFonts w:asciiTheme="minorHAnsi" w:hAnsiTheme="minorHAnsi" w:cs="Arial"/>
          <w:sz w:val="22"/>
          <w:szCs w:val="22"/>
        </w:rPr>
        <w:t>prowadzenie wojewódzkiego archiwum geologicznego w celu gromadzenia, przetwarzania i udostępniania informacji geologicznych,</w:t>
      </w:r>
    </w:p>
    <w:p w:rsidR="00447E5A" w:rsidRPr="008268A5" w:rsidRDefault="00447E5A" w:rsidP="00AF29EA">
      <w:pPr>
        <w:pStyle w:val="Akapitzlist"/>
        <w:numPr>
          <w:ilvl w:val="0"/>
          <w:numId w:val="89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268A5">
        <w:rPr>
          <w:rFonts w:asciiTheme="minorHAnsi" w:hAnsiTheme="minorHAnsi" w:cs="Arial"/>
          <w:sz w:val="22"/>
          <w:szCs w:val="22"/>
        </w:rPr>
        <w:t>opiniowanie i uzgadnianie wynikające z ustawy o planowaniu  i zagospodarowaniu przestrzennym w zakresie udokumentowanych złóż kopalin i wód podziemnych,</w:t>
      </w:r>
    </w:p>
    <w:p w:rsidR="00447E5A" w:rsidRPr="008268A5" w:rsidRDefault="00447E5A" w:rsidP="00AF29EA">
      <w:pPr>
        <w:pStyle w:val="Akapitzlist"/>
        <w:numPr>
          <w:ilvl w:val="0"/>
          <w:numId w:val="89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268A5">
        <w:rPr>
          <w:rFonts w:asciiTheme="minorHAnsi" w:hAnsiTheme="minorHAnsi" w:cs="Arial"/>
          <w:sz w:val="22"/>
          <w:szCs w:val="22"/>
        </w:rPr>
        <w:t>współpraca oraz prowadzenie spraw będących w kompetencji samorządu województwa dotyczących Wojewódzkiego Funduszu Ochrony Środowiska i Gospodarki Wodnej w Opolu,</w:t>
      </w:r>
    </w:p>
    <w:p w:rsidR="00447E5A" w:rsidRPr="008268A5" w:rsidRDefault="00447E5A" w:rsidP="00AF29EA">
      <w:pPr>
        <w:pStyle w:val="Akapitzlist"/>
        <w:numPr>
          <w:ilvl w:val="0"/>
          <w:numId w:val="89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268A5">
        <w:rPr>
          <w:rFonts w:asciiTheme="minorHAnsi" w:hAnsiTheme="minorHAnsi" w:cs="Arial"/>
          <w:sz w:val="22"/>
          <w:szCs w:val="22"/>
        </w:rPr>
        <w:t>wydawanie świadectw stwierdzających kwalifikacje w zakresie gospodarowania odpadami oraz przeprowadzanie stosownych egzaminów,</w:t>
      </w:r>
    </w:p>
    <w:p w:rsidR="00447E5A" w:rsidRDefault="00447E5A" w:rsidP="00AF29EA">
      <w:pPr>
        <w:pStyle w:val="Akapitzlist"/>
        <w:numPr>
          <w:ilvl w:val="0"/>
          <w:numId w:val="89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268A5">
        <w:rPr>
          <w:rFonts w:asciiTheme="minorHAnsi" w:hAnsiTheme="minorHAnsi" w:cs="Arial"/>
          <w:sz w:val="22"/>
          <w:szCs w:val="22"/>
        </w:rPr>
        <w:t xml:space="preserve">prowadzenie spraw będących w kompetencji sejmiku i zarządu województwa wynikających z ustawy o ochronie przyrody dotyczących parków krajobrazowych, </w:t>
      </w:r>
    </w:p>
    <w:p w:rsidR="00447E5A" w:rsidRDefault="00447E5A" w:rsidP="00AF29EA">
      <w:pPr>
        <w:pStyle w:val="Akapitzlist"/>
        <w:numPr>
          <w:ilvl w:val="0"/>
          <w:numId w:val="89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268A5">
        <w:rPr>
          <w:rFonts w:asciiTheme="minorHAnsi" w:hAnsiTheme="minorHAnsi" w:cs="Arial"/>
          <w:sz w:val="22"/>
          <w:szCs w:val="22"/>
        </w:rPr>
        <w:t>wykonywanie nadzoru wobec Zespołu Opolskich Parków Krajobrazowych</w:t>
      </w:r>
      <w:r w:rsidR="00FE0D26">
        <w:rPr>
          <w:rFonts w:asciiTheme="minorHAnsi" w:hAnsiTheme="minorHAnsi" w:cs="Arial"/>
          <w:sz w:val="22"/>
          <w:szCs w:val="22"/>
        </w:rPr>
        <w:t>,</w:t>
      </w:r>
    </w:p>
    <w:p w:rsidR="00FE0D26" w:rsidRPr="008268A5" w:rsidRDefault="00FE0D26" w:rsidP="00AF29EA">
      <w:pPr>
        <w:pStyle w:val="Akapitzlist"/>
        <w:numPr>
          <w:ilvl w:val="0"/>
          <w:numId w:val="89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E0D26">
        <w:rPr>
          <w:rFonts w:asciiTheme="minorHAnsi" w:hAnsiTheme="minorHAnsi" w:cs="Arial"/>
          <w:bCs/>
          <w:sz w:val="22"/>
          <w:szCs w:val="22"/>
        </w:rPr>
        <w:t xml:space="preserve">realizacja projektu „LIFE” pn. „Wdrożenie systemu zarządzania jakością powietrza               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E0D26">
        <w:rPr>
          <w:rFonts w:asciiTheme="minorHAnsi" w:hAnsiTheme="minorHAnsi" w:cs="Arial"/>
          <w:bCs/>
          <w:sz w:val="22"/>
          <w:szCs w:val="22"/>
        </w:rPr>
        <w:t>w samorządach województwa opolskiego.”</w:t>
      </w:r>
    </w:p>
    <w:p w:rsidR="00FE0D26" w:rsidRPr="00D50C28" w:rsidRDefault="00FE0D26" w:rsidP="00447E5A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AF29EA" w:rsidRPr="00AF29EA" w:rsidRDefault="00AF29EA" w:rsidP="00AF29EA">
      <w:pPr>
        <w:spacing w:after="200" w:line="360" w:lineRule="auto"/>
        <w:jc w:val="center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  <w:r w:rsidRPr="00AF29EA">
        <w:rPr>
          <w:rFonts w:asciiTheme="minorHAnsi" w:eastAsia="Calibri" w:hAnsiTheme="minorHAnsi" w:cs="Arial"/>
          <w:b/>
          <w:sz w:val="24"/>
          <w:szCs w:val="24"/>
          <w:lang w:eastAsia="en-US"/>
        </w:rPr>
        <w:t xml:space="preserve">§ 23 </w:t>
      </w:r>
    </w:p>
    <w:p w:rsidR="00AF29EA" w:rsidRPr="00AF29EA" w:rsidRDefault="00AF29EA" w:rsidP="00AF29EA">
      <w:pPr>
        <w:pStyle w:val="Akapitzlist"/>
        <w:spacing w:after="160"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AF29EA">
        <w:rPr>
          <w:rFonts w:asciiTheme="minorHAnsi" w:hAnsiTheme="minorHAnsi" w:cs="Arial"/>
          <w:b/>
          <w:sz w:val="22"/>
          <w:szCs w:val="22"/>
        </w:rPr>
        <w:t>DEPARTAMENT CYFRYZACJI</w:t>
      </w:r>
    </w:p>
    <w:p w:rsidR="00AF29EA" w:rsidRPr="00AF29EA" w:rsidRDefault="00AF29EA" w:rsidP="00AF29EA">
      <w:pPr>
        <w:pStyle w:val="Akapitzlist"/>
        <w:numPr>
          <w:ilvl w:val="0"/>
          <w:numId w:val="107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F29EA">
        <w:rPr>
          <w:rFonts w:asciiTheme="minorHAnsi" w:hAnsiTheme="minorHAnsi" w:cs="Arial"/>
          <w:sz w:val="22"/>
          <w:szCs w:val="22"/>
        </w:rPr>
        <w:t>Zakres działania Departamentu realizują samodzielne stanowiska pracy do określonych spraw. Pracą Departamentu kieruje dyrektor.</w:t>
      </w:r>
    </w:p>
    <w:p w:rsidR="00AF29EA" w:rsidRPr="00AF29EA" w:rsidRDefault="00AF29EA" w:rsidP="00AF29EA">
      <w:pPr>
        <w:pStyle w:val="Akapitzlist"/>
        <w:numPr>
          <w:ilvl w:val="0"/>
          <w:numId w:val="107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F29EA">
        <w:rPr>
          <w:rFonts w:asciiTheme="minorHAnsi" w:hAnsiTheme="minorHAnsi" w:cs="Arial"/>
          <w:sz w:val="22"/>
          <w:szCs w:val="22"/>
        </w:rPr>
        <w:t>Do zakresu działania Departamentu należy w szczególności:</w:t>
      </w:r>
    </w:p>
    <w:p w:rsidR="00AF29EA" w:rsidRPr="00AF29EA" w:rsidRDefault="00AF29EA" w:rsidP="00AF29EA">
      <w:pPr>
        <w:pStyle w:val="Akapitzlist"/>
        <w:numPr>
          <w:ilvl w:val="0"/>
          <w:numId w:val="106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F29EA">
        <w:rPr>
          <w:rFonts w:asciiTheme="minorHAnsi" w:hAnsiTheme="minorHAnsi" w:cs="Arial"/>
          <w:sz w:val="22"/>
          <w:szCs w:val="22"/>
        </w:rPr>
        <w:t>współpraca w zakresie związanym ze społeczeństwem informacyjnym w ramach RPO WO 2007 - 2013 oraz RPO WO 2014-2020,</w:t>
      </w:r>
    </w:p>
    <w:p w:rsidR="00AF29EA" w:rsidRPr="00AF29EA" w:rsidRDefault="00AF29EA" w:rsidP="00AF29EA">
      <w:pPr>
        <w:pStyle w:val="Akapitzlist"/>
        <w:numPr>
          <w:ilvl w:val="0"/>
          <w:numId w:val="106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F29EA">
        <w:rPr>
          <w:rFonts w:asciiTheme="minorHAnsi" w:hAnsiTheme="minorHAnsi" w:cs="Arial"/>
          <w:sz w:val="22"/>
          <w:szCs w:val="22"/>
        </w:rPr>
        <w:t>realizacja i współpraca przy wdrażaniu zadań samorządu województwa z obszaru społeczeństwa informacyjnego,</w:t>
      </w:r>
    </w:p>
    <w:p w:rsidR="00AF29EA" w:rsidRPr="00AF29EA" w:rsidRDefault="00AF29EA" w:rsidP="00AF29EA">
      <w:pPr>
        <w:pStyle w:val="Akapitzlist"/>
        <w:numPr>
          <w:ilvl w:val="0"/>
          <w:numId w:val="106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F29EA">
        <w:rPr>
          <w:rFonts w:asciiTheme="minorHAnsi" w:hAnsiTheme="minorHAnsi" w:cs="Arial"/>
          <w:sz w:val="22"/>
          <w:szCs w:val="22"/>
        </w:rPr>
        <w:t>podejmowanie działań na rzecz pozyskiwania i efektywnego wykorzystywania m.in. środków pozabudżetowych, funduszy strukturalnych na zadania służące rozwojowi społeczeństwa informacyjnego,</w:t>
      </w:r>
    </w:p>
    <w:p w:rsidR="00AF29EA" w:rsidRPr="00AF29EA" w:rsidRDefault="00AF29EA" w:rsidP="00AF29EA">
      <w:pPr>
        <w:pStyle w:val="Akapitzlist"/>
        <w:numPr>
          <w:ilvl w:val="0"/>
          <w:numId w:val="106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F29EA">
        <w:rPr>
          <w:rFonts w:asciiTheme="minorHAnsi" w:hAnsiTheme="minorHAnsi" w:cs="Arial"/>
          <w:sz w:val="22"/>
          <w:szCs w:val="22"/>
        </w:rPr>
        <w:t>opiniowanie i wspieranie projektów służących rozwojowi społeczeństwa informacyjnego,</w:t>
      </w:r>
    </w:p>
    <w:p w:rsidR="00AF29EA" w:rsidRPr="00AF29EA" w:rsidRDefault="00AF29EA" w:rsidP="00AF29EA">
      <w:pPr>
        <w:pStyle w:val="Akapitzlist"/>
        <w:numPr>
          <w:ilvl w:val="0"/>
          <w:numId w:val="106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F29EA">
        <w:rPr>
          <w:rFonts w:asciiTheme="minorHAnsi" w:hAnsiTheme="minorHAnsi" w:cs="Arial"/>
          <w:sz w:val="22"/>
          <w:szCs w:val="22"/>
        </w:rPr>
        <w:t>wieloszczeblowa współpraca na rzecz budowy i rozwoju społeczeństwa informacyjnego,</w:t>
      </w:r>
    </w:p>
    <w:p w:rsidR="00AF29EA" w:rsidRPr="00AF29EA" w:rsidRDefault="00AF29EA" w:rsidP="00AF29EA">
      <w:pPr>
        <w:pStyle w:val="Akapitzlist"/>
        <w:numPr>
          <w:ilvl w:val="0"/>
          <w:numId w:val="106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F29EA">
        <w:rPr>
          <w:rFonts w:asciiTheme="minorHAnsi" w:hAnsiTheme="minorHAnsi" w:cs="Arial"/>
          <w:sz w:val="22"/>
          <w:szCs w:val="22"/>
        </w:rPr>
        <w:t>podejmowanie działań na rzecz podnoszenia kompetencji cyfrowych,</w:t>
      </w:r>
    </w:p>
    <w:p w:rsidR="00AF29EA" w:rsidRPr="00AF29EA" w:rsidRDefault="00AF29EA" w:rsidP="00AF29EA">
      <w:pPr>
        <w:pStyle w:val="Akapitzlist"/>
        <w:numPr>
          <w:ilvl w:val="0"/>
          <w:numId w:val="106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F29EA">
        <w:rPr>
          <w:rFonts w:asciiTheme="minorHAnsi" w:hAnsiTheme="minorHAnsi" w:cs="Arial"/>
          <w:sz w:val="22"/>
          <w:szCs w:val="22"/>
        </w:rPr>
        <w:t xml:space="preserve">promowanie i popularyzowanie zasad funkcjonowania elektronicznej administracji publicznej, </w:t>
      </w:r>
    </w:p>
    <w:p w:rsidR="00AF29EA" w:rsidRPr="00AF29EA" w:rsidRDefault="00AF29EA" w:rsidP="00AF29EA">
      <w:pPr>
        <w:pStyle w:val="Akapitzlist"/>
        <w:numPr>
          <w:ilvl w:val="0"/>
          <w:numId w:val="106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F29EA">
        <w:rPr>
          <w:rFonts w:asciiTheme="minorHAnsi" w:hAnsiTheme="minorHAnsi" w:cs="Arial"/>
          <w:sz w:val="22"/>
          <w:szCs w:val="22"/>
        </w:rPr>
        <w:t>wsparcie we wdrażaniu rozwiązań informatycznych w jednostkach samorządu terytorialnego i ich jednostkach podległych,</w:t>
      </w:r>
    </w:p>
    <w:p w:rsidR="00AF29EA" w:rsidRPr="00AF29EA" w:rsidRDefault="00AF29EA" w:rsidP="00AF29EA">
      <w:pPr>
        <w:pStyle w:val="Akapitzlist"/>
        <w:numPr>
          <w:ilvl w:val="0"/>
          <w:numId w:val="106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F29EA">
        <w:rPr>
          <w:rFonts w:asciiTheme="minorHAnsi" w:hAnsiTheme="minorHAnsi" w:cs="Arial"/>
          <w:sz w:val="22"/>
          <w:szCs w:val="22"/>
        </w:rPr>
        <w:t>zapewnienie bezpieczeństwa teleinformatycznego Urzędu,</w:t>
      </w:r>
    </w:p>
    <w:p w:rsidR="00AF29EA" w:rsidRPr="00AF29EA" w:rsidRDefault="00AF29EA" w:rsidP="00AF29EA">
      <w:pPr>
        <w:pStyle w:val="Akapitzlist"/>
        <w:numPr>
          <w:ilvl w:val="0"/>
          <w:numId w:val="106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F29EA">
        <w:rPr>
          <w:rFonts w:asciiTheme="minorHAnsi" w:hAnsiTheme="minorHAnsi" w:cs="Arial"/>
          <w:sz w:val="22"/>
          <w:szCs w:val="22"/>
        </w:rPr>
        <w:t>zapewnienie ciągłości działania systemów informatycznych i sprzętu komputerowego,</w:t>
      </w:r>
    </w:p>
    <w:p w:rsidR="00AF29EA" w:rsidRPr="00AF29EA" w:rsidRDefault="00AF29EA" w:rsidP="00AF29EA">
      <w:pPr>
        <w:pStyle w:val="Akapitzlist"/>
        <w:numPr>
          <w:ilvl w:val="0"/>
          <w:numId w:val="106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F29EA">
        <w:rPr>
          <w:rFonts w:asciiTheme="minorHAnsi" w:hAnsiTheme="minorHAnsi" w:cs="Arial"/>
          <w:sz w:val="22"/>
          <w:szCs w:val="22"/>
        </w:rPr>
        <w:t>zapewnienie zgodnego z prawem użytkowania systemów i programów komputerowych,</w:t>
      </w:r>
    </w:p>
    <w:p w:rsidR="00AF29EA" w:rsidRPr="00AF29EA" w:rsidRDefault="00AF29EA" w:rsidP="00AF29EA">
      <w:pPr>
        <w:pStyle w:val="Akapitzlist"/>
        <w:numPr>
          <w:ilvl w:val="0"/>
          <w:numId w:val="106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F29EA">
        <w:rPr>
          <w:rFonts w:asciiTheme="minorHAnsi" w:hAnsiTheme="minorHAnsi" w:cs="Arial"/>
          <w:sz w:val="22"/>
          <w:szCs w:val="22"/>
        </w:rPr>
        <w:t>utrzymanie systemów informatycznych na potrzeby obsługi RPO WO 2007-2013 oraz PO KL,</w:t>
      </w:r>
    </w:p>
    <w:p w:rsidR="00AF29EA" w:rsidRPr="00AF29EA" w:rsidRDefault="00AF29EA" w:rsidP="00AF29EA">
      <w:pPr>
        <w:pStyle w:val="Akapitzlist"/>
        <w:numPr>
          <w:ilvl w:val="0"/>
          <w:numId w:val="106"/>
        </w:numPr>
        <w:spacing w:after="16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F29EA">
        <w:rPr>
          <w:rFonts w:asciiTheme="minorHAnsi" w:hAnsiTheme="minorHAnsi" w:cs="Arial"/>
          <w:sz w:val="22"/>
          <w:szCs w:val="22"/>
        </w:rPr>
        <w:t>rozwój systemów informatycznych na potrzeby Urzędu  oraz obsługi RPO WO 2014-2020.</w:t>
      </w:r>
    </w:p>
    <w:p w:rsidR="00AF29EA" w:rsidRDefault="00AF29EA" w:rsidP="00AF29EA">
      <w:pPr>
        <w:spacing w:line="360" w:lineRule="auto"/>
        <w:ind w:left="284"/>
        <w:jc w:val="both"/>
        <w:rPr>
          <w:rFonts w:asciiTheme="minorHAnsi" w:eastAsia="Calibri" w:hAnsiTheme="minorHAnsi" w:cs="Calibri"/>
          <w:sz w:val="24"/>
          <w:szCs w:val="24"/>
          <w:lang w:eastAsia="en-US"/>
        </w:rPr>
      </w:pPr>
    </w:p>
    <w:p w:rsidR="00D74998" w:rsidRDefault="00D74998" w:rsidP="00AF29EA">
      <w:pPr>
        <w:spacing w:line="360" w:lineRule="auto"/>
        <w:ind w:left="284"/>
        <w:jc w:val="both"/>
        <w:rPr>
          <w:rFonts w:asciiTheme="minorHAnsi" w:eastAsia="Calibri" w:hAnsiTheme="minorHAnsi" w:cs="Calibri"/>
          <w:sz w:val="24"/>
          <w:szCs w:val="24"/>
          <w:lang w:eastAsia="en-US"/>
        </w:rPr>
      </w:pPr>
    </w:p>
    <w:p w:rsidR="00D74998" w:rsidRDefault="00D74998" w:rsidP="00AF29EA">
      <w:pPr>
        <w:spacing w:line="360" w:lineRule="auto"/>
        <w:ind w:left="284"/>
        <w:jc w:val="both"/>
        <w:rPr>
          <w:rFonts w:asciiTheme="minorHAnsi" w:eastAsia="Calibri" w:hAnsiTheme="minorHAnsi" w:cs="Calibri"/>
          <w:sz w:val="24"/>
          <w:szCs w:val="24"/>
          <w:lang w:eastAsia="en-US"/>
        </w:rPr>
      </w:pPr>
    </w:p>
    <w:p w:rsidR="00D74998" w:rsidRPr="00AF29EA" w:rsidRDefault="00D74998" w:rsidP="00AF29EA">
      <w:pPr>
        <w:spacing w:line="360" w:lineRule="auto"/>
        <w:ind w:left="284"/>
        <w:jc w:val="both"/>
        <w:rPr>
          <w:rFonts w:asciiTheme="minorHAnsi" w:eastAsia="Calibri" w:hAnsiTheme="minorHAnsi" w:cs="Calibri"/>
          <w:sz w:val="24"/>
          <w:szCs w:val="24"/>
          <w:lang w:eastAsia="en-US"/>
        </w:rPr>
      </w:pPr>
    </w:p>
    <w:p w:rsidR="00D005D3" w:rsidRDefault="00D005D3" w:rsidP="00447E5A">
      <w:pPr>
        <w:pStyle w:val="Tekstpodstawowy2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pStyle w:val="Tekstpodstawowy2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lastRenderedPageBreak/>
        <w:t>§ 24</w:t>
      </w:r>
    </w:p>
    <w:p w:rsidR="00447E5A" w:rsidRPr="0044271E" w:rsidRDefault="00447E5A" w:rsidP="00447E5A">
      <w:pPr>
        <w:pStyle w:val="Tekstpodstawowy2"/>
        <w:spacing w:line="360" w:lineRule="auto"/>
        <w:rPr>
          <w:rFonts w:asciiTheme="minorHAnsi" w:hAnsiTheme="minorHAnsi" w:cs="Arial"/>
          <w:b/>
        </w:rPr>
      </w:pPr>
      <w:r w:rsidRPr="0044271E">
        <w:rPr>
          <w:rFonts w:asciiTheme="minorHAnsi" w:hAnsiTheme="minorHAnsi" w:cs="Arial"/>
          <w:b/>
        </w:rPr>
        <w:t>GABINET MARSZAŁKA</w:t>
      </w:r>
    </w:p>
    <w:p w:rsidR="00447E5A" w:rsidRPr="0011339E" w:rsidRDefault="00447E5A" w:rsidP="00AF29EA">
      <w:pPr>
        <w:pStyle w:val="Tekstpodstawowy2"/>
        <w:numPr>
          <w:ilvl w:val="0"/>
          <w:numId w:val="42"/>
        </w:numPr>
        <w:tabs>
          <w:tab w:val="clear" w:pos="36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t xml:space="preserve">Zakres działania Gabinetu realizują samodzielne stanowiska pracy do określonych spraw. Pracą Gabinetu kieruje dyrektor. </w:t>
      </w:r>
    </w:p>
    <w:p w:rsidR="00447E5A" w:rsidRPr="0011339E" w:rsidRDefault="00447E5A" w:rsidP="00AF29EA">
      <w:pPr>
        <w:pStyle w:val="Tekstpodstawowy2"/>
        <w:numPr>
          <w:ilvl w:val="0"/>
          <w:numId w:val="42"/>
        </w:numPr>
        <w:tabs>
          <w:tab w:val="clear" w:pos="360"/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t>W Gabinecie funkcjonuje stanowisko rzecznika prasowego.</w:t>
      </w:r>
    </w:p>
    <w:p w:rsidR="00447E5A" w:rsidRPr="0011339E" w:rsidRDefault="00447E5A" w:rsidP="00AF29EA">
      <w:pPr>
        <w:pStyle w:val="Tekstpodstawowy2"/>
        <w:numPr>
          <w:ilvl w:val="0"/>
          <w:numId w:val="42"/>
        </w:numPr>
        <w:tabs>
          <w:tab w:val="num" w:pos="567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t>Do zakresu działania Gabinetu Marszałka należy w szczególności:</w:t>
      </w:r>
    </w:p>
    <w:p w:rsidR="00447E5A" w:rsidRPr="0011339E" w:rsidRDefault="00447E5A" w:rsidP="00AF29EA">
      <w:pPr>
        <w:numPr>
          <w:ilvl w:val="0"/>
          <w:numId w:val="43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t>organizacja pracy Marszałka oraz koordynacja zadań związanych z pełnieniem przez Marszałka funkcji reprezentacyjnej województwa,</w:t>
      </w:r>
    </w:p>
    <w:p w:rsidR="00447E5A" w:rsidRPr="0011339E" w:rsidRDefault="00447E5A" w:rsidP="00AF29EA">
      <w:pPr>
        <w:numPr>
          <w:ilvl w:val="0"/>
          <w:numId w:val="43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t>koordynowanie kontaktów Marszałka z parlamentarzystami, radnymi, jednostkami samorządu terytorialnego i administracji państwowej oraz z organizacjami politycznymi i społecznymi, związkami zawodowymi i mieszkańcami województwa,</w:t>
      </w:r>
    </w:p>
    <w:p w:rsidR="00447E5A" w:rsidRPr="0011339E" w:rsidRDefault="00447E5A" w:rsidP="00AF29EA">
      <w:pPr>
        <w:numPr>
          <w:ilvl w:val="0"/>
          <w:numId w:val="43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t xml:space="preserve">koordynacja spraw związanych z udzielaniem patronatów Marszałka Województwa Opolskiego, w tym prowadzenie ewidencji imprez organizowanych pod patronatem Marszałka, </w:t>
      </w:r>
    </w:p>
    <w:p w:rsidR="00447E5A" w:rsidRPr="0011339E" w:rsidRDefault="00447E5A" w:rsidP="00AF29EA">
      <w:pPr>
        <w:numPr>
          <w:ilvl w:val="0"/>
          <w:numId w:val="43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t>prowadzenie spraw związanych z nadawaniem przez Marszałka odznaki honorowej „Za zasługi dla Województwa Opolskiego”, w tym obsługa Kolegium Odznaki,</w:t>
      </w:r>
    </w:p>
    <w:p w:rsidR="00447E5A" w:rsidRPr="0011339E" w:rsidRDefault="00447E5A" w:rsidP="00AF29EA">
      <w:pPr>
        <w:numPr>
          <w:ilvl w:val="0"/>
          <w:numId w:val="43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t xml:space="preserve">opracowywanie wniosków do Sejmiku i Marszałka o nadanie odznaczeń, odznak </w:t>
      </w:r>
      <w:r w:rsidRPr="0011339E">
        <w:rPr>
          <w:rFonts w:asciiTheme="minorHAnsi" w:hAnsiTheme="minorHAnsi"/>
          <w:sz w:val="22"/>
          <w:szCs w:val="22"/>
        </w:rPr>
        <w:br/>
        <w:t>i tytułów honorowych oraz o ustalenie regulaminu ustanawiania i przyznawania przez Zarząd tytułów, dyplomów branżowych oraz nagród indywidualnych i zbiorowych, zgodnie z regulaminem przyjętym przez Sejmik,</w:t>
      </w:r>
    </w:p>
    <w:p w:rsidR="00447E5A" w:rsidRPr="0011339E" w:rsidRDefault="00447E5A" w:rsidP="00AF29EA">
      <w:pPr>
        <w:pStyle w:val="Akapitzlist"/>
        <w:numPr>
          <w:ilvl w:val="0"/>
          <w:numId w:val="44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t>monitorowanie zadań z zakresu kultury i dziedzictwa narodowego na poziomie samorządu województwa,</w:t>
      </w:r>
    </w:p>
    <w:p w:rsidR="00447E5A" w:rsidRPr="0011339E" w:rsidRDefault="00447E5A" w:rsidP="00AF29EA">
      <w:pPr>
        <w:pStyle w:val="Akapitzlist"/>
        <w:numPr>
          <w:ilvl w:val="0"/>
          <w:numId w:val="44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t>utrzymywanie ustawicznych kontaktów z mediami w celu zapewnienia rzetelnej informacji o działalności Marszałka, Zarządu, Urzędu i Sejmiku oraz tworzenia ich pozytywnego wizerunku,</w:t>
      </w:r>
    </w:p>
    <w:p w:rsidR="00447E5A" w:rsidRPr="0011339E" w:rsidRDefault="00447E5A" w:rsidP="00AF29EA">
      <w:pPr>
        <w:pStyle w:val="Akapitzlist"/>
        <w:numPr>
          <w:ilvl w:val="0"/>
          <w:numId w:val="44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t>informowanie mediów o działalności samorządu województwa oraz zapewnianie dziennikarzom dostępu do informacji,</w:t>
      </w:r>
    </w:p>
    <w:p w:rsidR="00447E5A" w:rsidRPr="0011339E" w:rsidRDefault="00447E5A" w:rsidP="00AF29EA">
      <w:pPr>
        <w:pStyle w:val="Akapitzlist"/>
        <w:numPr>
          <w:ilvl w:val="0"/>
          <w:numId w:val="44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t>udzielanie – w granicach upoważnienia – odpowiedzi na krytykę i interwencję prasową oraz przygotowywanie projektów odpowiedzi, których bezpośrednio udziela Zarząd (w formie sprostowań, polemiki, itp.),</w:t>
      </w:r>
    </w:p>
    <w:p w:rsidR="00447E5A" w:rsidRPr="0011339E" w:rsidRDefault="00447E5A" w:rsidP="00AF29EA">
      <w:pPr>
        <w:pStyle w:val="Akapitzlist"/>
        <w:numPr>
          <w:ilvl w:val="0"/>
          <w:numId w:val="44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t xml:space="preserve">monitorowanie i analizowanie doniesień medialnych o tematyce związanej z zakresem działania samorządu województwa oraz przedstawianie ważniejszych publikacji Marszałkowi, Wicemarszałkom i Członkom Zarządu, </w:t>
      </w:r>
    </w:p>
    <w:p w:rsidR="00447E5A" w:rsidRPr="0011339E" w:rsidRDefault="00447E5A" w:rsidP="00AF29EA">
      <w:pPr>
        <w:numPr>
          <w:ilvl w:val="0"/>
          <w:numId w:val="44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t xml:space="preserve"> nadzór merytoryczny nad zawartością i treściami publikowanymi we wszystkich serwisach tematycznych portalu internetowego samorządu województwa opolskiego,</w:t>
      </w:r>
    </w:p>
    <w:p w:rsidR="00447E5A" w:rsidRPr="0011339E" w:rsidRDefault="00447E5A" w:rsidP="00AF29EA">
      <w:pPr>
        <w:numPr>
          <w:ilvl w:val="0"/>
          <w:numId w:val="44"/>
        </w:numPr>
        <w:tabs>
          <w:tab w:val="clear" w:pos="720"/>
          <w:tab w:val="num" w:pos="567"/>
          <w:tab w:val="left" w:pos="709"/>
          <w:tab w:val="left" w:pos="993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lastRenderedPageBreak/>
        <w:t>redagowanie miesięcznika Opolskie Wiadomości Regionalne,</w:t>
      </w:r>
    </w:p>
    <w:p w:rsidR="00447E5A" w:rsidRPr="0011339E" w:rsidRDefault="00447E5A" w:rsidP="00AF29EA">
      <w:pPr>
        <w:numPr>
          <w:ilvl w:val="0"/>
          <w:numId w:val="44"/>
        </w:numPr>
        <w:tabs>
          <w:tab w:val="clear" w:pos="720"/>
          <w:tab w:val="num" w:pos="567"/>
          <w:tab w:val="left" w:pos="709"/>
          <w:tab w:val="left" w:pos="993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t>współpraca z departamentami i jednostkami organizacyjnymi w dziedzinie polityki informacyjnej samorządu województwa,</w:t>
      </w:r>
    </w:p>
    <w:p w:rsidR="00447E5A" w:rsidRPr="00D44B4D" w:rsidRDefault="00447E5A" w:rsidP="00AF29EA">
      <w:pPr>
        <w:numPr>
          <w:ilvl w:val="0"/>
          <w:numId w:val="44"/>
        </w:numPr>
        <w:tabs>
          <w:tab w:val="clear" w:pos="720"/>
          <w:tab w:val="num" w:pos="567"/>
          <w:tab w:val="left" w:pos="709"/>
          <w:tab w:val="left" w:pos="993"/>
        </w:tabs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1339E">
        <w:rPr>
          <w:rFonts w:asciiTheme="minorHAnsi" w:hAnsiTheme="minorHAnsi"/>
          <w:sz w:val="22"/>
          <w:szCs w:val="22"/>
        </w:rPr>
        <w:t>współpraca z organizacjami kombatanckimi i patriotycznymi</w:t>
      </w:r>
      <w:r w:rsidRPr="00D44B4D">
        <w:rPr>
          <w:rFonts w:asciiTheme="minorHAnsi" w:hAnsiTheme="minorHAnsi"/>
          <w:sz w:val="22"/>
          <w:szCs w:val="22"/>
        </w:rPr>
        <w:t>.</w:t>
      </w:r>
    </w:p>
    <w:p w:rsidR="00447E5A" w:rsidRPr="00D44B4D" w:rsidRDefault="00447E5A" w:rsidP="00447E5A">
      <w:pPr>
        <w:tabs>
          <w:tab w:val="left" w:pos="993"/>
        </w:tabs>
        <w:spacing w:line="360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:rsidR="00447E5A" w:rsidRPr="0044271E" w:rsidRDefault="00447E5A" w:rsidP="00447E5A">
      <w:pPr>
        <w:pStyle w:val="Tekstpodstawowy2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25</w:t>
      </w:r>
    </w:p>
    <w:p w:rsidR="00447E5A" w:rsidRPr="0044271E" w:rsidRDefault="00447E5A" w:rsidP="00447E5A">
      <w:pPr>
        <w:pStyle w:val="Nagwek3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BIURO SEJMIKU</w:t>
      </w:r>
    </w:p>
    <w:p w:rsidR="00447E5A" w:rsidRPr="0044271E" w:rsidRDefault="00447E5A" w:rsidP="00447E5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AF29EA">
      <w:pPr>
        <w:pStyle w:val="Tekstpodstawowy2"/>
        <w:numPr>
          <w:ilvl w:val="0"/>
          <w:numId w:val="45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Biurem Sejmiku kieruje Dyrektor przy pomocy zastępcy. </w:t>
      </w:r>
    </w:p>
    <w:p w:rsidR="00447E5A" w:rsidRPr="0044271E" w:rsidRDefault="00447E5A" w:rsidP="00AF29EA">
      <w:pPr>
        <w:pStyle w:val="Tekstpodstawowy2"/>
        <w:numPr>
          <w:ilvl w:val="0"/>
          <w:numId w:val="45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Zakres działania Biura Sejmiku realizują samodzielne stanowiska pracy do określonych spraw. </w:t>
      </w:r>
    </w:p>
    <w:p w:rsidR="00447E5A" w:rsidRPr="0044271E" w:rsidRDefault="00447E5A" w:rsidP="00AF29EA">
      <w:pPr>
        <w:pStyle w:val="Tekstpodstawowy2"/>
        <w:numPr>
          <w:ilvl w:val="0"/>
          <w:numId w:val="45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Do zakresu działania Biura należy:</w:t>
      </w:r>
    </w:p>
    <w:p w:rsidR="00447E5A" w:rsidRPr="0044271E" w:rsidRDefault="00447E5A" w:rsidP="00AF29EA">
      <w:pPr>
        <w:pStyle w:val="Tekstpodstawowy2"/>
        <w:numPr>
          <w:ilvl w:val="0"/>
          <w:numId w:val="4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techniczno-administracyjna obsługa sesji Sejmiku, </w:t>
      </w:r>
      <w:r>
        <w:rPr>
          <w:rFonts w:asciiTheme="minorHAnsi" w:hAnsiTheme="minorHAnsi" w:cs="Arial"/>
          <w:sz w:val="22"/>
          <w:szCs w:val="22"/>
        </w:rPr>
        <w:t>komisji stałych i doraźnych,</w:t>
      </w:r>
      <w:r w:rsidRPr="0044271E">
        <w:rPr>
          <w:rFonts w:asciiTheme="minorHAnsi" w:hAnsiTheme="minorHAnsi" w:cs="Arial"/>
          <w:sz w:val="22"/>
          <w:szCs w:val="22"/>
        </w:rPr>
        <w:t xml:space="preserve"> zespołów kontrolnych</w:t>
      </w:r>
      <w:r>
        <w:rPr>
          <w:rFonts w:asciiTheme="minorHAnsi" w:hAnsiTheme="minorHAnsi" w:cs="Arial"/>
          <w:sz w:val="22"/>
          <w:szCs w:val="22"/>
        </w:rPr>
        <w:t xml:space="preserve"> oraz klubów radnych</w:t>
      </w:r>
      <w:r w:rsidRPr="0044271E">
        <w:rPr>
          <w:rFonts w:asciiTheme="minorHAnsi" w:hAnsiTheme="minorHAnsi" w:cs="Arial"/>
          <w:sz w:val="22"/>
          <w:szCs w:val="22"/>
        </w:rPr>
        <w:t>,</w:t>
      </w:r>
    </w:p>
    <w:p w:rsidR="00447E5A" w:rsidRPr="0044271E" w:rsidRDefault="00447E5A" w:rsidP="00AF29EA">
      <w:pPr>
        <w:pStyle w:val="Tekstpodstawowy2"/>
        <w:numPr>
          <w:ilvl w:val="0"/>
          <w:numId w:val="4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prowadzenie rejestrów i zbiorów uchwał oraz opinii i wniosków komisji i radnych, a także egzekwowanie ich terminowej realizacji,</w:t>
      </w:r>
    </w:p>
    <w:p w:rsidR="00447E5A" w:rsidRPr="0044271E" w:rsidRDefault="00447E5A" w:rsidP="00AF29EA">
      <w:pPr>
        <w:pStyle w:val="Tekstpodstawowy2"/>
        <w:numPr>
          <w:ilvl w:val="0"/>
          <w:numId w:val="4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opracowywanie projektów planów pr</w:t>
      </w:r>
      <w:r>
        <w:rPr>
          <w:rFonts w:asciiTheme="minorHAnsi" w:hAnsiTheme="minorHAnsi" w:cs="Arial"/>
          <w:sz w:val="22"/>
          <w:szCs w:val="22"/>
        </w:rPr>
        <w:t xml:space="preserve">acy Sejmiku i jego komisji, </w:t>
      </w:r>
      <w:r w:rsidRPr="0044271E">
        <w:rPr>
          <w:rFonts w:asciiTheme="minorHAnsi" w:hAnsiTheme="minorHAnsi" w:cs="Arial"/>
          <w:sz w:val="22"/>
          <w:szCs w:val="22"/>
        </w:rPr>
        <w:t>projektów uchwał dotyczących spraw proceduralnych</w:t>
      </w:r>
      <w:r>
        <w:rPr>
          <w:rFonts w:asciiTheme="minorHAnsi" w:hAnsiTheme="minorHAnsi" w:cs="Arial"/>
          <w:sz w:val="22"/>
          <w:szCs w:val="22"/>
        </w:rPr>
        <w:t xml:space="preserve"> i merytorycznych oraz sprawozdań i informacji na posiedzenia komisji i sesje Sejmiku</w:t>
      </w:r>
      <w:r w:rsidRPr="0044271E">
        <w:rPr>
          <w:rFonts w:asciiTheme="minorHAnsi" w:hAnsiTheme="minorHAnsi" w:cs="Arial"/>
          <w:sz w:val="22"/>
          <w:szCs w:val="22"/>
        </w:rPr>
        <w:t>,</w:t>
      </w:r>
    </w:p>
    <w:p w:rsidR="00447E5A" w:rsidRDefault="00447E5A" w:rsidP="00AF29EA">
      <w:pPr>
        <w:pStyle w:val="Tekstpodstawowy2"/>
        <w:numPr>
          <w:ilvl w:val="0"/>
          <w:numId w:val="4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zapewnienie pełnej obsługi dla realizacji zadań Sejmiku, Przewodniczącego Sejmiku, komisji, klu</w:t>
      </w:r>
      <w:r>
        <w:rPr>
          <w:rFonts w:asciiTheme="minorHAnsi" w:hAnsiTheme="minorHAnsi" w:cs="Arial"/>
          <w:sz w:val="22"/>
          <w:szCs w:val="22"/>
        </w:rPr>
        <w:t xml:space="preserve">bów </w:t>
      </w:r>
      <w:r w:rsidRPr="0044271E">
        <w:rPr>
          <w:rFonts w:asciiTheme="minorHAnsi" w:hAnsiTheme="minorHAnsi" w:cs="Arial"/>
          <w:sz w:val="22"/>
          <w:szCs w:val="22"/>
        </w:rPr>
        <w:t xml:space="preserve">radnych, w tym rejestracja i przekazywanie wniosków, interpelacji i zapytań Marszałkowi i Zarządowi, </w:t>
      </w:r>
    </w:p>
    <w:p w:rsidR="00447E5A" w:rsidRPr="00CC18F0" w:rsidRDefault="00447E5A" w:rsidP="00AF29EA">
      <w:pPr>
        <w:pStyle w:val="Tekstpodstawowy2"/>
        <w:numPr>
          <w:ilvl w:val="0"/>
          <w:numId w:val="4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C18F0">
        <w:rPr>
          <w:rFonts w:asciiTheme="minorHAnsi" w:hAnsiTheme="minorHAnsi" w:cs="Arial"/>
          <w:sz w:val="22"/>
          <w:szCs w:val="22"/>
        </w:rPr>
        <w:t>przesyłanie do regionalnej izby obrachunkowej i wojewody aktów prawa miejscowego podlegających nadzorowi oraz przekazywanie aktów prawnych do publikacji w wojewódzkim dzienniku urzędowym,</w:t>
      </w:r>
    </w:p>
    <w:p w:rsidR="00447E5A" w:rsidRPr="0044271E" w:rsidRDefault="00447E5A" w:rsidP="00AF29EA">
      <w:pPr>
        <w:pStyle w:val="Tekstpodstawowy2"/>
        <w:numPr>
          <w:ilvl w:val="0"/>
          <w:numId w:val="4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realizacja czynności związanych ze współdziałaniem Sejmiku i jego komisji z organizacjami społecznymi i politycznymi,</w:t>
      </w:r>
    </w:p>
    <w:p w:rsidR="00447E5A" w:rsidRPr="0044271E" w:rsidRDefault="00447E5A" w:rsidP="00AF29EA">
      <w:pPr>
        <w:pStyle w:val="Tekstpodstawowy2"/>
        <w:numPr>
          <w:ilvl w:val="0"/>
          <w:numId w:val="4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organizowanie i obsługa narad i konferencji</w:t>
      </w:r>
      <w:r>
        <w:rPr>
          <w:rFonts w:asciiTheme="minorHAnsi" w:hAnsiTheme="minorHAnsi" w:cs="Arial"/>
          <w:sz w:val="22"/>
          <w:szCs w:val="22"/>
        </w:rPr>
        <w:t>, w tym konferencji prasowych</w:t>
      </w:r>
      <w:r w:rsidRPr="0044271E">
        <w:rPr>
          <w:rFonts w:asciiTheme="minorHAnsi" w:hAnsiTheme="minorHAnsi" w:cs="Arial"/>
          <w:sz w:val="22"/>
          <w:szCs w:val="22"/>
        </w:rPr>
        <w:t xml:space="preserve"> zwoływanych przez Przewodniczącego Sejmiku</w:t>
      </w:r>
      <w:r>
        <w:rPr>
          <w:rFonts w:asciiTheme="minorHAnsi" w:hAnsiTheme="minorHAnsi" w:cs="Arial"/>
          <w:sz w:val="22"/>
          <w:szCs w:val="22"/>
        </w:rPr>
        <w:t xml:space="preserve"> oraz współpraca z mediami</w:t>
      </w:r>
      <w:r w:rsidRPr="0044271E">
        <w:rPr>
          <w:rFonts w:asciiTheme="minorHAnsi" w:hAnsiTheme="minorHAnsi" w:cs="Arial"/>
          <w:sz w:val="22"/>
          <w:szCs w:val="22"/>
        </w:rPr>
        <w:t>,</w:t>
      </w:r>
    </w:p>
    <w:p w:rsidR="00447E5A" w:rsidRDefault="00447E5A" w:rsidP="00AF29EA">
      <w:pPr>
        <w:pStyle w:val="Tekstpodstawowy2"/>
        <w:numPr>
          <w:ilvl w:val="0"/>
          <w:numId w:val="4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realizacja zadań związanych z rozpatrywaniem petycji składanych do Sejmiku, w tym przygotowywanie sprawozdań w tym zakresie,</w:t>
      </w:r>
    </w:p>
    <w:p w:rsidR="00447E5A" w:rsidRPr="00A642CE" w:rsidRDefault="00447E5A" w:rsidP="00AF29EA">
      <w:pPr>
        <w:pStyle w:val="Tekstpodstawowy2"/>
        <w:numPr>
          <w:ilvl w:val="0"/>
          <w:numId w:val="4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prowadzenie spraw związanych z nadawaniem przez Sejmik tytułu „Honorowy Obywatel Województwa Opolskiego”,</w:t>
      </w:r>
    </w:p>
    <w:p w:rsidR="00447E5A" w:rsidRDefault="00447E5A" w:rsidP="00AF29EA">
      <w:pPr>
        <w:pStyle w:val="Tekstpodstawowy2"/>
        <w:numPr>
          <w:ilvl w:val="0"/>
          <w:numId w:val="4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organizacja i obsługa krajowych i </w:t>
      </w:r>
      <w:r>
        <w:rPr>
          <w:rFonts w:asciiTheme="minorHAnsi" w:hAnsiTheme="minorHAnsi" w:cs="Arial"/>
          <w:sz w:val="22"/>
          <w:szCs w:val="22"/>
        </w:rPr>
        <w:t>zagranicznych kontaktów Sejmiku,</w:t>
      </w:r>
    </w:p>
    <w:p w:rsidR="00447E5A" w:rsidRDefault="00447E5A" w:rsidP="00AF29EA">
      <w:pPr>
        <w:pStyle w:val="Tekstpodstawowy2"/>
        <w:numPr>
          <w:ilvl w:val="0"/>
          <w:numId w:val="4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realizacja działań edukacyjnych w zakresie wiedzy o działalności Sejmiku i wykonywaniu mandatu przez radnych.</w:t>
      </w:r>
    </w:p>
    <w:p w:rsidR="00447E5A" w:rsidRPr="00080A30" w:rsidRDefault="00447E5A" w:rsidP="00447E5A">
      <w:pPr>
        <w:pStyle w:val="Tekstpodstawowy2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47E5A" w:rsidRPr="00D74998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74998">
        <w:rPr>
          <w:rFonts w:asciiTheme="minorHAnsi" w:hAnsiTheme="minorHAnsi" w:cs="Arial"/>
          <w:b/>
          <w:sz w:val="22"/>
          <w:szCs w:val="22"/>
        </w:rPr>
        <w:t>§ 26</w:t>
      </w:r>
    </w:p>
    <w:p w:rsidR="00447E5A" w:rsidRPr="00D74998" w:rsidRDefault="00447E5A" w:rsidP="00447E5A">
      <w:pPr>
        <w:pStyle w:val="Nagwek4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D74998">
        <w:rPr>
          <w:rFonts w:ascii="Calibri" w:eastAsia="Calibri" w:hAnsi="Calibri" w:cs="Calibri"/>
          <w:sz w:val="22"/>
          <w:szCs w:val="22"/>
        </w:rPr>
        <w:t>BIURO KONTROLI I AUDYTU</w:t>
      </w:r>
    </w:p>
    <w:p w:rsidR="000E0375" w:rsidRPr="000E0375" w:rsidRDefault="000E0375" w:rsidP="000E0375">
      <w:pPr>
        <w:rPr>
          <w:rFonts w:eastAsia="Calibri"/>
        </w:rPr>
      </w:pPr>
    </w:p>
    <w:p w:rsidR="00447E5A" w:rsidRPr="000F1A4E" w:rsidRDefault="00447E5A" w:rsidP="00AF29EA">
      <w:pPr>
        <w:pStyle w:val="Akapitzlist"/>
        <w:numPr>
          <w:ilvl w:val="3"/>
          <w:numId w:val="31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F1A4E">
        <w:rPr>
          <w:rFonts w:asciiTheme="minorHAnsi" w:hAnsiTheme="minorHAnsi" w:cs="Arial"/>
          <w:sz w:val="22"/>
          <w:szCs w:val="22"/>
        </w:rPr>
        <w:t>Zadania Biura Kontroli i Audytu realizują:</w:t>
      </w:r>
    </w:p>
    <w:p w:rsidR="00447E5A" w:rsidRPr="000F1A4E" w:rsidRDefault="00447E5A" w:rsidP="00AF29EA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0F1A4E">
        <w:rPr>
          <w:rFonts w:asciiTheme="minorHAnsi" w:hAnsiTheme="minorHAnsi" w:cs="Arial"/>
          <w:sz w:val="22"/>
          <w:szCs w:val="22"/>
        </w:rPr>
        <w:t>Zespół Kontroli,</w:t>
      </w:r>
    </w:p>
    <w:p w:rsidR="00447E5A" w:rsidRPr="000F1A4E" w:rsidRDefault="00447E5A" w:rsidP="00AF29EA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0F1A4E">
        <w:rPr>
          <w:rFonts w:asciiTheme="minorHAnsi" w:hAnsiTheme="minorHAnsi" w:cs="Arial"/>
          <w:sz w:val="22"/>
          <w:szCs w:val="22"/>
        </w:rPr>
        <w:t>Zespół Audytu.</w:t>
      </w:r>
    </w:p>
    <w:p w:rsidR="00447E5A" w:rsidRPr="000F1A4E" w:rsidRDefault="00447E5A" w:rsidP="00AF29EA">
      <w:pPr>
        <w:pStyle w:val="Akapitzlist"/>
        <w:numPr>
          <w:ilvl w:val="3"/>
          <w:numId w:val="31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F1A4E">
        <w:rPr>
          <w:rFonts w:asciiTheme="minorHAnsi" w:hAnsiTheme="minorHAnsi" w:cs="Arial"/>
          <w:sz w:val="22"/>
          <w:szCs w:val="22"/>
        </w:rPr>
        <w:t>Do zakresu działania Biura należy w szczególności:</w:t>
      </w:r>
    </w:p>
    <w:p w:rsidR="00447E5A" w:rsidRPr="000F1A4E" w:rsidRDefault="00447E5A" w:rsidP="00AF29EA">
      <w:pPr>
        <w:pStyle w:val="Akapitzlist"/>
        <w:numPr>
          <w:ilvl w:val="0"/>
          <w:numId w:val="48"/>
        </w:numPr>
        <w:tabs>
          <w:tab w:val="clear" w:pos="1080"/>
        </w:tabs>
        <w:spacing w:line="360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0F1A4E">
        <w:rPr>
          <w:rFonts w:asciiTheme="minorHAnsi" w:hAnsiTheme="minorHAnsi" w:cs="Arial"/>
          <w:sz w:val="22"/>
          <w:szCs w:val="22"/>
        </w:rPr>
        <w:t>planowanie roczne, organizowanie, koordynowanie oraz nadzór nad działalnością kontrolną wykonywaną przez departamenty w wojewódzkich jednostkach organizacyjnych i innych podmiotach w zakresie określonym w ustawach, umowach i porozumieniach,</w:t>
      </w:r>
    </w:p>
    <w:p w:rsidR="00447E5A" w:rsidRPr="000F1A4E" w:rsidRDefault="00447E5A" w:rsidP="00AF29EA">
      <w:pPr>
        <w:pStyle w:val="Akapitzlist"/>
        <w:numPr>
          <w:ilvl w:val="0"/>
          <w:numId w:val="48"/>
        </w:numPr>
        <w:tabs>
          <w:tab w:val="clear" w:pos="1080"/>
        </w:tabs>
        <w:spacing w:line="360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0F1A4E">
        <w:rPr>
          <w:rFonts w:asciiTheme="minorHAnsi" w:hAnsiTheme="minorHAnsi" w:cs="Arial"/>
          <w:sz w:val="22"/>
          <w:szCs w:val="22"/>
        </w:rPr>
        <w:t xml:space="preserve">prowadzenie kontroli w wojewódzkich jednostkach organizacyjnych, w tym wynikających </w:t>
      </w:r>
      <w:r w:rsidRPr="000F1A4E">
        <w:rPr>
          <w:rFonts w:asciiTheme="minorHAnsi" w:hAnsiTheme="minorHAnsi" w:cs="Arial"/>
          <w:sz w:val="22"/>
          <w:szCs w:val="22"/>
        </w:rPr>
        <w:br/>
        <w:t>z art. 121 ust. 4 ustawy z dnia 15 kwietnia 2011 r. o działalności leczniczej, w zakresie legalności, celowości, gospodarności i rzetelności gospodarki finansowej oraz na polecenie Marszałka w innych podmiotach, w tym prowadzenie sprawozdawczości,</w:t>
      </w:r>
    </w:p>
    <w:p w:rsidR="00447E5A" w:rsidRPr="000F1A4E" w:rsidRDefault="00447E5A" w:rsidP="00AF29EA">
      <w:pPr>
        <w:pStyle w:val="Akapitzlist"/>
        <w:numPr>
          <w:ilvl w:val="0"/>
          <w:numId w:val="48"/>
        </w:numPr>
        <w:tabs>
          <w:tab w:val="clear" w:pos="1080"/>
        </w:tabs>
        <w:spacing w:line="360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0F1A4E">
        <w:rPr>
          <w:rFonts w:asciiTheme="minorHAnsi" w:hAnsiTheme="minorHAnsi" w:cs="Arial"/>
          <w:sz w:val="22"/>
          <w:szCs w:val="22"/>
        </w:rPr>
        <w:t xml:space="preserve">przeprowadzanie na zlecenie Zarządu Województwa kontroli w spółkach prowadzących działalność leczniczą, zgodnie z art. 212 </w:t>
      </w:r>
      <w:proofErr w:type="spellStart"/>
      <w:r w:rsidRPr="000F1A4E">
        <w:rPr>
          <w:rFonts w:asciiTheme="minorHAnsi" w:hAnsiTheme="minorHAnsi" w:cs="Arial"/>
          <w:sz w:val="22"/>
          <w:szCs w:val="22"/>
        </w:rPr>
        <w:t>k.s.h</w:t>
      </w:r>
      <w:proofErr w:type="spellEnd"/>
      <w:r w:rsidRPr="000F1A4E">
        <w:rPr>
          <w:rFonts w:asciiTheme="minorHAnsi" w:hAnsiTheme="minorHAnsi" w:cs="Arial"/>
          <w:sz w:val="22"/>
          <w:szCs w:val="22"/>
        </w:rPr>
        <w:t xml:space="preserve">., w tym w szczególności w zakresie: realizacji zadań określonych w akcie założycielskim lub regulaminie organizacyjnym, dostępności </w:t>
      </w:r>
      <w:r w:rsidRPr="000F1A4E">
        <w:rPr>
          <w:rFonts w:asciiTheme="minorHAnsi" w:hAnsiTheme="minorHAnsi" w:cs="Arial"/>
          <w:sz w:val="22"/>
          <w:szCs w:val="22"/>
        </w:rPr>
        <w:br/>
        <w:t>i jakości udzielanych świadczeń zdrowotnych; prawidłowości gospodarowania mieniem oraz środkami publicznymi; gospodarki finansowej,</w:t>
      </w:r>
    </w:p>
    <w:p w:rsidR="00447E5A" w:rsidRPr="000F1A4E" w:rsidRDefault="00447E5A" w:rsidP="000E0375">
      <w:pPr>
        <w:spacing w:line="360" w:lineRule="auto"/>
        <w:ind w:left="709" w:hanging="349"/>
        <w:jc w:val="both"/>
        <w:rPr>
          <w:rFonts w:asciiTheme="minorHAnsi" w:hAnsiTheme="minorHAnsi" w:cs="Arial"/>
          <w:sz w:val="22"/>
          <w:szCs w:val="22"/>
        </w:rPr>
      </w:pPr>
      <w:r w:rsidRPr="000F1A4E">
        <w:rPr>
          <w:rFonts w:asciiTheme="minorHAnsi" w:hAnsiTheme="minorHAnsi" w:cs="Arial"/>
          <w:sz w:val="22"/>
          <w:szCs w:val="22"/>
        </w:rPr>
        <w:t>4) koordynowanie w skali całego Urzędu spraw związanych z kontrolami i audytami przeprowadzonymi w Urzędzie przez podmioty zewnętrzne, z uwzględnieniem odrębnych procedur w zakresie audytów i kontroli środków pochodzących z Unii Europejskiej, w tym:</w:t>
      </w:r>
    </w:p>
    <w:p w:rsidR="00447E5A" w:rsidRPr="000F1A4E" w:rsidRDefault="00447E5A" w:rsidP="00AF29EA">
      <w:pPr>
        <w:pStyle w:val="Akapitzlist"/>
        <w:numPr>
          <w:ilvl w:val="0"/>
          <w:numId w:val="97"/>
        </w:numPr>
        <w:spacing w:line="360" w:lineRule="auto"/>
        <w:ind w:left="1418" w:hanging="425"/>
        <w:jc w:val="both"/>
        <w:rPr>
          <w:rFonts w:asciiTheme="minorHAnsi" w:hAnsiTheme="minorHAnsi" w:cs="Arial"/>
          <w:sz w:val="22"/>
          <w:szCs w:val="22"/>
        </w:rPr>
      </w:pPr>
      <w:r w:rsidRPr="000F1A4E">
        <w:rPr>
          <w:rFonts w:asciiTheme="minorHAnsi" w:hAnsiTheme="minorHAnsi" w:cs="Arial"/>
          <w:sz w:val="22"/>
          <w:szCs w:val="22"/>
        </w:rPr>
        <w:t>współpraca z departamentami w zakresie przygotowania dla potrzeb kontroli i audytu niezbędnych informacji, w szczególności kopii, wy</w:t>
      </w:r>
      <w:r>
        <w:rPr>
          <w:rFonts w:asciiTheme="minorHAnsi" w:hAnsiTheme="minorHAnsi" w:cs="Arial"/>
          <w:sz w:val="22"/>
          <w:szCs w:val="22"/>
        </w:rPr>
        <w:t xml:space="preserve">ciągów z dokumentów, zestawień </w:t>
      </w:r>
      <w:r w:rsidRPr="000F1A4E">
        <w:rPr>
          <w:rFonts w:asciiTheme="minorHAnsi" w:hAnsiTheme="minorHAnsi" w:cs="Arial"/>
          <w:sz w:val="22"/>
          <w:szCs w:val="22"/>
        </w:rPr>
        <w:t>i obliczeń,</w:t>
      </w:r>
    </w:p>
    <w:p w:rsidR="00447E5A" w:rsidRPr="000F1A4E" w:rsidRDefault="00447E5A" w:rsidP="00AF29EA">
      <w:pPr>
        <w:pStyle w:val="Akapitzlist"/>
        <w:numPr>
          <w:ilvl w:val="0"/>
          <w:numId w:val="98"/>
        </w:numPr>
        <w:spacing w:line="360" w:lineRule="auto"/>
        <w:ind w:left="1418" w:hanging="425"/>
        <w:jc w:val="both"/>
        <w:rPr>
          <w:rFonts w:asciiTheme="minorHAnsi" w:hAnsiTheme="minorHAnsi" w:cs="Arial"/>
          <w:sz w:val="22"/>
          <w:szCs w:val="22"/>
        </w:rPr>
      </w:pPr>
      <w:r w:rsidRPr="000F1A4E">
        <w:rPr>
          <w:rFonts w:asciiTheme="minorHAnsi" w:hAnsiTheme="minorHAnsi" w:cs="Arial"/>
          <w:sz w:val="22"/>
          <w:szCs w:val="22"/>
        </w:rPr>
        <w:t xml:space="preserve">opracowanie w oparciu o przekazane przez departamenty informacje, zastrzeżeń </w:t>
      </w:r>
      <w:r w:rsidRPr="000F1A4E">
        <w:rPr>
          <w:rFonts w:asciiTheme="minorHAnsi" w:hAnsiTheme="minorHAnsi" w:cs="Arial"/>
          <w:sz w:val="22"/>
          <w:szCs w:val="22"/>
        </w:rPr>
        <w:br/>
        <w:t>do zapisów wystąpienia pokontrolnego oraz zapisów sprawozdań z zadań audytowych,</w:t>
      </w:r>
    </w:p>
    <w:p w:rsidR="00447E5A" w:rsidRPr="000F1A4E" w:rsidRDefault="00447E5A" w:rsidP="00AF29EA">
      <w:pPr>
        <w:pStyle w:val="Akapitzlist"/>
        <w:numPr>
          <w:ilvl w:val="0"/>
          <w:numId w:val="96"/>
        </w:numPr>
        <w:spacing w:line="360" w:lineRule="auto"/>
        <w:ind w:left="1418" w:hanging="425"/>
        <w:jc w:val="both"/>
        <w:rPr>
          <w:rFonts w:asciiTheme="minorHAnsi" w:hAnsiTheme="minorHAnsi" w:cs="Arial"/>
          <w:sz w:val="22"/>
          <w:szCs w:val="22"/>
        </w:rPr>
      </w:pPr>
      <w:r w:rsidRPr="000F1A4E">
        <w:rPr>
          <w:rFonts w:asciiTheme="minorHAnsi" w:hAnsiTheme="minorHAnsi" w:cs="Arial"/>
          <w:sz w:val="22"/>
          <w:szCs w:val="22"/>
        </w:rPr>
        <w:t xml:space="preserve">monitorowanie realizacji przez departamenty wniosków i zaleceń pokontrolnych </w:t>
      </w:r>
      <w:r w:rsidRPr="000F1A4E">
        <w:rPr>
          <w:rFonts w:asciiTheme="minorHAnsi" w:hAnsiTheme="minorHAnsi" w:cs="Arial"/>
          <w:sz w:val="22"/>
          <w:szCs w:val="22"/>
        </w:rPr>
        <w:br/>
        <w:t xml:space="preserve">z kontroli przeprowadzanych przez organy kontroli zewnętrznych oraz </w:t>
      </w:r>
      <w:r w:rsidRPr="000F1A4E">
        <w:rPr>
          <w:rFonts w:asciiTheme="minorHAnsi" w:hAnsiTheme="minorHAnsi" w:cs="Arial"/>
          <w:sz w:val="22"/>
          <w:szCs w:val="22"/>
        </w:rPr>
        <w:lastRenderedPageBreak/>
        <w:t>rekomendacji wynikających z przeprowadzonych zadań audytowych oraz informowanie Marszałka Województwa Opolskiego o wynikach tego monitorowania,</w:t>
      </w:r>
    </w:p>
    <w:p w:rsidR="00447E5A" w:rsidRPr="000F1A4E" w:rsidRDefault="00447E5A" w:rsidP="00AF29EA">
      <w:pPr>
        <w:pStyle w:val="Akapitzlist"/>
        <w:numPr>
          <w:ilvl w:val="0"/>
          <w:numId w:val="95"/>
        </w:numPr>
        <w:spacing w:line="360" w:lineRule="auto"/>
        <w:ind w:left="1418" w:hanging="425"/>
        <w:jc w:val="both"/>
        <w:rPr>
          <w:rFonts w:asciiTheme="minorHAnsi" w:hAnsiTheme="minorHAnsi" w:cs="Arial"/>
          <w:sz w:val="22"/>
          <w:szCs w:val="22"/>
        </w:rPr>
      </w:pPr>
      <w:r w:rsidRPr="000F1A4E">
        <w:rPr>
          <w:rFonts w:asciiTheme="minorHAnsi" w:hAnsiTheme="minorHAnsi" w:cs="Arial"/>
          <w:sz w:val="22"/>
          <w:szCs w:val="22"/>
        </w:rPr>
        <w:t>przygotowanie informacji o sposobie realizacji wniosków i zaleceń pokontrolnych wydanych przez organy kontroli zewnętrznej</w:t>
      </w:r>
      <w:r w:rsidR="000E0375">
        <w:rPr>
          <w:rFonts w:asciiTheme="minorHAnsi" w:hAnsiTheme="minorHAnsi" w:cs="Arial"/>
          <w:sz w:val="22"/>
          <w:szCs w:val="22"/>
        </w:rPr>
        <w:t xml:space="preserve"> oraz o wdrożeniu rekomendacji </w:t>
      </w:r>
      <w:r w:rsidRPr="000F1A4E">
        <w:rPr>
          <w:rFonts w:asciiTheme="minorHAnsi" w:hAnsiTheme="minorHAnsi" w:cs="Arial"/>
          <w:sz w:val="22"/>
          <w:szCs w:val="22"/>
        </w:rPr>
        <w:t>z audytów zewnętrznych,</w:t>
      </w:r>
    </w:p>
    <w:p w:rsidR="00447E5A" w:rsidRDefault="00447E5A" w:rsidP="00447E5A">
      <w:pPr>
        <w:spacing w:line="360" w:lineRule="auto"/>
        <w:ind w:firstLine="360"/>
        <w:jc w:val="both"/>
        <w:rPr>
          <w:rFonts w:asciiTheme="minorHAnsi" w:hAnsiTheme="minorHAnsi" w:cs="Arial"/>
          <w:sz w:val="22"/>
          <w:szCs w:val="22"/>
        </w:rPr>
      </w:pPr>
      <w:r w:rsidRPr="000F1A4E">
        <w:rPr>
          <w:rFonts w:asciiTheme="minorHAnsi" w:hAnsiTheme="minorHAnsi" w:cs="Arial"/>
          <w:sz w:val="22"/>
          <w:szCs w:val="22"/>
        </w:rPr>
        <w:t>5) planowanie roczne i przeprowadzanie kontroli wewnętrznej w Urzędzie,</w:t>
      </w:r>
    </w:p>
    <w:p w:rsidR="00447E5A" w:rsidRPr="000F1A4E" w:rsidRDefault="00447E5A" w:rsidP="00447E5A">
      <w:pPr>
        <w:spacing w:line="360" w:lineRule="auto"/>
        <w:ind w:firstLine="360"/>
        <w:jc w:val="both"/>
        <w:rPr>
          <w:rFonts w:asciiTheme="minorHAnsi" w:hAnsiTheme="minorHAnsi" w:cs="Arial"/>
          <w:sz w:val="22"/>
          <w:szCs w:val="22"/>
        </w:rPr>
      </w:pPr>
      <w:r w:rsidRPr="000F1A4E">
        <w:rPr>
          <w:rFonts w:asciiTheme="minorHAnsi" w:hAnsiTheme="minorHAnsi" w:cs="Arial"/>
          <w:sz w:val="22"/>
          <w:szCs w:val="22"/>
        </w:rPr>
        <w:t>6) planowanie i przeprowadzanie audytów wewnętrznych</w:t>
      </w:r>
      <w:r>
        <w:rPr>
          <w:rFonts w:asciiTheme="minorHAnsi" w:hAnsiTheme="minorHAnsi" w:cs="Arial"/>
          <w:sz w:val="22"/>
          <w:szCs w:val="22"/>
        </w:rPr>
        <w:t>.</w:t>
      </w:r>
    </w:p>
    <w:p w:rsidR="00447E5A" w:rsidRDefault="00447E5A" w:rsidP="00447E5A">
      <w:pPr>
        <w:pStyle w:val="Akapitzlist"/>
        <w:spacing w:line="360" w:lineRule="auto"/>
        <w:ind w:left="709"/>
        <w:jc w:val="center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pStyle w:val="Akapitzlist"/>
        <w:spacing w:line="360" w:lineRule="auto"/>
        <w:ind w:left="709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§ 27</w:t>
      </w:r>
    </w:p>
    <w:p w:rsidR="00447E5A" w:rsidRPr="0044271E" w:rsidRDefault="00447E5A" w:rsidP="00447E5A">
      <w:pPr>
        <w:pStyle w:val="Akapitzlist"/>
        <w:spacing w:line="360" w:lineRule="auto"/>
        <w:ind w:left="709"/>
        <w:jc w:val="center"/>
        <w:rPr>
          <w:rFonts w:asciiTheme="minorHAnsi" w:hAnsiTheme="minorHAnsi"/>
          <w:b/>
          <w:sz w:val="22"/>
          <w:szCs w:val="22"/>
        </w:rPr>
      </w:pPr>
      <w:r w:rsidRPr="0044271E">
        <w:rPr>
          <w:rFonts w:asciiTheme="minorHAnsi" w:hAnsiTheme="minorHAnsi"/>
          <w:b/>
          <w:sz w:val="22"/>
          <w:szCs w:val="22"/>
        </w:rPr>
        <w:t>BIURO SKARBU WOJEWÓDZTWA</w:t>
      </w:r>
    </w:p>
    <w:p w:rsidR="00447E5A" w:rsidRPr="0044271E" w:rsidRDefault="00447E5A" w:rsidP="00447E5A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447E5A" w:rsidRPr="0044271E" w:rsidRDefault="00447E5A" w:rsidP="00AF29EA">
      <w:pPr>
        <w:pStyle w:val="Akapitzlist"/>
        <w:numPr>
          <w:ilvl w:val="2"/>
          <w:numId w:val="83"/>
        </w:numPr>
        <w:tabs>
          <w:tab w:val="clear" w:pos="2160"/>
        </w:tabs>
        <w:spacing w:line="360" w:lineRule="auto"/>
        <w:ind w:left="284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4271E">
        <w:rPr>
          <w:rFonts w:asciiTheme="minorHAnsi" w:hAnsiTheme="minorHAnsi"/>
          <w:color w:val="000000" w:themeColor="text1"/>
          <w:sz w:val="22"/>
          <w:szCs w:val="22"/>
        </w:rPr>
        <w:t>Biuro Skarbu Województwa wypełnia czynności wynikające ze sprawowania przez Zarząd nadzoru właścicielskiego nad następującymi spółkami z udziałem Województwa:</w:t>
      </w:r>
    </w:p>
    <w:p w:rsidR="00447E5A" w:rsidRPr="00E561B0" w:rsidRDefault="00447E5A" w:rsidP="00AF29EA">
      <w:pPr>
        <w:pStyle w:val="Akapitzlist"/>
        <w:numPr>
          <w:ilvl w:val="0"/>
          <w:numId w:val="87"/>
        </w:num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561B0">
        <w:rPr>
          <w:rFonts w:asciiTheme="minorHAnsi" w:hAnsiTheme="minorHAnsi"/>
          <w:color w:val="000000" w:themeColor="text1"/>
          <w:sz w:val="22"/>
          <w:szCs w:val="22"/>
        </w:rPr>
        <w:t>Opolskim Regionalnym Funduszem Poręczeń Kredytowych Sp. z o.o. w Opolu,</w:t>
      </w:r>
    </w:p>
    <w:p w:rsidR="00447E5A" w:rsidRPr="00E561B0" w:rsidRDefault="00447E5A" w:rsidP="00AF29EA">
      <w:pPr>
        <w:pStyle w:val="Akapitzlist"/>
        <w:numPr>
          <w:ilvl w:val="0"/>
          <w:numId w:val="87"/>
        </w:num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561B0">
        <w:rPr>
          <w:rFonts w:asciiTheme="minorHAnsi" w:hAnsiTheme="minorHAnsi"/>
          <w:color w:val="000000" w:themeColor="text1"/>
          <w:sz w:val="22"/>
          <w:szCs w:val="22"/>
        </w:rPr>
        <w:t>Przewozami Regionalnymi Sp. z o.o.,</w:t>
      </w:r>
    </w:p>
    <w:p w:rsidR="00447E5A" w:rsidRPr="00E561B0" w:rsidRDefault="00447E5A" w:rsidP="00AF29EA">
      <w:pPr>
        <w:pStyle w:val="Akapitzlist"/>
        <w:numPr>
          <w:ilvl w:val="0"/>
          <w:numId w:val="87"/>
        </w:num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561B0">
        <w:rPr>
          <w:rFonts w:asciiTheme="minorHAnsi" w:hAnsiTheme="minorHAnsi"/>
          <w:color w:val="000000" w:themeColor="text1"/>
          <w:sz w:val="22"/>
          <w:szCs w:val="22"/>
        </w:rPr>
        <w:t>Moszną Zamek Sp. z o.o. z siedzibą w Mosznej,</w:t>
      </w:r>
    </w:p>
    <w:p w:rsidR="00447E5A" w:rsidRPr="00E561B0" w:rsidRDefault="00447E5A" w:rsidP="00AF29EA">
      <w:pPr>
        <w:pStyle w:val="Akapitzlist"/>
        <w:numPr>
          <w:ilvl w:val="0"/>
          <w:numId w:val="87"/>
        </w:num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561B0">
        <w:rPr>
          <w:rFonts w:asciiTheme="minorHAnsi" w:hAnsiTheme="minorHAnsi"/>
          <w:color w:val="000000" w:themeColor="text1"/>
          <w:sz w:val="22"/>
          <w:szCs w:val="22"/>
        </w:rPr>
        <w:t>Centrum Terapii Nerwic w Mosznej Sp. z o.o.,</w:t>
      </w:r>
    </w:p>
    <w:p w:rsidR="00447E5A" w:rsidRPr="00E561B0" w:rsidRDefault="00447E5A" w:rsidP="00AF29EA">
      <w:pPr>
        <w:pStyle w:val="Akapitzlist"/>
        <w:numPr>
          <w:ilvl w:val="0"/>
          <w:numId w:val="87"/>
        </w:num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561B0">
        <w:rPr>
          <w:rFonts w:asciiTheme="minorHAnsi" w:hAnsiTheme="minorHAnsi"/>
          <w:color w:val="000000" w:themeColor="text1"/>
          <w:sz w:val="22"/>
          <w:szCs w:val="22"/>
        </w:rPr>
        <w:t xml:space="preserve">Wałbrzyską Specjalną Strefą Ekonomiczną „INWEST – PARK Sp. z o.o. z siedzibą </w:t>
      </w:r>
      <w:r w:rsidRPr="00E561B0">
        <w:rPr>
          <w:rFonts w:asciiTheme="minorHAnsi" w:hAnsiTheme="minorHAnsi"/>
          <w:color w:val="000000" w:themeColor="text1"/>
          <w:sz w:val="22"/>
          <w:szCs w:val="22"/>
        </w:rPr>
        <w:br/>
        <w:t>w Wałbrzychu</w:t>
      </w:r>
      <w:r w:rsidR="000E0375">
        <w:rPr>
          <w:rFonts w:asciiTheme="minorHAnsi" w:hAnsiTheme="minorHAnsi"/>
          <w:color w:val="000000" w:themeColor="text1"/>
          <w:sz w:val="22"/>
          <w:szCs w:val="22"/>
        </w:rPr>
        <w:t>"</w:t>
      </w:r>
      <w:r w:rsidRPr="00E561B0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</w:p>
    <w:p w:rsidR="00447E5A" w:rsidRPr="00E561B0" w:rsidRDefault="00447E5A" w:rsidP="00AF29EA">
      <w:pPr>
        <w:pStyle w:val="Akapitzlist"/>
        <w:numPr>
          <w:ilvl w:val="0"/>
          <w:numId w:val="87"/>
        </w:num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E561B0">
        <w:rPr>
          <w:rFonts w:asciiTheme="minorHAnsi" w:hAnsiTheme="minorHAnsi"/>
          <w:color w:val="000000" w:themeColor="text1"/>
          <w:sz w:val="22"/>
          <w:szCs w:val="22"/>
        </w:rPr>
        <w:t>Stobrawskim</w:t>
      </w:r>
      <w:proofErr w:type="spellEnd"/>
      <w:r w:rsidRPr="00E561B0">
        <w:rPr>
          <w:rFonts w:asciiTheme="minorHAnsi" w:hAnsiTheme="minorHAnsi"/>
          <w:color w:val="000000" w:themeColor="text1"/>
          <w:sz w:val="22"/>
          <w:szCs w:val="22"/>
        </w:rPr>
        <w:t xml:space="preserve"> Centrum Medycznym Sp. z o.o. z siedzibą w Kup,</w:t>
      </w:r>
    </w:p>
    <w:p w:rsidR="00447E5A" w:rsidRPr="00E561B0" w:rsidRDefault="00447E5A" w:rsidP="00AF29EA">
      <w:pPr>
        <w:pStyle w:val="Akapitzlist"/>
        <w:numPr>
          <w:ilvl w:val="0"/>
          <w:numId w:val="87"/>
        </w:num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561B0">
        <w:rPr>
          <w:rFonts w:asciiTheme="minorHAnsi" w:hAnsiTheme="minorHAnsi"/>
          <w:color w:val="000000" w:themeColor="text1"/>
          <w:sz w:val="22"/>
          <w:szCs w:val="22"/>
        </w:rPr>
        <w:t>Szpitalem Wojewódzkim w Opolu Sp. z o.o.,</w:t>
      </w:r>
    </w:p>
    <w:p w:rsidR="00447E5A" w:rsidRDefault="00447E5A" w:rsidP="00AF29EA">
      <w:pPr>
        <w:pStyle w:val="Akapitzlist"/>
        <w:numPr>
          <w:ilvl w:val="0"/>
          <w:numId w:val="87"/>
        </w:num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561B0">
        <w:rPr>
          <w:rFonts w:asciiTheme="minorHAnsi" w:hAnsiTheme="minorHAnsi"/>
          <w:color w:val="000000" w:themeColor="text1"/>
          <w:sz w:val="22"/>
          <w:szCs w:val="22"/>
        </w:rPr>
        <w:t>Opolskim Centrum Rehabil</w:t>
      </w:r>
      <w:r>
        <w:rPr>
          <w:rFonts w:asciiTheme="minorHAnsi" w:hAnsiTheme="minorHAnsi"/>
          <w:color w:val="000000" w:themeColor="text1"/>
          <w:sz w:val="22"/>
          <w:szCs w:val="22"/>
        </w:rPr>
        <w:t>itacji w Korfantowie Sp. z o.o.,</w:t>
      </w:r>
    </w:p>
    <w:p w:rsidR="00447E5A" w:rsidRPr="00E561B0" w:rsidRDefault="00447E5A" w:rsidP="00AF29EA">
      <w:pPr>
        <w:pStyle w:val="Akapitzlist"/>
        <w:numPr>
          <w:ilvl w:val="0"/>
          <w:numId w:val="87"/>
        </w:num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Opolskim Regionalnym Funduszem Rozwoju Sp. z o.o.</w:t>
      </w:r>
    </w:p>
    <w:p w:rsidR="00447E5A" w:rsidRPr="0044271E" w:rsidRDefault="00447E5A" w:rsidP="00AF29EA">
      <w:pPr>
        <w:pStyle w:val="Akapitzlist"/>
        <w:numPr>
          <w:ilvl w:val="6"/>
          <w:numId w:val="31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Do zakresu działania Biura należy w szczególności:</w:t>
      </w:r>
    </w:p>
    <w:p w:rsidR="00447E5A" w:rsidRPr="0044271E" w:rsidRDefault="00447E5A" w:rsidP="00AF29EA">
      <w:pPr>
        <w:pStyle w:val="Akapitzlist"/>
        <w:numPr>
          <w:ilvl w:val="0"/>
          <w:numId w:val="49"/>
        </w:num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w zakresie związanym z pełnieniem  przez Zarząd nadzoru  właścicielskiego w stosunku do spółek:</w:t>
      </w:r>
    </w:p>
    <w:p w:rsidR="00447E5A" w:rsidRPr="0044271E" w:rsidRDefault="00447E5A" w:rsidP="00AF29EA">
      <w:pPr>
        <w:pStyle w:val="Akapitzlist"/>
        <w:numPr>
          <w:ilvl w:val="0"/>
          <w:numId w:val="50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opracowanie lub opiniowanie we współpracy z departamentami właściwymi merytorycznie koncepcji utworzenia, przystąpienia, prywatyzacji , likwidacji, łączenia spółek  oraz zbycia udziałów/akcji  posiadanych przez Województwo,</w:t>
      </w:r>
    </w:p>
    <w:p w:rsidR="00447E5A" w:rsidRPr="0044271E" w:rsidRDefault="00447E5A" w:rsidP="00AF29EA">
      <w:pPr>
        <w:pStyle w:val="Akapitzlist"/>
        <w:numPr>
          <w:ilvl w:val="0"/>
          <w:numId w:val="50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prowadzenie spraw  dotyczących  utworzenia, przystąpienia , prywatyzacji , likwidacji, łączenia spółek oraz zbycia udziałów/akcji posiadanych przez Województwo,</w:t>
      </w:r>
    </w:p>
    <w:p w:rsidR="00447E5A" w:rsidRPr="0044271E" w:rsidRDefault="00447E5A" w:rsidP="00AF29EA">
      <w:pPr>
        <w:pStyle w:val="Akapitzlist"/>
        <w:numPr>
          <w:ilvl w:val="0"/>
          <w:numId w:val="50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wykonywanie czynności związanych z realizacją praw i obowiązków wspólnika/akcjonariusza,</w:t>
      </w:r>
    </w:p>
    <w:p w:rsidR="00447E5A" w:rsidRPr="0044271E" w:rsidRDefault="00447E5A" w:rsidP="00AF29EA">
      <w:pPr>
        <w:pStyle w:val="Akapitzlist"/>
        <w:numPr>
          <w:ilvl w:val="0"/>
          <w:numId w:val="50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lastRenderedPageBreak/>
        <w:t>współpraca z departamentami sprawującymi bieżący nadzór merytoryczny nad spółkami,</w:t>
      </w:r>
    </w:p>
    <w:p w:rsidR="00447E5A" w:rsidRPr="0044271E" w:rsidRDefault="00447E5A" w:rsidP="00AF29EA">
      <w:pPr>
        <w:pStyle w:val="Akapitzlist"/>
        <w:numPr>
          <w:ilvl w:val="0"/>
          <w:numId w:val="50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opracowywanie wspólnie z  departamentami  merytorycznie nadzorującymi  spółki  propozycji dotyczących stanowiska Zarządu w sprawach objętych porządkiem obrad  zgromadzenia wspólników/walnego zgromadzenia akcjonariuszy,</w:t>
      </w:r>
    </w:p>
    <w:p w:rsidR="00447E5A" w:rsidRPr="0044271E" w:rsidRDefault="00447E5A" w:rsidP="00AF29EA">
      <w:pPr>
        <w:pStyle w:val="Akapitzlist"/>
        <w:numPr>
          <w:ilvl w:val="0"/>
          <w:numId w:val="50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prowadzenie ewidencji spółek oraz dokumentacji organizacyjnej  tych podmiotów,</w:t>
      </w:r>
    </w:p>
    <w:p w:rsidR="00447E5A" w:rsidRPr="0044271E" w:rsidRDefault="00447E5A" w:rsidP="00AF29EA">
      <w:pPr>
        <w:pStyle w:val="Akapitzlist"/>
        <w:numPr>
          <w:ilvl w:val="0"/>
          <w:numId w:val="50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współpraca z przedstawicielami Województwa w organach spółek,</w:t>
      </w:r>
    </w:p>
    <w:p w:rsidR="00447E5A" w:rsidRPr="0044271E" w:rsidRDefault="00447E5A" w:rsidP="00AF29EA">
      <w:pPr>
        <w:pStyle w:val="Akapitzlist"/>
        <w:numPr>
          <w:ilvl w:val="0"/>
          <w:numId w:val="50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monitorowanie sytuacji ekonomiczno-finansowej spółek,</w:t>
      </w:r>
    </w:p>
    <w:p w:rsidR="00447E5A" w:rsidRPr="0044271E" w:rsidRDefault="00447E5A" w:rsidP="00AF29EA">
      <w:pPr>
        <w:pStyle w:val="Akapitzlist"/>
        <w:numPr>
          <w:ilvl w:val="0"/>
          <w:numId w:val="50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współpraca z innymi wspólnikami i akcjonariuszami spółek,</w:t>
      </w:r>
    </w:p>
    <w:p w:rsidR="00447E5A" w:rsidRPr="0044271E" w:rsidRDefault="00447E5A" w:rsidP="00AF29EA">
      <w:pPr>
        <w:pStyle w:val="Akapitzlist"/>
        <w:numPr>
          <w:ilvl w:val="0"/>
          <w:numId w:val="49"/>
        </w:numPr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w zakresie wykonywania funkcji nadzoru nad samodzielnymi  publicznymi  zakładami   opieki zdrowotnej, wojewódzkimi  instytucjami kultury oraz nad innymi jednostkami organizacyjnymi </w:t>
      </w:r>
      <w:r w:rsidR="000E0375">
        <w:rPr>
          <w:rFonts w:asciiTheme="minorHAnsi" w:hAnsiTheme="minorHAnsi"/>
          <w:sz w:val="22"/>
          <w:szCs w:val="22"/>
        </w:rPr>
        <w:t>posiadającymi osobowość  prawną</w:t>
      </w:r>
      <w:r w:rsidRPr="0044271E">
        <w:rPr>
          <w:rFonts w:asciiTheme="minorHAnsi" w:hAnsiTheme="minorHAnsi"/>
          <w:sz w:val="22"/>
          <w:szCs w:val="22"/>
        </w:rPr>
        <w:t>:</w:t>
      </w:r>
    </w:p>
    <w:p w:rsidR="00447E5A" w:rsidRPr="0044271E" w:rsidRDefault="00447E5A" w:rsidP="00AF29EA">
      <w:pPr>
        <w:pStyle w:val="Akapitzlist"/>
        <w:numPr>
          <w:ilvl w:val="0"/>
          <w:numId w:val="51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sporządzanie na potrzeby Zarządu, Marszałka, Sejmiku, departamentu sprawującego  merytoryczny  nadzór nad  jednostką, opinii  i analiz dotyczących sytuacji ekonomiczno-finansowych jednostek,</w:t>
      </w:r>
    </w:p>
    <w:p w:rsidR="00447E5A" w:rsidRPr="0044271E" w:rsidRDefault="00447E5A" w:rsidP="00AF29EA">
      <w:pPr>
        <w:pStyle w:val="Akapitzlist"/>
        <w:numPr>
          <w:ilvl w:val="0"/>
          <w:numId w:val="51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nadzór i  monitorowanie  bieżącej sytuacji finansowo – ekonomicznej  jednostek,                               z wyłączeniem  spółek,</w:t>
      </w:r>
    </w:p>
    <w:p w:rsidR="00447E5A" w:rsidRPr="0044271E" w:rsidRDefault="00447E5A" w:rsidP="00AF29EA">
      <w:pPr>
        <w:pStyle w:val="Akapitzlist"/>
        <w:numPr>
          <w:ilvl w:val="0"/>
          <w:numId w:val="51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opracowanie lub opiniowanie przekształceń własnościowych i organizacyjno-prawnych  jednostek,</w:t>
      </w:r>
    </w:p>
    <w:p w:rsidR="00447E5A" w:rsidRPr="0044271E" w:rsidRDefault="00447E5A" w:rsidP="00AF29EA">
      <w:pPr>
        <w:pStyle w:val="Akapitzlist"/>
        <w:numPr>
          <w:ilvl w:val="0"/>
          <w:numId w:val="51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prowadzenie we współpracy z departamentami właściwymi merytorycznie przekształceń własnościowych jednostek,</w:t>
      </w:r>
    </w:p>
    <w:p w:rsidR="00447E5A" w:rsidRPr="0044271E" w:rsidRDefault="00447E5A" w:rsidP="00AF29EA">
      <w:pPr>
        <w:pStyle w:val="Akapitzlist"/>
        <w:numPr>
          <w:ilvl w:val="0"/>
          <w:numId w:val="51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analiza  rocznych planów rzeczowo - finansowych jednostek i monitorowanie ich realizacji,</w:t>
      </w:r>
    </w:p>
    <w:p w:rsidR="00447E5A" w:rsidRPr="0044271E" w:rsidRDefault="00447E5A" w:rsidP="00AF29EA">
      <w:pPr>
        <w:pStyle w:val="Akapitzlist"/>
        <w:numPr>
          <w:ilvl w:val="0"/>
          <w:numId w:val="51"/>
        </w:numPr>
        <w:spacing w:line="360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 xml:space="preserve">opiniowanie w zakresie  ekonomiczno - finansowym programów naprawczych </w:t>
      </w:r>
      <w:r w:rsidRPr="0044271E">
        <w:rPr>
          <w:rFonts w:asciiTheme="minorHAnsi" w:hAnsiTheme="minorHAnsi"/>
          <w:sz w:val="22"/>
          <w:szCs w:val="22"/>
        </w:rPr>
        <w:br/>
        <w:t>i restrukturyzacyjnych jednostek,</w:t>
      </w:r>
    </w:p>
    <w:p w:rsidR="00447E5A" w:rsidRPr="0044271E" w:rsidRDefault="00447E5A" w:rsidP="00AF29EA">
      <w:pPr>
        <w:pStyle w:val="Akapitzlist"/>
        <w:numPr>
          <w:ilvl w:val="0"/>
          <w:numId w:val="49"/>
        </w:numPr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współpraca z departamentami prowadzącymi  merytoryczny nadzór nad działalnością jednostek organizacyjnych posiadających osobowość prawną, w zakresie spraw ekonomiczno - finansowych,</w:t>
      </w:r>
    </w:p>
    <w:p w:rsidR="009D3F68" w:rsidRPr="009D3F68" w:rsidRDefault="009D3F68" w:rsidP="009D3F68">
      <w:pPr>
        <w:pStyle w:val="Akapitzlist"/>
        <w:spacing w:line="360" w:lineRule="auto"/>
        <w:ind w:left="567" w:hanging="283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 xml:space="preserve"> 4) w zakresie gospodarowania wojewódzkim zasobem nieruchomości: </w:t>
      </w:r>
    </w:p>
    <w:p w:rsidR="009D3F68" w:rsidRPr="009D3F68" w:rsidRDefault="009D3F68" w:rsidP="00AF29EA">
      <w:pPr>
        <w:pStyle w:val="Akapitzlist"/>
        <w:numPr>
          <w:ilvl w:val="0"/>
          <w:numId w:val="52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prowadzenie spraw w zakresie zbywania, nabywania, oddawania w użytkowanie wieczyste, trwały zarząd, użytkowanie, dzierżawę, najem, użyczenie nieruchomości  stanowiących zasób Województwa,</w:t>
      </w:r>
    </w:p>
    <w:p w:rsidR="009D3F68" w:rsidRPr="009D3F68" w:rsidRDefault="009D3F68" w:rsidP="00AF29EA">
      <w:pPr>
        <w:pStyle w:val="Akapitzlist"/>
        <w:numPr>
          <w:ilvl w:val="0"/>
          <w:numId w:val="52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wykonywanie czynności związanych z naliczaniem  należności i opłat za nieruchomości udostępniane z wojewódzkiego zasobu nieruchomości  oraz ich windykacja,</w:t>
      </w:r>
    </w:p>
    <w:p w:rsidR="009D3F68" w:rsidRPr="009D3F68" w:rsidRDefault="009D3F68" w:rsidP="00AF29EA">
      <w:pPr>
        <w:pStyle w:val="Akapitzlist"/>
        <w:numPr>
          <w:ilvl w:val="0"/>
          <w:numId w:val="52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lastRenderedPageBreak/>
        <w:t xml:space="preserve">podejmowanie czynności z upoważnienia Zarządu w postępowaniach sądowych </w:t>
      </w:r>
      <w:r w:rsidRPr="009D3F68">
        <w:rPr>
          <w:rFonts w:asciiTheme="minorHAnsi" w:hAnsiTheme="minorHAnsi"/>
          <w:sz w:val="22"/>
          <w:szCs w:val="22"/>
        </w:rPr>
        <w:br/>
        <w:t>w sprawach o: własność lub inne prawa rzeczowe, roszczenia i zobowiązania  dotyczące nieruchomości, wpisy w księgach wieczystych,</w:t>
      </w:r>
    </w:p>
    <w:p w:rsidR="009D3F68" w:rsidRPr="009D3F68" w:rsidRDefault="009D3F68" w:rsidP="00AF29EA">
      <w:pPr>
        <w:pStyle w:val="Akapitzlist"/>
        <w:numPr>
          <w:ilvl w:val="0"/>
          <w:numId w:val="52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opracowanie propozycji kierunków gospodarowania i dysponowania zasobami  nieruchomości Województwa oraz zasad gospodarowania nieruchomościami przez  jednostki organizacyjne,</w:t>
      </w:r>
    </w:p>
    <w:p w:rsidR="009D3F68" w:rsidRPr="009D3F68" w:rsidRDefault="009D3F68" w:rsidP="00AF29EA">
      <w:pPr>
        <w:pStyle w:val="Akapitzlist"/>
        <w:numPr>
          <w:ilvl w:val="0"/>
          <w:numId w:val="52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prowadzenie spraw związanych  z zarządzaniem nieruchomościami stanowiącymi zasób Województwa,</w:t>
      </w:r>
    </w:p>
    <w:p w:rsidR="009D3F68" w:rsidRPr="009D3F68" w:rsidRDefault="009D3F68" w:rsidP="00AF29EA">
      <w:pPr>
        <w:pStyle w:val="Akapitzlist"/>
        <w:numPr>
          <w:ilvl w:val="0"/>
          <w:numId w:val="52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prowadzenie ewidencji ilościowej i wartościowej gruntów, budynków i budowli będących  we władaniu Zarządu,</w:t>
      </w:r>
    </w:p>
    <w:p w:rsidR="009D3F68" w:rsidRPr="009D3F68" w:rsidRDefault="009D3F68" w:rsidP="00AF29EA">
      <w:pPr>
        <w:pStyle w:val="Akapitzlist"/>
        <w:numPr>
          <w:ilvl w:val="0"/>
          <w:numId w:val="52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regulowanie stanów prawnych nieruchomości będących w zasobie Województwa,</w:t>
      </w:r>
    </w:p>
    <w:p w:rsidR="009D3F68" w:rsidRPr="009D3F68" w:rsidRDefault="009D3F68" w:rsidP="00AF29EA">
      <w:pPr>
        <w:pStyle w:val="Akapitzlist"/>
        <w:numPr>
          <w:ilvl w:val="0"/>
          <w:numId w:val="52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 xml:space="preserve">współpraca z Zarządem Dróg Wojewódzkich w  Opolu w zakresie powierzonych tej jednostce uprawnień właścicielskich  w stosunku do nieruchomości stanowiących drogi wojewódzkie, </w:t>
      </w:r>
    </w:p>
    <w:p w:rsidR="009D3F68" w:rsidRPr="009D3F68" w:rsidRDefault="009D3F68" w:rsidP="00AF29EA">
      <w:pPr>
        <w:pStyle w:val="Akapitzlist"/>
        <w:numPr>
          <w:ilvl w:val="0"/>
          <w:numId w:val="52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prowadzenie inwestycji, remontów i modernizacji  na nieruchomościach będących w zasobie Województwa nie przekazanych w trwały zarząd, bezpłatne użytkowanie lub posiadanie innym podmiotom, w tym:</w:t>
      </w:r>
    </w:p>
    <w:p w:rsidR="009D3F68" w:rsidRPr="009D3F68" w:rsidRDefault="009D3F68" w:rsidP="00AF29EA">
      <w:pPr>
        <w:pStyle w:val="Akapitzlist"/>
        <w:numPr>
          <w:ilvl w:val="0"/>
          <w:numId w:val="101"/>
        </w:numPr>
        <w:spacing w:line="360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pozyskiwanie środków zewnętrznych na finansowanie inwestycji, remontów                             i modernizacji,</w:t>
      </w:r>
    </w:p>
    <w:p w:rsidR="009D3F68" w:rsidRPr="009D3F68" w:rsidRDefault="009D3F68" w:rsidP="00AF29EA">
      <w:pPr>
        <w:pStyle w:val="Akapitzlist"/>
        <w:numPr>
          <w:ilvl w:val="0"/>
          <w:numId w:val="101"/>
        </w:numPr>
        <w:spacing w:line="360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przygotowanie procesu inwestycyjnego,</w:t>
      </w:r>
    </w:p>
    <w:p w:rsidR="009D3F68" w:rsidRPr="009D3F68" w:rsidRDefault="009D3F68" w:rsidP="00AF29EA">
      <w:pPr>
        <w:pStyle w:val="Default"/>
        <w:numPr>
          <w:ilvl w:val="0"/>
          <w:numId w:val="101"/>
        </w:numPr>
        <w:spacing w:line="360" w:lineRule="auto"/>
        <w:ind w:left="1276" w:hanging="357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pl-PL"/>
        </w:rPr>
      </w:pPr>
      <w:r w:rsidRPr="009D3F68">
        <w:rPr>
          <w:rFonts w:asciiTheme="minorHAnsi" w:eastAsia="Times New Roman" w:hAnsiTheme="minorHAnsi" w:cs="Times New Roman"/>
          <w:color w:val="auto"/>
          <w:sz w:val="22"/>
          <w:szCs w:val="22"/>
          <w:lang w:eastAsia="pl-PL"/>
        </w:rPr>
        <w:t xml:space="preserve">koordynacja oraz nadzór nad realizacją inwestycji pod kątem rzeczowym i finansowym, finansowanych ze środków własnych Województwa oraz innych źródeł, </w:t>
      </w:r>
    </w:p>
    <w:p w:rsidR="009D3F68" w:rsidRPr="009D3F68" w:rsidRDefault="009D3F68" w:rsidP="00AF29EA">
      <w:pPr>
        <w:pStyle w:val="Akapitzlist"/>
        <w:numPr>
          <w:ilvl w:val="0"/>
          <w:numId w:val="101"/>
        </w:numPr>
        <w:spacing w:line="360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rozliczenie rzeczowo-finansowe inwestycji,</w:t>
      </w:r>
    </w:p>
    <w:p w:rsidR="009D3F68" w:rsidRPr="009D3F68" w:rsidRDefault="009D3F68" w:rsidP="00AF29EA">
      <w:pPr>
        <w:pStyle w:val="Akapitzlist"/>
        <w:numPr>
          <w:ilvl w:val="0"/>
          <w:numId w:val="101"/>
        </w:numPr>
        <w:spacing w:line="360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rozliczenie środków finansowych przyznanych na zadania  inwestycyjne, remontowe  i modernizacyjne,</w:t>
      </w:r>
    </w:p>
    <w:p w:rsidR="009D3F68" w:rsidRPr="009D3F68" w:rsidRDefault="009D3F68" w:rsidP="00AF29EA">
      <w:pPr>
        <w:pStyle w:val="Akapitzlist"/>
        <w:numPr>
          <w:ilvl w:val="0"/>
          <w:numId w:val="52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prowadzenie ewidencji wojewódzkiego zasobu nieruchomości,</w:t>
      </w:r>
    </w:p>
    <w:p w:rsidR="009D3F68" w:rsidRDefault="009D3F68" w:rsidP="00AF29EA">
      <w:pPr>
        <w:pStyle w:val="Akapitzlist"/>
        <w:numPr>
          <w:ilvl w:val="0"/>
          <w:numId w:val="52"/>
        </w:numPr>
        <w:spacing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9D3F68">
        <w:rPr>
          <w:rFonts w:asciiTheme="minorHAnsi" w:hAnsiTheme="minorHAnsi"/>
          <w:sz w:val="22"/>
          <w:szCs w:val="22"/>
        </w:rPr>
        <w:t>realizowanie projektów współfinansowanych ze środków unijnych na rzecz rewitalizacji zespoł</w:t>
      </w:r>
      <w:r>
        <w:rPr>
          <w:rFonts w:asciiTheme="minorHAnsi" w:hAnsiTheme="minorHAnsi"/>
          <w:sz w:val="22"/>
          <w:szCs w:val="22"/>
        </w:rPr>
        <w:t>u parkowo-pałacowego w Mosznej,</w:t>
      </w:r>
    </w:p>
    <w:p w:rsidR="009D3F68" w:rsidRPr="009D3F68" w:rsidRDefault="009D3F68" w:rsidP="009D3F6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Pr="009D3F68">
        <w:rPr>
          <w:rFonts w:asciiTheme="minorHAnsi" w:hAnsiTheme="minorHAnsi"/>
          <w:sz w:val="22"/>
          <w:szCs w:val="22"/>
        </w:rPr>
        <w:t xml:space="preserve">Miejscem świadczenia pracy przy realizacji zadania, o którym mowa w ust. 2 pkt 4) lit. k),    </w:t>
      </w:r>
      <w:r>
        <w:rPr>
          <w:rFonts w:asciiTheme="minorHAnsi" w:hAnsiTheme="minorHAnsi"/>
          <w:sz w:val="22"/>
          <w:szCs w:val="22"/>
        </w:rPr>
        <w:t xml:space="preserve">           jest Opole i Moszna.</w:t>
      </w:r>
    </w:p>
    <w:p w:rsidR="00C815E5" w:rsidRDefault="00C815E5" w:rsidP="00447E5A">
      <w:pPr>
        <w:pStyle w:val="Akapitzlist"/>
        <w:spacing w:line="360" w:lineRule="auto"/>
        <w:ind w:left="851"/>
        <w:jc w:val="both"/>
        <w:rPr>
          <w:rFonts w:asciiTheme="minorHAnsi" w:hAnsiTheme="minorHAnsi"/>
          <w:sz w:val="22"/>
          <w:szCs w:val="22"/>
        </w:rPr>
      </w:pPr>
    </w:p>
    <w:p w:rsidR="00D74998" w:rsidRDefault="00D74998" w:rsidP="00447E5A">
      <w:pPr>
        <w:pStyle w:val="Akapitzlist"/>
        <w:spacing w:line="360" w:lineRule="auto"/>
        <w:ind w:left="851"/>
        <w:jc w:val="both"/>
        <w:rPr>
          <w:rFonts w:asciiTheme="minorHAnsi" w:hAnsiTheme="minorHAnsi"/>
          <w:sz w:val="22"/>
          <w:szCs w:val="22"/>
        </w:rPr>
      </w:pPr>
    </w:p>
    <w:p w:rsidR="00D74998" w:rsidRPr="00371594" w:rsidRDefault="00D74998" w:rsidP="00447E5A">
      <w:pPr>
        <w:pStyle w:val="Akapitzlist"/>
        <w:spacing w:line="360" w:lineRule="auto"/>
        <w:ind w:left="851"/>
        <w:jc w:val="both"/>
        <w:rPr>
          <w:rFonts w:asciiTheme="minorHAnsi" w:hAnsiTheme="minorHAnsi"/>
          <w:sz w:val="22"/>
          <w:szCs w:val="22"/>
        </w:rPr>
      </w:pPr>
    </w:p>
    <w:p w:rsidR="00D27220" w:rsidRPr="00D74998" w:rsidRDefault="00D27220" w:rsidP="00D27220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74998">
        <w:rPr>
          <w:rFonts w:asciiTheme="minorHAnsi" w:hAnsiTheme="minorHAnsi" w:cs="Arial"/>
          <w:b/>
          <w:sz w:val="22"/>
          <w:szCs w:val="22"/>
        </w:rPr>
        <w:lastRenderedPageBreak/>
        <w:t>§ 28</w:t>
      </w:r>
    </w:p>
    <w:p w:rsidR="00D27220" w:rsidRDefault="00D27220" w:rsidP="00D27220">
      <w:pPr>
        <w:pStyle w:val="Tekstpodstawowy"/>
        <w:spacing w:line="360" w:lineRule="auto"/>
        <w:jc w:val="center"/>
        <w:rPr>
          <w:rFonts w:asciiTheme="minorHAnsi" w:hAnsiTheme="minorHAnsi" w:cs="Arial"/>
          <w:b/>
        </w:rPr>
      </w:pPr>
      <w:r w:rsidRPr="00D74998">
        <w:rPr>
          <w:rFonts w:asciiTheme="minorHAnsi" w:hAnsiTheme="minorHAnsi" w:cs="Arial"/>
          <w:b/>
          <w:sz w:val="22"/>
          <w:szCs w:val="22"/>
        </w:rPr>
        <w:t>BIURO BEZPIECZEŃSTWA</w:t>
      </w:r>
      <w:r w:rsidRPr="00B05352">
        <w:rPr>
          <w:rFonts w:asciiTheme="minorHAnsi" w:hAnsiTheme="minorHAnsi" w:cs="Arial"/>
          <w:b/>
        </w:rPr>
        <w:t xml:space="preserve"> </w:t>
      </w:r>
    </w:p>
    <w:p w:rsidR="00D27220" w:rsidRPr="00B05352" w:rsidRDefault="00D27220" w:rsidP="00D27220">
      <w:pPr>
        <w:pStyle w:val="Tekstpodstawowy"/>
        <w:spacing w:line="360" w:lineRule="auto"/>
        <w:jc w:val="center"/>
        <w:rPr>
          <w:rFonts w:asciiTheme="minorHAnsi" w:hAnsiTheme="minorHAnsi" w:cs="Arial"/>
        </w:rPr>
      </w:pPr>
    </w:p>
    <w:p w:rsidR="00D27220" w:rsidRPr="00D27220" w:rsidRDefault="00D27220" w:rsidP="00D27220">
      <w:pPr>
        <w:pStyle w:val="Tekstpodstawowy"/>
        <w:numPr>
          <w:ilvl w:val="0"/>
          <w:numId w:val="5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D27220">
        <w:rPr>
          <w:rFonts w:asciiTheme="minorHAnsi" w:hAnsiTheme="minorHAnsi"/>
          <w:sz w:val="22"/>
          <w:szCs w:val="22"/>
        </w:rPr>
        <w:t>Zakres działalności Biura realizują samodzielne stanowiska pracy do określonych spraw:</w:t>
      </w:r>
    </w:p>
    <w:p w:rsidR="00D27220" w:rsidRPr="00D27220" w:rsidRDefault="00D27220" w:rsidP="00D27220">
      <w:pPr>
        <w:pStyle w:val="Tekstpodstawowy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D27220">
        <w:rPr>
          <w:rFonts w:asciiTheme="minorHAnsi" w:hAnsiTheme="minorHAnsi"/>
          <w:sz w:val="22"/>
          <w:szCs w:val="22"/>
        </w:rPr>
        <w:t>- Pełnomocnik ds. Ochrony Informacji Niejawnych,</w:t>
      </w:r>
    </w:p>
    <w:p w:rsidR="00D27220" w:rsidRPr="00D27220" w:rsidRDefault="00D27220" w:rsidP="00D27220">
      <w:pPr>
        <w:pStyle w:val="Tekstpodstawowy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D27220">
        <w:rPr>
          <w:rFonts w:asciiTheme="minorHAnsi" w:hAnsiTheme="minorHAnsi"/>
          <w:sz w:val="22"/>
          <w:szCs w:val="22"/>
        </w:rPr>
        <w:t>- Stanowisko ds. Obronnych i Bezpieczeństwa Publicznego,</w:t>
      </w:r>
    </w:p>
    <w:p w:rsidR="00D27220" w:rsidRPr="00D27220" w:rsidRDefault="00D27220" w:rsidP="00D27220">
      <w:pPr>
        <w:pStyle w:val="Tekstpodstawowy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D27220">
        <w:rPr>
          <w:rFonts w:asciiTheme="minorHAnsi" w:hAnsiTheme="minorHAnsi"/>
          <w:sz w:val="22"/>
          <w:szCs w:val="22"/>
        </w:rPr>
        <w:t>- Stanowisko ds. Zarządzania Bezpieczeństwem Informacji.</w:t>
      </w:r>
    </w:p>
    <w:p w:rsidR="00D27220" w:rsidRPr="00D27220" w:rsidRDefault="00D27220" w:rsidP="00D27220">
      <w:pPr>
        <w:pStyle w:val="Tekstpodstawowy"/>
        <w:numPr>
          <w:ilvl w:val="0"/>
          <w:numId w:val="5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D27220">
        <w:rPr>
          <w:rFonts w:asciiTheme="minorHAnsi" w:hAnsiTheme="minorHAnsi"/>
          <w:sz w:val="22"/>
          <w:szCs w:val="22"/>
        </w:rPr>
        <w:t>W Biurze funkcjonuje pion ochrony, którym kieruje Pełnomocnik ds. Ochrony Informacji Niejawnych. W ramach pionu ochrony funkcjonuje kancelaria niejawna.</w:t>
      </w:r>
    </w:p>
    <w:p w:rsidR="00D27220" w:rsidRPr="00D27220" w:rsidRDefault="00D27220" w:rsidP="00D27220">
      <w:pPr>
        <w:pStyle w:val="Tekstpodstawowy"/>
        <w:numPr>
          <w:ilvl w:val="0"/>
          <w:numId w:val="5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D27220">
        <w:rPr>
          <w:rFonts w:asciiTheme="minorHAnsi" w:hAnsiTheme="minorHAnsi"/>
          <w:sz w:val="22"/>
          <w:szCs w:val="22"/>
        </w:rPr>
        <w:t>Do zakresu działania Biura należy w szczególności:</w:t>
      </w:r>
    </w:p>
    <w:p w:rsidR="00D27220" w:rsidRPr="00D27220" w:rsidRDefault="00D27220" w:rsidP="00D27220">
      <w:pPr>
        <w:pStyle w:val="Tekstpodstawowy"/>
        <w:numPr>
          <w:ilvl w:val="0"/>
          <w:numId w:val="54"/>
        </w:numPr>
        <w:spacing w:line="360" w:lineRule="auto"/>
        <w:ind w:left="709" w:hanging="283"/>
        <w:rPr>
          <w:rFonts w:asciiTheme="minorHAnsi" w:hAnsiTheme="minorHAnsi"/>
          <w:sz w:val="22"/>
          <w:szCs w:val="22"/>
        </w:rPr>
      </w:pPr>
      <w:r w:rsidRPr="00D27220">
        <w:rPr>
          <w:rFonts w:asciiTheme="minorHAnsi" w:hAnsiTheme="minorHAnsi"/>
          <w:sz w:val="22"/>
          <w:szCs w:val="22"/>
        </w:rPr>
        <w:t>zapewnienie ochrony informacji niejawnych,</w:t>
      </w:r>
    </w:p>
    <w:p w:rsidR="00D27220" w:rsidRPr="00D27220" w:rsidRDefault="00D27220" w:rsidP="00D27220">
      <w:pPr>
        <w:pStyle w:val="Tekstpodstawowy"/>
        <w:numPr>
          <w:ilvl w:val="0"/>
          <w:numId w:val="54"/>
        </w:numPr>
        <w:spacing w:line="360" w:lineRule="auto"/>
        <w:ind w:left="709" w:hanging="283"/>
        <w:rPr>
          <w:rFonts w:asciiTheme="minorHAnsi" w:hAnsiTheme="minorHAnsi"/>
          <w:sz w:val="22"/>
          <w:szCs w:val="22"/>
        </w:rPr>
      </w:pPr>
      <w:r w:rsidRPr="00D27220">
        <w:rPr>
          <w:rFonts w:asciiTheme="minorHAnsi" w:hAnsiTheme="minorHAnsi"/>
          <w:sz w:val="22"/>
          <w:szCs w:val="22"/>
        </w:rPr>
        <w:t xml:space="preserve">ochrona systemów i sieci teleinformatycznych w których są wytwarzane, przetwarzane, przechowywane lub przekazywane informacje niejawne,  </w:t>
      </w:r>
    </w:p>
    <w:p w:rsidR="00D27220" w:rsidRPr="00D27220" w:rsidRDefault="00D27220" w:rsidP="00D27220">
      <w:pPr>
        <w:pStyle w:val="Tekstpodstawowy"/>
        <w:numPr>
          <w:ilvl w:val="0"/>
          <w:numId w:val="54"/>
        </w:numPr>
        <w:spacing w:line="360" w:lineRule="auto"/>
        <w:ind w:left="709" w:hanging="283"/>
        <w:rPr>
          <w:rFonts w:asciiTheme="minorHAnsi" w:hAnsiTheme="minorHAnsi"/>
          <w:sz w:val="22"/>
          <w:szCs w:val="22"/>
        </w:rPr>
      </w:pPr>
      <w:r w:rsidRPr="00D27220">
        <w:rPr>
          <w:rFonts w:asciiTheme="minorHAnsi" w:hAnsiTheme="minorHAnsi"/>
          <w:sz w:val="22"/>
          <w:szCs w:val="22"/>
        </w:rPr>
        <w:t>kontrola ochrony informacji niejawnych oraz przestrzegania przepisów o ochronie tych informacji,</w:t>
      </w:r>
    </w:p>
    <w:p w:rsidR="00D27220" w:rsidRPr="00D27220" w:rsidRDefault="00D27220" w:rsidP="00D27220">
      <w:pPr>
        <w:pStyle w:val="Tekstpodstawowy"/>
        <w:numPr>
          <w:ilvl w:val="0"/>
          <w:numId w:val="54"/>
        </w:numPr>
        <w:spacing w:line="360" w:lineRule="auto"/>
        <w:ind w:left="709" w:hanging="283"/>
        <w:rPr>
          <w:rFonts w:asciiTheme="minorHAnsi" w:hAnsiTheme="minorHAnsi"/>
          <w:sz w:val="22"/>
          <w:szCs w:val="22"/>
        </w:rPr>
      </w:pPr>
      <w:r w:rsidRPr="00D27220">
        <w:rPr>
          <w:rFonts w:asciiTheme="minorHAnsi" w:hAnsiTheme="minorHAnsi"/>
          <w:sz w:val="22"/>
          <w:szCs w:val="22"/>
        </w:rPr>
        <w:t>okresowe kontrolowanie ewidencji, materiałów i obiegu dokumentów, w tym nadzór nad obiegiem dokumentów niejawnych,</w:t>
      </w:r>
    </w:p>
    <w:p w:rsidR="00D27220" w:rsidRPr="00D27220" w:rsidRDefault="00D27220" w:rsidP="00D27220">
      <w:pPr>
        <w:pStyle w:val="Tekstpodstawowy"/>
        <w:numPr>
          <w:ilvl w:val="0"/>
          <w:numId w:val="54"/>
        </w:numPr>
        <w:spacing w:line="360" w:lineRule="auto"/>
        <w:ind w:left="709" w:hanging="283"/>
        <w:rPr>
          <w:rFonts w:asciiTheme="minorHAnsi" w:hAnsiTheme="minorHAnsi"/>
          <w:sz w:val="22"/>
          <w:szCs w:val="22"/>
        </w:rPr>
      </w:pPr>
      <w:r w:rsidRPr="00D27220">
        <w:rPr>
          <w:rFonts w:asciiTheme="minorHAnsi" w:hAnsiTheme="minorHAnsi"/>
          <w:sz w:val="22"/>
          <w:szCs w:val="22"/>
        </w:rPr>
        <w:t>opracowywanie planu ochrony informacji niejawnych i nadzorowanie jego realizacji,</w:t>
      </w:r>
    </w:p>
    <w:p w:rsidR="00D27220" w:rsidRPr="00D27220" w:rsidRDefault="00D27220" w:rsidP="00D27220">
      <w:pPr>
        <w:pStyle w:val="Tekstpodstawowy"/>
        <w:numPr>
          <w:ilvl w:val="0"/>
          <w:numId w:val="54"/>
        </w:numPr>
        <w:spacing w:line="360" w:lineRule="auto"/>
        <w:ind w:left="709" w:hanging="283"/>
        <w:rPr>
          <w:rFonts w:asciiTheme="minorHAnsi" w:hAnsiTheme="minorHAnsi"/>
          <w:sz w:val="22"/>
          <w:szCs w:val="22"/>
        </w:rPr>
      </w:pPr>
      <w:r w:rsidRPr="00D27220">
        <w:rPr>
          <w:rFonts w:asciiTheme="minorHAnsi" w:hAnsiTheme="minorHAnsi"/>
          <w:sz w:val="22"/>
          <w:szCs w:val="22"/>
        </w:rPr>
        <w:t>prowadzenie szkoleń w zakresie ochrony informacji niejawnych dla pracowników Urzędu,</w:t>
      </w:r>
    </w:p>
    <w:p w:rsidR="00D27220" w:rsidRPr="00D27220" w:rsidRDefault="00D27220" w:rsidP="00D27220">
      <w:pPr>
        <w:pStyle w:val="Tekstpodstawowy"/>
        <w:numPr>
          <w:ilvl w:val="0"/>
          <w:numId w:val="54"/>
        </w:numPr>
        <w:spacing w:line="360" w:lineRule="auto"/>
        <w:ind w:left="709" w:hanging="283"/>
        <w:rPr>
          <w:rFonts w:asciiTheme="minorHAnsi" w:hAnsiTheme="minorHAnsi"/>
          <w:sz w:val="22"/>
          <w:szCs w:val="22"/>
        </w:rPr>
      </w:pPr>
      <w:r w:rsidRPr="00D27220">
        <w:rPr>
          <w:rFonts w:asciiTheme="minorHAnsi" w:hAnsiTheme="minorHAnsi"/>
          <w:sz w:val="22"/>
          <w:szCs w:val="22"/>
        </w:rPr>
        <w:t>prowadzenie kancelarii niejawnej Urzędu,</w:t>
      </w:r>
    </w:p>
    <w:p w:rsidR="00D27220" w:rsidRPr="00D27220" w:rsidRDefault="00D27220" w:rsidP="00D27220">
      <w:pPr>
        <w:pStyle w:val="Tekstpodstawowy"/>
        <w:numPr>
          <w:ilvl w:val="0"/>
          <w:numId w:val="54"/>
        </w:numPr>
        <w:spacing w:line="360" w:lineRule="auto"/>
        <w:ind w:left="709" w:hanging="283"/>
        <w:rPr>
          <w:rFonts w:asciiTheme="minorHAnsi" w:hAnsiTheme="minorHAnsi"/>
          <w:sz w:val="22"/>
          <w:szCs w:val="22"/>
        </w:rPr>
      </w:pPr>
      <w:r w:rsidRPr="00D27220">
        <w:rPr>
          <w:rFonts w:asciiTheme="minorHAnsi" w:hAnsiTheme="minorHAnsi"/>
          <w:sz w:val="22"/>
          <w:szCs w:val="22"/>
        </w:rPr>
        <w:t>realizacja zadań z zakresu obronności i porządku publicznego oraz koordynowanie zadań obronnych wykonywanych przez departamenty,</w:t>
      </w:r>
    </w:p>
    <w:p w:rsidR="00D27220" w:rsidRPr="00D27220" w:rsidRDefault="00D27220" w:rsidP="00D27220">
      <w:pPr>
        <w:pStyle w:val="Tekstpodstawowy"/>
        <w:numPr>
          <w:ilvl w:val="0"/>
          <w:numId w:val="54"/>
        </w:numPr>
        <w:spacing w:line="360" w:lineRule="auto"/>
        <w:ind w:left="709" w:hanging="283"/>
        <w:rPr>
          <w:rFonts w:asciiTheme="minorHAnsi" w:hAnsiTheme="minorHAnsi"/>
          <w:sz w:val="22"/>
          <w:szCs w:val="22"/>
        </w:rPr>
      </w:pPr>
      <w:r w:rsidRPr="00D27220">
        <w:rPr>
          <w:rFonts w:asciiTheme="minorHAnsi" w:hAnsiTheme="minorHAnsi"/>
          <w:sz w:val="22"/>
          <w:szCs w:val="22"/>
        </w:rPr>
        <w:t>współpraca z innymi instytucjami w zakresie zapewnienia bezpieczeństwa porządku publicznego na terenie Województwa,</w:t>
      </w:r>
    </w:p>
    <w:p w:rsidR="00D27220" w:rsidRPr="00D27220" w:rsidRDefault="00D27220" w:rsidP="00D27220">
      <w:pPr>
        <w:pStyle w:val="Tekstpodstawowy"/>
        <w:numPr>
          <w:ilvl w:val="0"/>
          <w:numId w:val="54"/>
        </w:numPr>
        <w:spacing w:line="360" w:lineRule="auto"/>
        <w:ind w:left="851" w:hanging="425"/>
        <w:rPr>
          <w:rFonts w:asciiTheme="minorHAnsi" w:hAnsiTheme="minorHAnsi"/>
          <w:sz w:val="22"/>
          <w:szCs w:val="22"/>
        </w:rPr>
      </w:pPr>
      <w:r w:rsidRPr="00D27220">
        <w:rPr>
          <w:rFonts w:asciiTheme="minorHAnsi" w:hAnsiTheme="minorHAnsi"/>
          <w:sz w:val="22"/>
          <w:szCs w:val="22"/>
        </w:rPr>
        <w:t>wdrażanie i monitorowanie w Urzędzie systemu zarządzania bezpieczeństwem informacji i jego realizacja we współpracy z departamentami,</w:t>
      </w:r>
    </w:p>
    <w:p w:rsidR="00D27220" w:rsidRPr="00D27220" w:rsidRDefault="00D27220" w:rsidP="00D27220">
      <w:pPr>
        <w:pStyle w:val="Tekstpodstawowy"/>
        <w:numPr>
          <w:ilvl w:val="0"/>
          <w:numId w:val="54"/>
        </w:numPr>
        <w:spacing w:line="360" w:lineRule="auto"/>
        <w:ind w:left="851" w:hanging="425"/>
        <w:rPr>
          <w:rFonts w:asciiTheme="minorHAnsi" w:hAnsiTheme="minorHAnsi"/>
          <w:sz w:val="22"/>
          <w:szCs w:val="22"/>
        </w:rPr>
      </w:pPr>
      <w:r w:rsidRPr="00D27220">
        <w:rPr>
          <w:rFonts w:asciiTheme="minorHAnsi" w:hAnsiTheme="minorHAnsi"/>
          <w:sz w:val="22"/>
          <w:szCs w:val="22"/>
        </w:rPr>
        <w:t>inicjowanie, doskonalenie i monitorowanie działań realizowanych przez jednostki organizacyjne w zakresie bezpieczeństwa informacji.</w:t>
      </w:r>
    </w:p>
    <w:p w:rsidR="00B05352" w:rsidRPr="00B05352" w:rsidRDefault="00D005D3" w:rsidP="00D27220">
      <w:pPr>
        <w:pStyle w:val="Tekstpodstawowy"/>
        <w:spacing w:line="360" w:lineRule="auto"/>
        <w:ind w:left="85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§ 29</w:t>
      </w:r>
    </w:p>
    <w:p w:rsidR="00447E5A" w:rsidRPr="00D005D3" w:rsidRDefault="00D005D3" w:rsidP="00447E5A">
      <w:pPr>
        <w:pStyle w:val="Nagwek3"/>
        <w:spacing w:line="360" w:lineRule="auto"/>
        <w:jc w:val="center"/>
        <w:rPr>
          <w:rFonts w:asciiTheme="minorHAnsi" w:hAnsiTheme="minorHAnsi" w:cs="Arial"/>
          <w:i/>
          <w:sz w:val="22"/>
          <w:szCs w:val="22"/>
        </w:rPr>
      </w:pPr>
      <w:r w:rsidRPr="00D005D3">
        <w:rPr>
          <w:rFonts w:asciiTheme="minorHAnsi" w:hAnsiTheme="minorHAnsi" w:cs="Arial"/>
          <w:i/>
          <w:sz w:val="22"/>
          <w:szCs w:val="22"/>
        </w:rPr>
        <w:t>(skreślony)</w:t>
      </w:r>
    </w:p>
    <w:p w:rsidR="00447E5A" w:rsidRPr="0044271E" w:rsidRDefault="00447E5A" w:rsidP="00447E5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§ 30</w:t>
      </w:r>
    </w:p>
    <w:p w:rsidR="00C815E5" w:rsidRPr="00D005D3" w:rsidRDefault="00D005D3" w:rsidP="00D005D3">
      <w:pPr>
        <w:pStyle w:val="Tekstpodstawowy"/>
        <w:spacing w:line="360" w:lineRule="auto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D005D3">
        <w:rPr>
          <w:rFonts w:asciiTheme="minorHAnsi" w:hAnsiTheme="minorHAnsi" w:cs="Arial"/>
          <w:b/>
          <w:i/>
          <w:sz w:val="22"/>
          <w:szCs w:val="22"/>
        </w:rPr>
        <w:t>(skreślony)</w:t>
      </w:r>
    </w:p>
    <w:p w:rsidR="00C815E5" w:rsidRPr="0044271E" w:rsidRDefault="00C815E5" w:rsidP="00447E5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447E5A" w:rsidRPr="00E91458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E91458">
        <w:rPr>
          <w:rFonts w:asciiTheme="minorHAnsi" w:hAnsiTheme="minorHAnsi" w:cs="Arial"/>
          <w:b/>
          <w:sz w:val="22"/>
          <w:szCs w:val="22"/>
        </w:rPr>
        <w:t xml:space="preserve">§ 31  </w:t>
      </w:r>
    </w:p>
    <w:p w:rsidR="00447E5A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E91458">
        <w:rPr>
          <w:rFonts w:asciiTheme="minorHAnsi" w:hAnsiTheme="minorHAnsi" w:cs="Arial"/>
          <w:b/>
          <w:sz w:val="22"/>
          <w:szCs w:val="22"/>
        </w:rPr>
        <w:t>BIURO DIALOGU I PARTNERSTWA OBYWATELSKIEGO</w:t>
      </w:r>
    </w:p>
    <w:p w:rsidR="00447E5A" w:rsidRPr="00E91458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E91458" w:rsidRDefault="00447E5A" w:rsidP="00447E5A">
      <w:pPr>
        <w:spacing w:line="360" w:lineRule="auto"/>
        <w:ind w:left="426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Pr="00E91458">
        <w:rPr>
          <w:rFonts w:asciiTheme="minorHAnsi" w:hAnsiTheme="minorHAnsi"/>
          <w:sz w:val="22"/>
          <w:szCs w:val="22"/>
        </w:rPr>
        <w:tab/>
        <w:t xml:space="preserve">Zakres działania </w:t>
      </w:r>
      <w:r w:rsidRPr="00E91458">
        <w:rPr>
          <w:rFonts w:asciiTheme="minorHAnsi" w:hAnsiTheme="minorHAnsi" w:cs="Arial"/>
          <w:sz w:val="22"/>
          <w:szCs w:val="22"/>
        </w:rPr>
        <w:t>Biura Dialogu i Partnerstwa Obywatelskiego</w:t>
      </w:r>
      <w:r w:rsidRPr="00E9145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91458">
        <w:rPr>
          <w:rFonts w:asciiTheme="minorHAnsi" w:hAnsiTheme="minorHAnsi"/>
          <w:sz w:val="22"/>
          <w:szCs w:val="22"/>
        </w:rPr>
        <w:t xml:space="preserve">realizują samodzielne stanowiska pracy do określonych spraw. Pracą Biura kieruje dyrektor. </w:t>
      </w:r>
    </w:p>
    <w:p w:rsidR="00447E5A" w:rsidRPr="00E91458" w:rsidRDefault="00447E5A" w:rsidP="00AF29EA">
      <w:pPr>
        <w:pStyle w:val="Akapitzlist"/>
        <w:numPr>
          <w:ilvl w:val="0"/>
          <w:numId w:val="91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E91458">
        <w:rPr>
          <w:rFonts w:asciiTheme="minorHAnsi" w:hAnsiTheme="minorHAnsi"/>
          <w:sz w:val="22"/>
          <w:szCs w:val="22"/>
        </w:rPr>
        <w:t>W Biurze funkcjonuje Pełnomocnik ds. Organizacji Pozarządowych.</w:t>
      </w:r>
    </w:p>
    <w:p w:rsidR="00447E5A" w:rsidRPr="00E91458" w:rsidRDefault="00447E5A" w:rsidP="00AF29EA">
      <w:pPr>
        <w:pStyle w:val="Akapitzlist"/>
        <w:numPr>
          <w:ilvl w:val="0"/>
          <w:numId w:val="91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E91458">
        <w:rPr>
          <w:rFonts w:asciiTheme="minorHAnsi" w:hAnsiTheme="minorHAnsi"/>
          <w:sz w:val="22"/>
          <w:szCs w:val="22"/>
        </w:rPr>
        <w:t xml:space="preserve">Do zakresu działania </w:t>
      </w:r>
      <w:r w:rsidRPr="00E91458">
        <w:rPr>
          <w:rFonts w:asciiTheme="minorHAnsi" w:hAnsiTheme="minorHAnsi" w:cs="Arial"/>
          <w:sz w:val="22"/>
          <w:szCs w:val="22"/>
        </w:rPr>
        <w:t xml:space="preserve">Biura </w:t>
      </w:r>
      <w:r w:rsidRPr="00E91458">
        <w:rPr>
          <w:rFonts w:asciiTheme="minorHAnsi" w:hAnsiTheme="minorHAnsi"/>
          <w:sz w:val="22"/>
          <w:szCs w:val="22"/>
        </w:rPr>
        <w:t>należy w szczególności:</w:t>
      </w:r>
    </w:p>
    <w:p w:rsidR="00447E5A" w:rsidRPr="00E91458" w:rsidRDefault="00447E5A" w:rsidP="00AF29EA">
      <w:pPr>
        <w:pStyle w:val="Akapitzlist"/>
        <w:numPr>
          <w:ilvl w:val="2"/>
          <w:numId w:val="55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91458">
        <w:rPr>
          <w:rFonts w:asciiTheme="minorHAnsi" w:hAnsiTheme="minorHAnsi"/>
          <w:sz w:val="22"/>
          <w:szCs w:val="22"/>
        </w:rPr>
        <w:t>wzmacnianie rozwoju dialogu obywatelskiego poprzez wspieranie sektora obywatelskiego oraz aktywności obywatelskiej w województwie opolskim na rzecz skutecznego rozwoju społeczeństwa obywatelskiego i regionu,</w:t>
      </w:r>
    </w:p>
    <w:p w:rsidR="00447E5A" w:rsidRPr="00E91458" w:rsidRDefault="00447E5A" w:rsidP="00AF29EA">
      <w:pPr>
        <w:pStyle w:val="Akapitzlist"/>
        <w:numPr>
          <w:ilvl w:val="2"/>
          <w:numId w:val="55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91458">
        <w:rPr>
          <w:rFonts w:asciiTheme="minorHAnsi" w:hAnsiTheme="minorHAnsi"/>
          <w:sz w:val="22"/>
          <w:szCs w:val="22"/>
        </w:rPr>
        <w:t>prowadzenie wysokiej jakości działań wspierających III sektor obywatelski, współpracę międzysektorową oraz aktywność obywatelską mieszkańców województwa opolskiego,</w:t>
      </w:r>
    </w:p>
    <w:p w:rsidR="00447E5A" w:rsidRPr="00E91458" w:rsidRDefault="00447E5A" w:rsidP="00AF29EA">
      <w:pPr>
        <w:pStyle w:val="Akapitzlist"/>
        <w:numPr>
          <w:ilvl w:val="2"/>
          <w:numId w:val="55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91458">
        <w:rPr>
          <w:rFonts w:asciiTheme="minorHAnsi" w:hAnsiTheme="minorHAnsi"/>
          <w:sz w:val="22"/>
          <w:szCs w:val="22"/>
        </w:rPr>
        <w:t>opracowywanie, we współpracy z departamentami i jednostkami organizacyjnymi, programów współpracy z organizacjami pozarządowymi oraz prowadzenie sprawozdawczości w tym zakresie,</w:t>
      </w:r>
    </w:p>
    <w:p w:rsidR="00447E5A" w:rsidRPr="00E91458" w:rsidRDefault="00447E5A" w:rsidP="00AF29EA">
      <w:pPr>
        <w:pStyle w:val="Akapitzlist"/>
        <w:numPr>
          <w:ilvl w:val="2"/>
          <w:numId w:val="55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91458">
        <w:rPr>
          <w:rFonts w:asciiTheme="minorHAnsi" w:hAnsiTheme="minorHAnsi"/>
          <w:sz w:val="22"/>
          <w:szCs w:val="22"/>
        </w:rPr>
        <w:t>opracowywanie procedur (regulaminów) mających na celu ujednolicenie zasad i form współpracy z organizacjami pozarządowymi, stosowanych przez departamenty Urzędu oraz jednostki organizacyjne,</w:t>
      </w:r>
    </w:p>
    <w:p w:rsidR="00447E5A" w:rsidRPr="00E91458" w:rsidRDefault="00447E5A" w:rsidP="00AF29EA">
      <w:pPr>
        <w:pStyle w:val="Akapitzlist"/>
        <w:numPr>
          <w:ilvl w:val="2"/>
          <w:numId w:val="55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91458">
        <w:rPr>
          <w:rFonts w:asciiTheme="minorHAnsi" w:hAnsiTheme="minorHAnsi"/>
          <w:sz w:val="22"/>
          <w:szCs w:val="22"/>
        </w:rPr>
        <w:t>koordynowanie i nadzorowanie działań departamentów merytorycznych oraz jednostek organizacyjnych w zakresie stosowania trybu pozakonkursowego na udzielanie dotacji organizacjom pozarządowym na realizację zadań publicznych,</w:t>
      </w:r>
    </w:p>
    <w:p w:rsidR="00447E5A" w:rsidRPr="00E91458" w:rsidRDefault="00447E5A" w:rsidP="00AF29EA">
      <w:pPr>
        <w:pStyle w:val="Akapitzlist"/>
        <w:numPr>
          <w:ilvl w:val="2"/>
          <w:numId w:val="55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91458">
        <w:rPr>
          <w:rFonts w:asciiTheme="minorHAnsi" w:hAnsiTheme="minorHAnsi"/>
          <w:sz w:val="22"/>
          <w:szCs w:val="22"/>
        </w:rPr>
        <w:t>edukacja na rzecz aktywizacji poprzez organizowanie szkoleń i konferencji dla organizacji pozarządowych województwa opolskiego oraz pracowników Urzędu,</w:t>
      </w:r>
    </w:p>
    <w:p w:rsidR="00447E5A" w:rsidRPr="00E91458" w:rsidRDefault="00447E5A" w:rsidP="00AF29EA">
      <w:pPr>
        <w:pStyle w:val="Akapitzlist"/>
        <w:numPr>
          <w:ilvl w:val="2"/>
          <w:numId w:val="55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91458">
        <w:rPr>
          <w:rFonts w:asciiTheme="minorHAnsi" w:hAnsiTheme="minorHAnsi"/>
          <w:sz w:val="22"/>
          <w:szCs w:val="22"/>
        </w:rPr>
        <w:t>konsultacje społeczne mające na celu zwiększenie roli sektora obywatelskiego, jako fundamentu społeczeństwa obywatelskiego oraz zwiększenie wpływu obywateli na działania państwa w tym samorządów terytorialnych i rynku na poziomie lokalnym, regionalnym, krajowym i międzynarodowym,</w:t>
      </w:r>
    </w:p>
    <w:p w:rsidR="00447E5A" w:rsidRPr="00E91458" w:rsidRDefault="00447E5A" w:rsidP="00AF29EA">
      <w:pPr>
        <w:pStyle w:val="Akapitzlist"/>
        <w:numPr>
          <w:ilvl w:val="2"/>
          <w:numId w:val="55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91458">
        <w:rPr>
          <w:rFonts w:asciiTheme="minorHAnsi" w:hAnsiTheme="minorHAnsi"/>
          <w:sz w:val="22"/>
          <w:szCs w:val="22"/>
        </w:rPr>
        <w:t xml:space="preserve">realizacja inicjatyw lokalnych w ramach ustawy o działalności pożytku publicznego </w:t>
      </w:r>
      <w:r w:rsidRPr="00E91458">
        <w:rPr>
          <w:rFonts w:asciiTheme="minorHAnsi" w:hAnsiTheme="minorHAnsi"/>
          <w:sz w:val="22"/>
          <w:szCs w:val="22"/>
        </w:rPr>
        <w:br/>
        <w:t>i o wolontariacie,</w:t>
      </w:r>
    </w:p>
    <w:p w:rsidR="00447E5A" w:rsidRPr="00E91458" w:rsidRDefault="00447E5A" w:rsidP="00AF29EA">
      <w:pPr>
        <w:pStyle w:val="Akapitzlist"/>
        <w:numPr>
          <w:ilvl w:val="2"/>
          <w:numId w:val="55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91458">
        <w:rPr>
          <w:rFonts w:asciiTheme="minorHAnsi" w:hAnsiTheme="minorHAnsi"/>
          <w:sz w:val="22"/>
          <w:szCs w:val="22"/>
        </w:rPr>
        <w:t>współpraca i współdziałanie:</w:t>
      </w:r>
    </w:p>
    <w:p w:rsidR="00447E5A" w:rsidRPr="00E91458" w:rsidRDefault="00447E5A" w:rsidP="00447E5A">
      <w:pPr>
        <w:pStyle w:val="Akapitzlist"/>
        <w:spacing w:line="360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E91458">
        <w:rPr>
          <w:rFonts w:asciiTheme="minorHAnsi" w:hAnsiTheme="minorHAnsi"/>
          <w:sz w:val="22"/>
          <w:szCs w:val="22"/>
        </w:rPr>
        <w:t>-  z Radą Działalności Pożytku Publicznego Województwa Opolskiego,</w:t>
      </w:r>
    </w:p>
    <w:p w:rsidR="00447E5A" w:rsidRPr="00E91458" w:rsidRDefault="00447E5A" w:rsidP="00447E5A">
      <w:pPr>
        <w:pStyle w:val="Akapitzlist"/>
        <w:spacing w:line="360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E91458">
        <w:rPr>
          <w:rFonts w:asciiTheme="minorHAnsi" w:hAnsiTheme="minorHAnsi"/>
          <w:sz w:val="22"/>
          <w:szCs w:val="22"/>
        </w:rPr>
        <w:lastRenderedPageBreak/>
        <w:t>- ze środowiskami młodzieżowymi województwa opolskiego, w tym z Forum Młodzieży Województwa Opolskiego,</w:t>
      </w:r>
    </w:p>
    <w:p w:rsidR="00447E5A" w:rsidRPr="00E91458" w:rsidRDefault="00447E5A" w:rsidP="00447E5A">
      <w:pPr>
        <w:pStyle w:val="Akapitzlist"/>
        <w:spacing w:line="360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E91458">
        <w:rPr>
          <w:rFonts w:asciiTheme="minorHAnsi" w:hAnsiTheme="minorHAnsi"/>
          <w:sz w:val="22"/>
          <w:szCs w:val="22"/>
        </w:rPr>
        <w:t>- ze środowiskami senioralnymi województwa opolskiego,</w:t>
      </w:r>
    </w:p>
    <w:p w:rsidR="00447E5A" w:rsidRPr="00E91458" w:rsidRDefault="00447E5A" w:rsidP="00447E5A">
      <w:pPr>
        <w:pStyle w:val="Akapitzlist"/>
        <w:spacing w:line="360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E91458">
        <w:rPr>
          <w:rFonts w:asciiTheme="minorHAnsi" w:hAnsiTheme="minorHAnsi"/>
          <w:sz w:val="22"/>
          <w:szCs w:val="22"/>
        </w:rPr>
        <w:t>- z Ochotniczymi Strażami Pożarnymi województwa opolskiego,</w:t>
      </w:r>
    </w:p>
    <w:p w:rsidR="00447E5A" w:rsidRPr="00E91458" w:rsidRDefault="00447E5A" w:rsidP="00447E5A">
      <w:p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10) </w:t>
      </w:r>
      <w:r w:rsidRPr="00E91458">
        <w:rPr>
          <w:rFonts w:asciiTheme="minorHAnsi" w:hAnsiTheme="minorHAnsi"/>
          <w:sz w:val="22"/>
          <w:szCs w:val="22"/>
        </w:rPr>
        <w:t xml:space="preserve">realizacja zadań  na rzecz aktywizacji obywatelskiej i integracji społeczności lokalnej, </w:t>
      </w:r>
      <w:r>
        <w:rPr>
          <w:rFonts w:asciiTheme="minorHAnsi" w:hAnsiTheme="minorHAnsi"/>
          <w:sz w:val="22"/>
          <w:szCs w:val="22"/>
        </w:rPr>
        <w:t xml:space="preserve">                     </w:t>
      </w:r>
      <w:r w:rsidRPr="00E91458">
        <w:rPr>
          <w:rFonts w:asciiTheme="minorHAnsi" w:hAnsiTheme="minorHAnsi"/>
          <w:sz w:val="22"/>
          <w:szCs w:val="22"/>
        </w:rPr>
        <w:t xml:space="preserve">w tym w społecznościach o których mowa w ustawie o mniejszościach narodowych </w:t>
      </w:r>
      <w:r>
        <w:rPr>
          <w:rFonts w:asciiTheme="minorHAnsi" w:hAnsiTheme="minorHAnsi"/>
          <w:sz w:val="22"/>
          <w:szCs w:val="22"/>
        </w:rPr>
        <w:t xml:space="preserve">                       </w:t>
      </w:r>
      <w:r w:rsidRPr="00E91458">
        <w:rPr>
          <w:rFonts w:asciiTheme="minorHAnsi" w:hAnsiTheme="minorHAnsi"/>
          <w:sz w:val="22"/>
          <w:szCs w:val="22"/>
        </w:rPr>
        <w:t>i etnicznych oraz o języku regionalnym,</w:t>
      </w:r>
    </w:p>
    <w:p w:rsidR="00447E5A" w:rsidRPr="00E91458" w:rsidRDefault="00447E5A" w:rsidP="00447E5A">
      <w:p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91458">
        <w:rPr>
          <w:rFonts w:asciiTheme="minorHAnsi" w:hAnsiTheme="minorHAnsi"/>
          <w:sz w:val="22"/>
          <w:szCs w:val="22"/>
        </w:rPr>
        <w:t>11)  obsługa Wojewódzkiej Rady Dialogu Społecznego,</w:t>
      </w:r>
    </w:p>
    <w:p w:rsidR="00447E5A" w:rsidRPr="00E91458" w:rsidRDefault="00447E5A" w:rsidP="00447E5A">
      <w:pPr>
        <w:pStyle w:val="Akapitzlist"/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12)  </w:t>
      </w:r>
      <w:r w:rsidRPr="00E91458">
        <w:rPr>
          <w:rFonts w:asciiTheme="minorHAnsi" w:hAnsiTheme="minorHAnsi"/>
          <w:sz w:val="22"/>
          <w:szCs w:val="22"/>
        </w:rPr>
        <w:t>promowanie III sektora pozarządowego, dobrych praktyk i</w:t>
      </w:r>
      <w:r>
        <w:rPr>
          <w:rFonts w:asciiTheme="minorHAnsi" w:hAnsiTheme="minorHAnsi"/>
          <w:sz w:val="22"/>
          <w:szCs w:val="22"/>
        </w:rPr>
        <w:t xml:space="preserve"> rozwiązań stosowanych przez </w:t>
      </w:r>
      <w:r w:rsidRPr="00E91458">
        <w:rPr>
          <w:rFonts w:asciiTheme="minorHAnsi" w:hAnsiTheme="minorHAnsi"/>
          <w:sz w:val="22"/>
          <w:szCs w:val="22"/>
        </w:rPr>
        <w:t>organizacje pozarządowe,</w:t>
      </w:r>
    </w:p>
    <w:p w:rsidR="00447E5A" w:rsidRPr="00E91458" w:rsidRDefault="00447E5A" w:rsidP="00447E5A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E91458">
        <w:rPr>
          <w:rFonts w:asciiTheme="minorHAnsi" w:hAnsiTheme="minorHAnsi"/>
          <w:sz w:val="22"/>
          <w:szCs w:val="22"/>
        </w:rPr>
        <w:t>13) wspieranie promo</w:t>
      </w:r>
      <w:r>
        <w:rPr>
          <w:rFonts w:asciiTheme="minorHAnsi" w:hAnsiTheme="minorHAnsi"/>
          <w:sz w:val="22"/>
          <w:szCs w:val="22"/>
        </w:rPr>
        <w:t>cji i organizacji wolontariatu.</w:t>
      </w:r>
    </w:p>
    <w:p w:rsidR="00447E5A" w:rsidRPr="00E91458" w:rsidRDefault="00447E5A" w:rsidP="00447E5A">
      <w:pPr>
        <w:pStyle w:val="Akapitzlist"/>
        <w:spacing w:line="360" w:lineRule="auto"/>
        <w:ind w:left="851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447E5A" w:rsidRPr="009E72F8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9E72F8">
        <w:rPr>
          <w:rFonts w:asciiTheme="minorHAnsi" w:hAnsiTheme="minorHAnsi" w:cs="Arial"/>
          <w:b/>
          <w:sz w:val="22"/>
          <w:szCs w:val="22"/>
        </w:rPr>
        <w:t>§ 32</w:t>
      </w:r>
    </w:p>
    <w:p w:rsidR="00447E5A" w:rsidRPr="009E72F8" w:rsidRDefault="00447E5A" w:rsidP="00447E5A">
      <w:pPr>
        <w:pStyle w:val="Akapitzlist"/>
        <w:spacing w:line="360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E72F8">
        <w:rPr>
          <w:rFonts w:asciiTheme="minorHAnsi" w:hAnsiTheme="minorHAnsi" w:cs="Arial"/>
          <w:b/>
          <w:sz w:val="22"/>
          <w:szCs w:val="22"/>
        </w:rPr>
        <w:t xml:space="preserve">PEŁNOMOCNIK ZARZĄDU WOJEWÓDZTWA OPOLSKIEGO DS. PROFILAKTYKI </w:t>
      </w:r>
    </w:p>
    <w:p w:rsidR="00447E5A" w:rsidRDefault="00447E5A" w:rsidP="00447E5A">
      <w:pPr>
        <w:pStyle w:val="Akapitzlist"/>
        <w:spacing w:line="360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E72F8">
        <w:rPr>
          <w:rFonts w:asciiTheme="minorHAnsi" w:hAnsiTheme="minorHAnsi" w:cs="Arial"/>
          <w:b/>
          <w:sz w:val="22"/>
          <w:szCs w:val="22"/>
        </w:rPr>
        <w:t>I ROZWIĄZYWANIA PROBLEMÓW UZALEŻNIEŃ</w:t>
      </w:r>
    </w:p>
    <w:p w:rsidR="00447E5A" w:rsidRPr="009E72F8" w:rsidRDefault="00447E5A" w:rsidP="00447E5A">
      <w:pPr>
        <w:pStyle w:val="Akapitzlist"/>
        <w:spacing w:line="36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447E5A" w:rsidRPr="009E72F8" w:rsidRDefault="00447E5A" w:rsidP="00AF29EA">
      <w:pPr>
        <w:numPr>
          <w:ilvl w:val="0"/>
          <w:numId w:val="92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E72F8">
        <w:rPr>
          <w:rFonts w:asciiTheme="minorHAnsi" w:hAnsiTheme="minorHAnsi"/>
          <w:sz w:val="22"/>
          <w:szCs w:val="22"/>
        </w:rPr>
        <w:t xml:space="preserve">Komórka Pełnomocnika Zarządu Województwa Opolskiego ds. Profilaktyki </w:t>
      </w:r>
      <w:r w:rsidRPr="009E72F8">
        <w:rPr>
          <w:rFonts w:asciiTheme="minorHAnsi" w:hAnsiTheme="minorHAnsi"/>
          <w:sz w:val="22"/>
          <w:szCs w:val="22"/>
        </w:rPr>
        <w:br/>
        <w:t>i Rozwiązywania Problemów Uzależnień funkcjonuje jako wieloosobowe stanowisko pracy.</w:t>
      </w:r>
    </w:p>
    <w:p w:rsidR="00447E5A" w:rsidRPr="009E72F8" w:rsidRDefault="00447E5A" w:rsidP="00AF29EA">
      <w:pPr>
        <w:numPr>
          <w:ilvl w:val="0"/>
          <w:numId w:val="92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E72F8">
        <w:rPr>
          <w:rFonts w:asciiTheme="minorHAnsi" w:hAnsiTheme="minorHAnsi"/>
          <w:sz w:val="22"/>
          <w:szCs w:val="22"/>
        </w:rPr>
        <w:t xml:space="preserve">Pracą komórki kieruje Pełnomocnik Zarządu Województwa Opolskiego ds. Profilaktyki </w:t>
      </w:r>
      <w:r w:rsidRPr="009E72F8">
        <w:rPr>
          <w:rFonts w:asciiTheme="minorHAnsi" w:hAnsiTheme="minorHAnsi"/>
          <w:sz w:val="22"/>
          <w:szCs w:val="22"/>
        </w:rPr>
        <w:br/>
        <w:t>i Rozwiązywania Problemów Uzależnień.</w:t>
      </w:r>
    </w:p>
    <w:p w:rsidR="00447E5A" w:rsidRPr="009E72F8" w:rsidRDefault="00447E5A" w:rsidP="00AF29EA">
      <w:pPr>
        <w:numPr>
          <w:ilvl w:val="0"/>
          <w:numId w:val="92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E72F8">
        <w:rPr>
          <w:rFonts w:asciiTheme="minorHAnsi" w:hAnsiTheme="minorHAnsi" w:cs="Arial"/>
          <w:sz w:val="22"/>
          <w:szCs w:val="22"/>
        </w:rPr>
        <w:t>Do zakresu działania komórki należy:</w:t>
      </w:r>
    </w:p>
    <w:p w:rsidR="00447E5A" w:rsidRPr="009E72F8" w:rsidRDefault="00447E5A" w:rsidP="00AF29EA">
      <w:pPr>
        <w:widowControl w:val="0"/>
        <w:numPr>
          <w:ilvl w:val="0"/>
          <w:numId w:val="90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E72F8">
        <w:rPr>
          <w:rFonts w:asciiTheme="minorHAnsi" w:hAnsiTheme="minorHAnsi"/>
          <w:sz w:val="22"/>
          <w:szCs w:val="22"/>
        </w:rPr>
        <w:t>opracowywanie wojewódzkiego programu profilaktyki i rozwiązywania problemów alkoholowych i jego realizacja,</w:t>
      </w:r>
    </w:p>
    <w:p w:rsidR="00447E5A" w:rsidRPr="009E72F8" w:rsidRDefault="00447E5A" w:rsidP="00AF29EA">
      <w:pPr>
        <w:widowControl w:val="0"/>
        <w:numPr>
          <w:ilvl w:val="0"/>
          <w:numId w:val="90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E72F8">
        <w:rPr>
          <w:rFonts w:asciiTheme="minorHAnsi" w:hAnsiTheme="minorHAnsi"/>
          <w:sz w:val="22"/>
          <w:szCs w:val="22"/>
        </w:rPr>
        <w:t>opracowywanie wojewódzkiego programu przeciwdziałania narkomanii i jego realizacja,</w:t>
      </w:r>
    </w:p>
    <w:p w:rsidR="00447E5A" w:rsidRPr="009E72F8" w:rsidRDefault="00447E5A" w:rsidP="00AF29EA">
      <w:pPr>
        <w:widowControl w:val="0"/>
        <w:numPr>
          <w:ilvl w:val="0"/>
          <w:numId w:val="90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E72F8">
        <w:rPr>
          <w:rFonts w:asciiTheme="minorHAnsi" w:hAnsiTheme="minorHAnsi"/>
          <w:sz w:val="22"/>
          <w:szCs w:val="22"/>
        </w:rPr>
        <w:t xml:space="preserve">realizacja zadań wynikających z funkcji eksperta wojewódzkiego ds. informacji </w:t>
      </w:r>
      <w:r w:rsidRPr="009E72F8">
        <w:rPr>
          <w:rFonts w:asciiTheme="minorHAnsi" w:hAnsiTheme="minorHAnsi"/>
          <w:sz w:val="22"/>
          <w:szCs w:val="22"/>
        </w:rPr>
        <w:br/>
        <w:t>o narkotykach i narkomanii,</w:t>
      </w:r>
    </w:p>
    <w:p w:rsidR="00447E5A" w:rsidRPr="009E72F8" w:rsidRDefault="00447E5A" w:rsidP="00AF29EA">
      <w:pPr>
        <w:widowControl w:val="0"/>
        <w:numPr>
          <w:ilvl w:val="0"/>
          <w:numId w:val="90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E72F8">
        <w:rPr>
          <w:rFonts w:asciiTheme="minorHAnsi" w:hAnsiTheme="minorHAnsi"/>
          <w:sz w:val="22"/>
          <w:szCs w:val="22"/>
        </w:rPr>
        <w:t>współpraca z innymi komórkami organizacyjnymi Urzędu oraz jednostkami organizacyjnymi w opracowywaniu i realizacji regionalnego/wojewódzkiego programu ochrony zdrowia psychicznego w zakresie dotyczącym problematyki uzależnień,</w:t>
      </w:r>
    </w:p>
    <w:p w:rsidR="00447E5A" w:rsidRPr="009E72F8" w:rsidRDefault="00447E5A" w:rsidP="00AF29EA">
      <w:pPr>
        <w:widowControl w:val="0"/>
        <w:numPr>
          <w:ilvl w:val="0"/>
          <w:numId w:val="90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E72F8">
        <w:rPr>
          <w:rFonts w:asciiTheme="minorHAnsi" w:hAnsiTheme="minorHAnsi"/>
          <w:sz w:val="22"/>
          <w:szCs w:val="22"/>
        </w:rPr>
        <w:t xml:space="preserve">współpraca z innymi komórkami Urzędu oraz jednostkami organizacyjnymi </w:t>
      </w:r>
      <w:r w:rsidRPr="009E72F8">
        <w:rPr>
          <w:rFonts w:asciiTheme="minorHAnsi" w:hAnsiTheme="minorHAnsi"/>
          <w:sz w:val="22"/>
          <w:szCs w:val="22"/>
        </w:rPr>
        <w:br/>
        <w:t xml:space="preserve">w opracowywaniu i realizacji wojewódzkiego programu przeciwdziałania przemocy </w:t>
      </w:r>
      <w:r w:rsidRPr="009E72F8">
        <w:rPr>
          <w:rFonts w:asciiTheme="minorHAnsi" w:hAnsiTheme="minorHAnsi"/>
          <w:sz w:val="22"/>
          <w:szCs w:val="22"/>
        </w:rPr>
        <w:br/>
        <w:t>w rodzinie w zakresie dotyczącym problematyki uzależnień,</w:t>
      </w:r>
    </w:p>
    <w:p w:rsidR="00447E5A" w:rsidRPr="009E72F8" w:rsidRDefault="00447E5A" w:rsidP="00AF29EA">
      <w:pPr>
        <w:widowControl w:val="0"/>
        <w:numPr>
          <w:ilvl w:val="0"/>
          <w:numId w:val="90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E72F8">
        <w:rPr>
          <w:rFonts w:asciiTheme="minorHAnsi" w:hAnsiTheme="minorHAnsi"/>
          <w:sz w:val="22"/>
          <w:szCs w:val="22"/>
        </w:rPr>
        <w:t>realizacja zadań w zakresie zapobiegania zakażeniom HIV i zwalczania AIDS,</w:t>
      </w:r>
    </w:p>
    <w:p w:rsidR="00C815E5" w:rsidRPr="00D005D3" w:rsidRDefault="00447E5A" w:rsidP="00AF29EA">
      <w:pPr>
        <w:widowControl w:val="0"/>
        <w:numPr>
          <w:ilvl w:val="0"/>
          <w:numId w:val="90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E72F8">
        <w:rPr>
          <w:rFonts w:asciiTheme="minorHAnsi" w:hAnsiTheme="minorHAnsi"/>
          <w:sz w:val="22"/>
          <w:szCs w:val="22"/>
        </w:rPr>
        <w:t>realizacja zadań wynikających z procedury wydawania zezwoleń na prowadzenie leczenia substytucyjnego przez podmioty lecznicze.</w:t>
      </w:r>
    </w:p>
    <w:p w:rsidR="00C815E5" w:rsidRDefault="00C815E5" w:rsidP="00447E5A">
      <w:pPr>
        <w:widowControl w:val="0"/>
        <w:suppressAutoHyphens/>
        <w:spacing w:line="360" w:lineRule="auto"/>
        <w:ind w:left="737"/>
        <w:jc w:val="both"/>
        <w:rPr>
          <w:rFonts w:asciiTheme="minorHAnsi" w:hAnsiTheme="minorHAnsi"/>
          <w:sz w:val="22"/>
          <w:szCs w:val="22"/>
        </w:rPr>
      </w:pPr>
    </w:p>
    <w:p w:rsidR="00447E5A" w:rsidRPr="009E72F8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9E72F8">
        <w:rPr>
          <w:rFonts w:asciiTheme="minorHAnsi" w:hAnsiTheme="minorHAnsi" w:cs="Arial"/>
          <w:b/>
          <w:sz w:val="22"/>
          <w:szCs w:val="22"/>
        </w:rPr>
        <w:t>§ 32</w:t>
      </w:r>
      <w:r>
        <w:rPr>
          <w:rFonts w:asciiTheme="minorHAnsi" w:hAnsiTheme="minorHAnsi" w:cs="Arial"/>
          <w:b/>
          <w:sz w:val="22"/>
          <w:szCs w:val="22"/>
        </w:rPr>
        <w:t>a</w:t>
      </w:r>
    </w:p>
    <w:p w:rsidR="00447E5A" w:rsidRDefault="00447E5A" w:rsidP="00447E5A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6D598E">
        <w:rPr>
          <w:rFonts w:asciiTheme="minorHAnsi" w:hAnsiTheme="minorHAnsi"/>
          <w:b/>
          <w:sz w:val="22"/>
          <w:szCs w:val="22"/>
        </w:rPr>
        <w:t>RZECZNIK FUNDUSZY EUROPEJSKICH</w:t>
      </w:r>
    </w:p>
    <w:p w:rsidR="00447E5A" w:rsidRDefault="00447E5A" w:rsidP="00447E5A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47E5A" w:rsidRPr="006D598E" w:rsidRDefault="00447E5A" w:rsidP="00447E5A">
      <w:pPr>
        <w:pStyle w:val="Tekstpodstawowy2"/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D598E">
        <w:rPr>
          <w:rFonts w:asciiTheme="minorHAnsi" w:hAnsiTheme="minorHAnsi"/>
          <w:sz w:val="22"/>
          <w:szCs w:val="22"/>
        </w:rPr>
        <w:t>1. Do zadań Rzecznika należy:</w:t>
      </w:r>
    </w:p>
    <w:p w:rsidR="00447E5A" w:rsidRPr="006D598E" w:rsidRDefault="00447E5A" w:rsidP="00AF29EA">
      <w:pPr>
        <w:pStyle w:val="Akapitzlist"/>
        <w:numPr>
          <w:ilvl w:val="0"/>
          <w:numId w:val="93"/>
        </w:numPr>
        <w:spacing w:line="360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D598E">
        <w:rPr>
          <w:rFonts w:asciiTheme="minorHAnsi" w:hAnsiTheme="minorHAnsi"/>
          <w:sz w:val="22"/>
          <w:szCs w:val="22"/>
        </w:rPr>
        <w:t>realizacja zadań wynikających z ustawy z dnia 7 lipca 2017 roku o zmianie ustawy o zasadach realizacji programów w zakresie polityki spójności finansowanych w pe</w:t>
      </w:r>
      <w:r>
        <w:rPr>
          <w:rFonts w:asciiTheme="minorHAnsi" w:hAnsiTheme="minorHAnsi"/>
          <w:sz w:val="22"/>
          <w:szCs w:val="22"/>
        </w:rPr>
        <w:t>r</w:t>
      </w:r>
      <w:r w:rsidRPr="006D598E">
        <w:rPr>
          <w:rFonts w:asciiTheme="minorHAnsi" w:hAnsiTheme="minorHAnsi"/>
          <w:sz w:val="22"/>
          <w:szCs w:val="22"/>
        </w:rPr>
        <w:t>spektywie finansowej 2014-2020, głównie w obszarze tematyki odnoszącej się do realizacji Regionalnego Programu Operacyjnego Województwa Opolskiego na lata 2014-2020, w tym w szczególności:</w:t>
      </w:r>
    </w:p>
    <w:p w:rsidR="00447E5A" w:rsidRPr="006D598E" w:rsidRDefault="00447E5A" w:rsidP="00AF29EA">
      <w:pPr>
        <w:pStyle w:val="Akapitzlist"/>
        <w:numPr>
          <w:ilvl w:val="0"/>
          <w:numId w:val="9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contextualSpacing w:val="0"/>
        <w:jc w:val="both"/>
        <w:rPr>
          <w:rFonts w:asciiTheme="minorHAnsi" w:hAnsiTheme="minorHAnsi" w:cs="TimesNewRoman"/>
          <w:sz w:val="22"/>
          <w:szCs w:val="22"/>
        </w:rPr>
      </w:pPr>
      <w:r w:rsidRPr="006D598E">
        <w:rPr>
          <w:rFonts w:asciiTheme="minorHAnsi" w:hAnsiTheme="minorHAnsi" w:cs="TimesNewRoman"/>
          <w:sz w:val="22"/>
          <w:szCs w:val="22"/>
        </w:rPr>
        <w:t>przyjmowanie zgłoszeń dotyczących utrudnień i propozycji usprawnień w zakresie realizacji programu operacyjnego przez właściwą instytucję,</w:t>
      </w:r>
    </w:p>
    <w:p w:rsidR="00447E5A" w:rsidRPr="006D598E" w:rsidRDefault="00447E5A" w:rsidP="00AF29EA">
      <w:pPr>
        <w:pStyle w:val="Akapitzlist"/>
        <w:numPr>
          <w:ilvl w:val="0"/>
          <w:numId w:val="9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contextualSpacing w:val="0"/>
        <w:jc w:val="both"/>
        <w:rPr>
          <w:rFonts w:asciiTheme="minorHAnsi" w:hAnsiTheme="minorHAnsi" w:cs="TimesNewRoman"/>
          <w:sz w:val="22"/>
          <w:szCs w:val="22"/>
        </w:rPr>
      </w:pPr>
      <w:r w:rsidRPr="006D598E">
        <w:rPr>
          <w:rFonts w:asciiTheme="minorHAnsi" w:hAnsiTheme="minorHAnsi" w:cs="TimesNewRoman"/>
          <w:sz w:val="22"/>
          <w:szCs w:val="22"/>
        </w:rPr>
        <w:t>analizowanie zgłoszeń, o których mowa w pkt a),</w:t>
      </w:r>
    </w:p>
    <w:p w:rsidR="00447E5A" w:rsidRPr="006D598E" w:rsidRDefault="00447E5A" w:rsidP="00AF29EA">
      <w:pPr>
        <w:pStyle w:val="Akapitzlist"/>
        <w:numPr>
          <w:ilvl w:val="0"/>
          <w:numId w:val="9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contextualSpacing w:val="0"/>
        <w:jc w:val="both"/>
        <w:rPr>
          <w:rFonts w:asciiTheme="minorHAnsi" w:hAnsiTheme="minorHAnsi" w:cs="TimesNewRoman"/>
          <w:sz w:val="22"/>
          <w:szCs w:val="22"/>
        </w:rPr>
      </w:pPr>
      <w:r w:rsidRPr="006D598E">
        <w:rPr>
          <w:rFonts w:asciiTheme="minorHAnsi" w:hAnsiTheme="minorHAnsi" w:cs="TimesNewRoman"/>
          <w:sz w:val="22"/>
          <w:szCs w:val="22"/>
        </w:rPr>
        <w:t>udzielanie wyjaśnień w zakresie zgłoszeń, o których mowa w pkt a),</w:t>
      </w:r>
    </w:p>
    <w:p w:rsidR="00447E5A" w:rsidRPr="006D598E" w:rsidRDefault="00447E5A" w:rsidP="00AF29EA">
      <w:pPr>
        <w:pStyle w:val="Akapitzlist"/>
        <w:numPr>
          <w:ilvl w:val="0"/>
          <w:numId w:val="9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contextualSpacing w:val="0"/>
        <w:jc w:val="both"/>
        <w:rPr>
          <w:rFonts w:asciiTheme="minorHAnsi" w:hAnsiTheme="minorHAnsi" w:cs="TimesNewRoman"/>
          <w:sz w:val="22"/>
          <w:szCs w:val="22"/>
        </w:rPr>
      </w:pPr>
      <w:r w:rsidRPr="006D598E">
        <w:rPr>
          <w:rFonts w:asciiTheme="minorHAnsi" w:hAnsiTheme="minorHAnsi" w:cs="TimesNewRoman"/>
          <w:sz w:val="22"/>
          <w:szCs w:val="22"/>
        </w:rPr>
        <w:t>dokonywanie okresowych przeglądów procedur w ramach programu operacyjnego obowiązujących we właściwej instytucji,</w:t>
      </w:r>
    </w:p>
    <w:p w:rsidR="00D005D3" w:rsidRPr="00D005D3" w:rsidRDefault="00447E5A" w:rsidP="00AF29EA">
      <w:pPr>
        <w:pStyle w:val="Akapitzlist"/>
        <w:numPr>
          <w:ilvl w:val="0"/>
          <w:numId w:val="94"/>
        </w:numPr>
        <w:tabs>
          <w:tab w:val="left" w:pos="1134"/>
        </w:tabs>
        <w:spacing w:line="360" w:lineRule="auto"/>
        <w:ind w:left="993" w:hanging="284"/>
        <w:contextualSpacing w:val="0"/>
        <w:jc w:val="both"/>
        <w:rPr>
          <w:rFonts w:asciiTheme="minorHAnsi" w:hAnsiTheme="minorHAnsi"/>
        </w:rPr>
      </w:pPr>
      <w:r w:rsidRPr="006D598E">
        <w:rPr>
          <w:rFonts w:asciiTheme="minorHAnsi" w:hAnsiTheme="minorHAnsi" w:cs="TimesNewRoman"/>
          <w:sz w:val="22"/>
          <w:szCs w:val="22"/>
        </w:rPr>
        <w:t>formułowanie propozycji usprawnień dla właściwej instytucji.</w:t>
      </w:r>
    </w:p>
    <w:p w:rsidR="00126270" w:rsidRDefault="00126270" w:rsidP="00126270">
      <w:pPr>
        <w:tabs>
          <w:tab w:val="left" w:pos="1134"/>
        </w:tabs>
        <w:spacing w:line="360" w:lineRule="auto"/>
        <w:jc w:val="both"/>
        <w:rPr>
          <w:rFonts w:asciiTheme="minorHAnsi" w:hAnsiTheme="minorHAnsi"/>
        </w:rPr>
      </w:pPr>
    </w:p>
    <w:p w:rsidR="00126270" w:rsidRPr="001300FC" w:rsidRDefault="00126270" w:rsidP="001300FC">
      <w:pPr>
        <w:tabs>
          <w:tab w:val="left" w:pos="1134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1300FC">
        <w:rPr>
          <w:rFonts w:asciiTheme="minorHAnsi" w:hAnsiTheme="minorHAnsi"/>
          <w:b/>
          <w:sz w:val="22"/>
          <w:szCs w:val="22"/>
        </w:rPr>
        <w:t>§ 32b</w:t>
      </w:r>
    </w:p>
    <w:p w:rsidR="00B85957" w:rsidRDefault="00B85957" w:rsidP="00B85957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081F74">
        <w:rPr>
          <w:rFonts w:asciiTheme="minorHAnsi" w:hAnsiTheme="minorHAnsi" w:cs="Arial"/>
          <w:sz w:val="22"/>
          <w:szCs w:val="22"/>
        </w:rPr>
        <w:t>(uchylono)</w:t>
      </w:r>
    </w:p>
    <w:p w:rsidR="00F3395F" w:rsidRDefault="00F3395F" w:rsidP="00B85957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D005D3" w:rsidRDefault="00D005D3" w:rsidP="00B85957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F3395F" w:rsidRPr="00F3395F" w:rsidRDefault="00F3395F" w:rsidP="00F3395F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F3395F">
        <w:rPr>
          <w:rFonts w:asciiTheme="minorHAnsi" w:hAnsiTheme="minorHAnsi" w:cs="Arial"/>
          <w:b/>
          <w:sz w:val="22"/>
          <w:szCs w:val="22"/>
        </w:rPr>
        <w:t>§ 32c</w:t>
      </w:r>
    </w:p>
    <w:p w:rsidR="00F3395F" w:rsidRPr="00F3395F" w:rsidRDefault="00F3395F" w:rsidP="00F3395F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F3395F">
        <w:rPr>
          <w:rFonts w:asciiTheme="minorHAnsi" w:hAnsiTheme="minorHAnsi" w:cs="Arial"/>
          <w:b/>
          <w:sz w:val="22"/>
          <w:szCs w:val="22"/>
        </w:rPr>
        <w:t>PEŁNOMOCNIK ZARZĄDU WOJEWÓDZTWA OPOLSKIEGO DS. WIELOKULTUROWOŚCI</w:t>
      </w:r>
    </w:p>
    <w:p w:rsidR="00F3395F" w:rsidRPr="00F3395F" w:rsidRDefault="00F3395F" w:rsidP="00F3395F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F3395F" w:rsidRPr="00F3395F" w:rsidRDefault="00F3395F" w:rsidP="00F3395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3395F">
        <w:rPr>
          <w:rFonts w:asciiTheme="minorHAnsi" w:hAnsiTheme="minorHAnsi" w:cs="Arial"/>
          <w:sz w:val="22"/>
          <w:szCs w:val="22"/>
        </w:rPr>
        <w:t>1.  Do zadań Pełnomocnika należy realizowanie polityki Samorządu Województwa wynikającej                        z zapisów  strategii w zakresie różnorodności kulturowej, wspieranie inicjatyw mniejszości  narodowych i etnicznych oraz  potrzeb kulturowych i oświatowych poprzez:</w:t>
      </w:r>
    </w:p>
    <w:p w:rsidR="00F3395F" w:rsidRPr="00F3395F" w:rsidRDefault="00F3395F" w:rsidP="00F3395F">
      <w:pPr>
        <w:spacing w:line="360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3395F">
        <w:rPr>
          <w:rFonts w:asciiTheme="minorHAnsi" w:hAnsiTheme="minorHAnsi" w:cs="Arial"/>
          <w:sz w:val="22"/>
          <w:szCs w:val="22"/>
        </w:rPr>
        <w:t>1)</w:t>
      </w:r>
      <w:r w:rsidRPr="00F3395F">
        <w:rPr>
          <w:rFonts w:asciiTheme="minorHAnsi" w:hAnsiTheme="minorHAnsi" w:cs="Arial"/>
          <w:sz w:val="22"/>
          <w:szCs w:val="22"/>
        </w:rPr>
        <w:tab/>
        <w:t>współpracę z departamentami i jednostkami organizacyjnymi oraz jednostkami samorządu terytorialnego w zakresie wymiany informacji o cechach i kierunkach rozwoju wielokulturowości regionu oraz organizację przedsięwzięć dedykowanych mniejszościom,</w:t>
      </w:r>
    </w:p>
    <w:p w:rsidR="00F3395F" w:rsidRPr="00F3395F" w:rsidRDefault="00F3395F" w:rsidP="00F3395F">
      <w:pPr>
        <w:spacing w:line="360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3395F">
        <w:rPr>
          <w:rFonts w:asciiTheme="minorHAnsi" w:hAnsiTheme="minorHAnsi" w:cs="Arial"/>
          <w:sz w:val="22"/>
          <w:szCs w:val="22"/>
        </w:rPr>
        <w:t>2)</w:t>
      </w:r>
      <w:r w:rsidRPr="00F3395F">
        <w:rPr>
          <w:rFonts w:asciiTheme="minorHAnsi" w:hAnsiTheme="minorHAnsi" w:cs="Arial"/>
          <w:sz w:val="22"/>
          <w:szCs w:val="22"/>
        </w:rPr>
        <w:tab/>
        <w:t>utrzymywanie stałych kontaktów ze wszystkimi mniejszościami oraz przedstawicielami innych kultur zamieszkujących województwo opolskie,</w:t>
      </w:r>
    </w:p>
    <w:p w:rsidR="00F3395F" w:rsidRPr="00F3395F" w:rsidRDefault="00F3395F" w:rsidP="00F3395F">
      <w:pPr>
        <w:spacing w:line="360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3395F">
        <w:rPr>
          <w:rFonts w:asciiTheme="minorHAnsi" w:hAnsiTheme="minorHAnsi" w:cs="Arial"/>
          <w:sz w:val="22"/>
          <w:szCs w:val="22"/>
        </w:rPr>
        <w:t>3)</w:t>
      </w:r>
      <w:r w:rsidRPr="00F3395F">
        <w:rPr>
          <w:rFonts w:asciiTheme="minorHAnsi" w:hAnsiTheme="minorHAnsi" w:cs="Arial"/>
          <w:sz w:val="22"/>
          <w:szCs w:val="22"/>
        </w:rPr>
        <w:tab/>
        <w:t xml:space="preserve">przygotowywanie, opracowywanie, opiniowanie dokumentów, strategii i projektów dotyczących mniejszości we współpracy z departamentami i jednostkami organizacyjnymi, </w:t>
      </w:r>
    </w:p>
    <w:p w:rsidR="00F3395F" w:rsidRPr="00F3395F" w:rsidRDefault="00F3395F" w:rsidP="00F3395F">
      <w:pPr>
        <w:spacing w:line="360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3395F">
        <w:rPr>
          <w:rFonts w:asciiTheme="minorHAnsi" w:hAnsiTheme="minorHAnsi" w:cs="Arial"/>
          <w:sz w:val="22"/>
          <w:szCs w:val="22"/>
        </w:rPr>
        <w:lastRenderedPageBreak/>
        <w:t>4)</w:t>
      </w:r>
      <w:r w:rsidRPr="00F3395F">
        <w:rPr>
          <w:rFonts w:asciiTheme="minorHAnsi" w:hAnsiTheme="minorHAnsi" w:cs="Arial"/>
          <w:sz w:val="22"/>
          <w:szCs w:val="22"/>
        </w:rPr>
        <w:tab/>
        <w:t>organizację spotkań, szkoleń i konferencji dla organizacji pozarządowych reprezentujących środowiska mniejszości,</w:t>
      </w:r>
    </w:p>
    <w:p w:rsidR="00F3395F" w:rsidRPr="00F3395F" w:rsidRDefault="00F3395F" w:rsidP="00F3395F">
      <w:pPr>
        <w:spacing w:line="360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3395F">
        <w:rPr>
          <w:rFonts w:asciiTheme="minorHAnsi" w:hAnsiTheme="minorHAnsi" w:cs="Arial"/>
          <w:sz w:val="22"/>
          <w:szCs w:val="22"/>
        </w:rPr>
        <w:t>5)</w:t>
      </w:r>
      <w:r w:rsidRPr="00F3395F">
        <w:rPr>
          <w:rFonts w:asciiTheme="minorHAnsi" w:hAnsiTheme="minorHAnsi" w:cs="Arial"/>
          <w:sz w:val="22"/>
          <w:szCs w:val="22"/>
        </w:rPr>
        <w:tab/>
        <w:t>udzielanie przedstawicielom organizacji pozarządowych pomocy w pozyskiwaniu środków finansowych z funduszy zewnętrznych na realizację zadań na rzecz mniejszości,</w:t>
      </w:r>
    </w:p>
    <w:p w:rsidR="00F3395F" w:rsidRPr="00F3395F" w:rsidRDefault="00F3395F" w:rsidP="00F3395F">
      <w:pPr>
        <w:spacing w:line="360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3395F">
        <w:rPr>
          <w:rFonts w:asciiTheme="minorHAnsi" w:hAnsiTheme="minorHAnsi" w:cs="Arial"/>
          <w:sz w:val="22"/>
          <w:szCs w:val="22"/>
        </w:rPr>
        <w:t>6)</w:t>
      </w:r>
      <w:r w:rsidRPr="00F3395F">
        <w:rPr>
          <w:rFonts w:asciiTheme="minorHAnsi" w:hAnsiTheme="minorHAnsi" w:cs="Arial"/>
          <w:sz w:val="22"/>
          <w:szCs w:val="22"/>
        </w:rPr>
        <w:tab/>
        <w:t>udział w pracach komisji konkursowych powoływanych w celu zaopiniow</w:t>
      </w:r>
      <w:r>
        <w:rPr>
          <w:rFonts w:asciiTheme="minorHAnsi" w:hAnsiTheme="minorHAnsi" w:cs="Arial"/>
          <w:sz w:val="22"/>
          <w:szCs w:val="22"/>
        </w:rPr>
        <w:t xml:space="preserve">ania ofert złożonych </w:t>
      </w:r>
      <w:r w:rsidRPr="00F3395F">
        <w:rPr>
          <w:rFonts w:asciiTheme="minorHAnsi" w:hAnsiTheme="minorHAnsi" w:cs="Arial"/>
          <w:sz w:val="22"/>
          <w:szCs w:val="22"/>
        </w:rPr>
        <w:t>w ramach otwartych konkursów ofert na wykonanie przez organizacje i inne uprawnione podmioty prowadzące działalność pożytku publicznego zadań publicznych zw</w:t>
      </w:r>
      <w:r>
        <w:rPr>
          <w:rFonts w:asciiTheme="minorHAnsi" w:hAnsiTheme="minorHAnsi" w:cs="Arial"/>
          <w:sz w:val="22"/>
          <w:szCs w:val="22"/>
        </w:rPr>
        <w:t xml:space="preserve">iązanych </w:t>
      </w:r>
      <w:r w:rsidRPr="00F3395F">
        <w:rPr>
          <w:rFonts w:asciiTheme="minorHAnsi" w:hAnsiTheme="minorHAnsi" w:cs="Arial"/>
          <w:sz w:val="22"/>
          <w:szCs w:val="22"/>
        </w:rPr>
        <w:t>z realizacją zadań samorządu województwa,</w:t>
      </w:r>
    </w:p>
    <w:p w:rsidR="00F3395F" w:rsidRPr="00F3395F" w:rsidRDefault="00F3395F" w:rsidP="00F3395F">
      <w:pPr>
        <w:spacing w:line="360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3395F">
        <w:rPr>
          <w:rFonts w:asciiTheme="minorHAnsi" w:hAnsiTheme="minorHAnsi" w:cs="Arial"/>
          <w:sz w:val="22"/>
          <w:szCs w:val="22"/>
        </w:rPr>
        <w:t>7)</w:t>
      </w:r>
      <w:r w:rsidRPr="00F3395F">
        <w:rPr>
          <w:rFonts w:asciiTheme="minorHAnsi" w:hAnsiTheme="minorHAnsi" w:cs="Arial"/>
          <w:sz w:val="22"/>
          <w:szCs w:val="22"/>
        </w:rPr>
        <w:tab/>
        <w:t>wzmacnianie postaw sprzyjających wzajemnemu szacunkowi między przedstawicielami różnych narodowości i ich kultur,</w:t>
      </w:r>
    </w:p>
    <w:p w:rsidR="00F3395F" w:rsidRPr="00081F74" w:rsidRDefault="00F3395F" w:rsidP="00F3395F">
      <w:pPr>
        <w:spacing w:line="360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3395F">
        <w:rPr>
          <w:rFonts w:asciiTheme="minorHAnsi" w:hAnsiTheme="minorHAnsi" w:cs="Arial"/>
          <w:sz w:val="22"/>
          <w:szCs w:val="22"/>
        </w:rPr>
        <w:t>8)</w:t>
      </w:r>
      <w:r w:rsidRPr="00F3395F">
        <w:rPr>
          <w:rFonts w:asciiTheme="minorHAnsi" w:hAnsiTheme="minorHAnsi" w:cs="Arial"/>
          <w:sz w:val="22"/>
          <w:szCs w:val="22"/>
        </w:rPr>
        <w:tab/>
        <w:t>podejmowanie działań na rzecz respektowania praw mniejszości i przeciwdziałanie naruszaniu tych praw oraz dyskryminacji o</w:t>
      </w:r>
      <w:r>
        <w:rPr>
          <w:rFonts w:asciiTheme="minorHAnsi" w:hAnsiTheme="minorHAnsi" w:cs="Arial"/>
          <w:sz w:val="22"/>
          <w:szCs w:val="22"/>
        </w:rPr>
        <w:t>sób należących  do mniejszości.</w:t>
      </w:r>
    </w:p>
    <w:p w:rsidR="00447E5A" w:rsidRPr="009E72F8" w:rsidRDefault="00447E5A" w:rsidP="00447E5A">
      <w:pPr>
        <w:widowControl w:val="0"/>
        <w:suppressAutoHyphens/>
        <w:spacing w:line="360" w:lineRule="auto"/>
        <w:ind w:left="737"/>
        <w:jc w:val="both"/>
        <w:rPr>
          <w:rFonts w:asciiTheme="minorHAnsi" w:hAnsiTheme="minorHAnsi"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33</w:t>
      </w:r>
    </w:p>
    <w:p w:rsidR="00447E5A" w:rsidRPr="00081F74" w:rsidRDefault="00447E5A" w:rsidP="00447E5A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081F74">
        <w:rPr>
          <w:rFonts w:asciiTheme="minorHAnsi" w:hAnsiTheme="minorHAnsi" w:cs="Arial"/>
          <w:sz w:val="22"/>
          <w:szCs w:val="22"/>
        </w:rPr>
        <w:t>(uchylono)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ROZDZIAŁ 9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ZASADY PODPISYWANIA PISM I DECYZJI</w:t>
      </w:r>
    </w:p>
    <w:p w:rsidR="00447E5A" w:rsidRDefault="00447E5A" w:rsidP="00447E5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34</w:t>
      </w:r>
    </w:p>
    <w:p w:rsidR="00447E5A" w:rsidRPr="0044271E" w:rsidRDefault="00447E5A" w:rsidP="00447E5A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Marszałek podpisuje osobiście:</w:t>
      </w:r>
    </w:p>
    <w:p w:rsidR="00447E5A" w:rsidRPr="0044271E" w:rsidRDefault="00447E5A" w:rsidP="00AF29EA">
      <w:pPr>
        <w:pStyle w:val="Tekstpodstawowy"/>
        <w:numPr>
          <w:ilvl w:val="0"/>
          <w:numId w:val="5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dokumenty kierowane do naczelnych i centralnych organów władzy i administracji państwowej, Przewodniczącego Sejmiku, Wojewody,</w:t>
      </w:r>
    </w:p>
    <w:p w:rsidR="00447E5A" w:rsidRPr="0044271E" w:rsidRDefault="00447E5A" w:rsidP="00AF29EA">
      <w:pPr>
        <w:pStyle w:val="Tekstpodstawowy"/>
        <w:numPr>
          <w:ilvl w:val="0"/>
          <w:numId w:val="5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pisma związane z funkcją reprezentacyjną samorządu województwa w kraju i za granicą,</w:t>
      </w:r>
    </w:p>
    <w:p w:rsidR="00447E5A" w:rsidRPr="0044271E" w:rsidRDefault="00447E5A" w:rsidP="00AF29EA">
      <w:pPr>
        <w:pStyle w:val="Tekstpodstawowy"/>
        <w:numPr>
          <w:ilvl w:val="0"/>
          <w:numId w:val="5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odpowiedzi na skargi na dyrektorów departamentów,</w:t>
      </w:r>
    </w:p>
    <w:p w:rsidR="00447E5A" w:rsidRPr="0044271E" w:rsidRDefault="00447E5A" w:rsidP="00AF29EA">
      <w:pPr>
        <w:pStyle w:val="Tekstpodstawowy"/>
        <w:numPr>
          <w:ilvl w:val="0"/>
          <w:numId w:val="5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decyzje administracyjne w sprawach, w których nie udzielono upoważnienia,</w:t>
      </w:r>
    </w:p>
    <w:p w:rsidR="00447E5A" w:rsidRPr="0044271E" w:rsidRDefault="00447E5A" w:rsidP="00AF29EA">
      <w:pPr>
        <w:pStyle w:val="Tekstpodstawowy"/>
        <w:numPr>
          <w:ilvl w:val="0"/>
          <w:numId w:val="5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akty o charakterze  wewnętrznym (zarządzenia) i polecenia służbowe,</w:t>
      </w:r>
    </w:p>
    <w:p w:rsidR="00447E5A" w:rsidRPr="00A642CE" w:rsidRDefault="00447E5A" w:rsidP="00AF29EA">
      <w:pPr>
        <w:pStyle w:val="Tekstpodstawowy"/>
        <w:numPr>
          <w:ilvl w:val="0"/>
          <w:numId w:val="5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pisma w sprawach zastrzeżonych do wyłącznej kompetencji Marszałka na podstawie przepisów szczególnych</w:t>
      </w:r>
    </w:p>
    <w:p w:rsidR="00447E5A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35</w:t>
      </w:r>
    </w:p>
    <w:p w:rsidR="00447E5A" w:rsidRPr="0044271E" w:rsidRDefault="00447E5A" w:rsidP="00447E5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 czasie nieobecności Marszałka korespondencję zastrzeżoną do jego podpisu podpisuje upoważniony Wicemarszałek  lub Członek Zarządu.</w:t>
      </w:r>
    </w:p>
    <w:p w:rsidR="00447E5A" w:rsidRDefault="00447E5A" w:rsidP="00447E5A">
      <w:pPr>
        <w:pStyle w:val="Tekstpodstawowy3"/>
        <w:spacing w:line="360" w:lineRule="auto"/>
        <w:jc w:val="left"/>
        <w:rPr>
          <w:rFonts w:asciiTheme="minorHAnsi" w:hAnsiTheme="minorHAnsi" w:cs="Arial"/>
          <w:sz w:val="22"/>
          <w:szCs w:val="22"/>
        </w:rPr>
      </w:pPr>
    </w:p>
    <w:p w:rsidR="00D74998" w:rsidRDefault="00D74998" w:rsidP="00447E5A">
      <w:pPr>
        <w:pStyle w:val="Tekstpodstawowy3"/>
        <w:spacing w:line="360" w:lineRule="auto"/>
        <w:jc w:val="left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pStyle w:val="Tekstpodstawowy3"/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lastRenderedPageBreak/>
        <w:t>§ 36</w:t>
      </w:r>
    </w:p>
    <w:p w:rsidR="00447E5A" w:rsidRPr="0044271E" w:rsidRDefault="00447E5A" w:rsidP="00AF29EA">
      <w:pPr>
        <w:numPr>
          <w:ilvl w:val="0"/>
          <w:numId w:val="57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Wicemarszałkowie, Członkowie Zarządu, Skarbnik i Sekretarz Województwa podpisują pisma w zakresie udzielonego im pełnomocnictwa lub upoważnienia oraz w sprawach przez nich nadzorowanych zgodnie z ustalonym podziałem zadań.</w:t>
      </w:r>
    </w:p>
    <w:p w:rsidR="00447E5A" w:rsidRPr="00081F74" w:rsidRDefault="00447E5A" w:rsidP="00AF29EA">
      <w:pPr>
        <w:numPr>
          <w:ilvl w:val="0"/>
          <w:numId w:val="57"/>
        </w:num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Szczegółowe zasady podpisywania i obiegu dokumentów księgowych ustalone są odrębną instrukcją.</w:t>
      </w:r>
    </w:p>
    <w:p w:rsidR="00447E5A" w:rsidRPr="0044271E" w:rsidRDefault="00447E5A" w:rsidP="00447E5A">
      <w:pPr>
        <w:spacing w:line="360" w:lineRule="auto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37</w:t>
      </w:r>
    </w:p>
    <w:p w:rsidR="00447E5A" w:rsidRDefault="00447E5A" w:rsidP="00447E5A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Dokumenty przedstawiane do podpisu powinny być akceptowane przez właściwych dyrektorów, a finansowe dodatkowo przez Skarbnika. </w:t>
      </w:r>
    </w:p>
    <w:p w:rsidR="00447E5A" w:rsidRPr="0044271E" w:rsidRDefault="00447E5A" w:rsidP="00447E5A">
      <w:pPr>
        <w:pStyle w:val="Tekstpodstawowy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pStyle w:val="Tekstpodstawowy2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38</w:t>
      </w:r>
    </w:p>
    <w:p w:rsidR="00447E5A" w:rsidRPr="0044271E" w:rsidRDefault="00447E5A" w:rsidP="00447E5A">
      <w:pPr>
        <w:pStyle w:val="Tekstpodstawowy2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Marszałek, oprócz osób wymienionych w § 36 ust. 1, może upoważnić dyrektorów departamentów i pracowników zajmujących samodzielne stanowiska do podpisywania określonej w upoważnieniu korespondencji.</w:t>
      </w:r>
    </w:p>
    <w:p w:rsidR="00447E5A" w:rsidRPr="0044271E" w:rsidRDefault="00447E5A" w:rsidP="00447E5A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pStyle w:val="Nagwek7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ROZDZIAŁ 10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ORGANIZACJA PRACY W URZĘDZIE I OBSŁUGA INTERESANTÓW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39</w:t>
      </w:r>
    </w:p>
    <w:p w:rsidR="00447E5A" w:rsidRPr="0044271E" w:rsidRDefault="00447E5A" w:rsidP="00447E5A">
      <w:pPr>
        <w:pStyle w:val="Tytu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  <w:r w:rsidRPr="0044271E">
        <w:rPr>
          <w:rFonts w:asciiTheme="minorHAnsi" w:hAnsiTheme="minorHAnsi" w:cs="Arial"/>
          <w:b w:val="0"/>
          <w:sz w:val="22"/>
          <w:szCs w:val="22"/>
        </w:rPr>
        <w:t xml:space="preserve">Współdziałanie departamentów w zakresie realizacji zadań Urzędu przebiega następująco : </w:t>
      </w:r>
    </w:p>
    <w:p w:rsidR="00447E5A" w:rsidRPr="0044271E" w:rsidRDefault="00447E5A" w:rsidP="00AF29EA">
      <w:pPr>
        <w:pStyle w:val="Tekstpodstawowy"/>
        <w:numPr>
          <w:ilvl w:val="0"/>
          <w:numId w:val="5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Departamentem właściwym do realizacji określonego zadania jest departament, do którego zakresu działania należy dana sprawa – zgodnie z postanowieniami regulaminu.</w:t>
      </w:r>
    </w:p>
    <w:p w:rsidR="00447E5A" w:rsidRPr="0044271E" w:rsidRDefault="00447E5A" w:rsidP="00AF29EA">
      <w:pPr>
        <w:pStyle w:val="Tekstpodstawowy"/>
        <w:numPr>
          <w:ilvl w:val="0"/>
          <w:numId w:val="5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Opracowania o istotnym znaczeniu sporządzane przez departamenty powinny być uzgadniane ze wszystkimi komórkami organizacyjnymi właściwymi w danej sprawie. </w:t>
      </w:r>
    </w:p>
    <w:p w:rsidR="00447E5A" w:rsidRPr="0044271E" w:rsidRDefault="00447E5A" w:rsidP="00AF29EA">
      <w:pPr>
        <w:pStyle w:val="Tekstpodstawowy"/>
        <w:numPr>
          <w:ilvl w:val="0"/>
          <w:numId w:val="5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W razie zadania wykraczającego poza zakres działania danego departamentu, właściwym do jego realizacji jest departament, do którego należy większość zagadnień lub istota zadania. </w:t>
      </w:r>
    </w:p>
    <w:p w:rsidR="00447E5A" w:rsidRPr="0044271E" w:rsidRDefault="00447E5A" w:rsidP="00AF29EA">
      <w:pPr>
        <w:pStyle w:val="Tekstpodstawowy"/>
        <w:numPr>
          <w:ilvl w:val="0"/>
          <w:numId w:val="5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Departament realizujący określone zadania, w tym zadania z zakresu programowania i przygotowywania projektów unijnych, jest koordynatorem prac wykonywanych przez departamenty współpracujące przy realizacji zadania.</w:t>
      </w:r>
    </w:p>
    <w:p w:rsidR="00447E5A" w:rsidRPr="0044271E" w:rsidRDefault="00447E5A" w:rsidP="00AF29EA">
      <w:pPr>
        <w:pStyle w:val="Tekstpodstawowy"/>
        <w:numPr>
          <w:ilvl w:val="0"/>
          <w:numId w:val="5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Departament koordynujący realizację zadania :</w:t>
      </w:r>
    </w:p>
    <w:p w:rsidR="00447E5A" w:rsidRPr="0044271E" w:rsidRDefault="00447E5A" w:rsidP="00AF29EA">
      <w:pPr>
        <w:pStyle w:val="Tekstpodstawowy"/>
        <w:numPr>
          <w:ilvl w:val="0"/>
          <w:numId w:val="59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przedkłada departamentom współpracującym materiały do zaopiniowania,</w:t>
      </w:r>
    </w:p>
    <w:p w:rsidR="00447E5A" w:rsidRPr="0044271E" w:rsidRDefault="00447E5A" w:rsidP="00AF29EA">
      <w:pPr>
        <w:pStyle w:val="Tekstpodstawowy"/>
        <w:numPr>
          <w:ilvl w:val="0"/>
          <w:numId w:val="59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wnioskuje o przedstawienie niezbędnych informacji i dokumentów,</w:t>
      </w:r>
    </w:p>
    <w:p w:rsidR="00447E5A" w:rsidRPr="0044271E" w:rsidRDefault="00447E5A" w:rsidP="00AF29EA">
      <w:pPr>
        <w:pStyle w:val="Tekstpodstawowy"/>
        <w:numPr>
          <w:ilvl w:val="0"/>
          <w:numId w:val="59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wyznacza terminy realizacji zadań, o których mowa w ust. 1 i  4.</w:t>
      </w:r>
    </w:p>
    <w:p w:rsidR="00447E5A" w:rsidRPr="0044271E" w:rsidRDefault="00447E5A" w:rsidP="00AF29EA">
      <w:pPr>
        <w:pStyle w:val="Tekstpodstawowy"/>
        <w:numPr>
          <w:ilvl w:val="0"/>
          <w:numId w:val="5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lastRenderedPageBreak/>
        <w:t xml:space="preserve">Departamenty współpracują z jednostkami samorządu terytorialnego, organami administracji rządowej oraz innymi instytucjami w zakresie realizacji zadań. 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40</w:t>
      </w:r>
    </w:p>
    <w:p w:rsidR="00447E5A" w:rsidRPr="0044271E" w:rsidRDefault="00447E5A" w:rsidP="00AF29EA">
      <w:pPr>
        <w:numPr>
          <w:ilvl w:val="0"/>
          <w:numId w:val="6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Interesantów przyjmuje się w dniach i godzinach pracy Urzędu, tj. od poniedziałku do piątku w godzinach 7.30 – 15.30.</w:t>
      </w:r>
    </w:p>
    <w:p w:rsidR="00447E5A" w:rsidRPr="0044271E" w:rsidRDefault="00447E5A" w:rsidP="00AF29EA">
      <w:pPr>
        <w:numPr>
          <w:ilvl w:val="0"/>
          <w:numId w:val="6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Senatorów, posłów i radnych oraz osoby chore i niepełnosprawne przyjmuje się w godzinach pracy Urzędu poza kolejnością.</w:t>
      </w:r>
    </w:p>
    <w:p w:rsidR="00447E5A" w:rsidRPr="0044271E" w:rsidRDefault="00447E5A" w:rsidP="00AF29EA">
      <w:pPr>
        <w:numPr>
          <w:ilvl w:val="0"/>
          <w:numId w:val="6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Kasa Urzędu obsługuje pracowników Urzędu i interesantów w dniach pracy Urzędu w godzinach 10.00 – 12.00.</w:t>
      </w:r>
    </w:p>
    <w:p w:rsidR="00447E5A" w:rsidRPr="0044271E" w:rsidRDefault="00447E5A" w:rsidP="00AF29EA">
      <w:pPr>
        <w:numPr>
          <w:ilvl w:val="0"/>
          <w:numId w:val="6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Pracownicy prowadzą postępowanie bezstronnie i wnikliwie. Szybko i uprzejmie załatwiają sprawy interesantów, bez zbędnej zwłoki udzielają im niezbędnych wyjaśnień.</w:t>
      </w:r>
    </w:p>
    <w:p w:rsidR="00447E5A" w:rsidRPr="0044271E" w:rsidRDefault="00447E5A" w:rsidP="00AF29EA">
      <w:pPr>
        <w:numPr>
          <w:ilvl w:val="0"/>
          <w:numId w:val="6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Pracownicy Urzędu zobowiązani są do udostępniania informacji publicznej na wniosek zainteresowanych.</w:t>
      </w:r>
    </w:p>
    <w:p w:rsidR="00447E5A" w:rsidRPr="0044271E" w:rsidRDefault="00447E5A" w:rsidP="00447E5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41</w:t>
      </w:r>
    </w:p>
    <w:p w:rsidR="00447E5A" w:rsidRPr="0044271E" w:rsidRDefault="00447E5A" w:rsidP="00447E5A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Do właściwego przekazu informacji o zasadach pracy Urzędu przeznacza się:</w:t>
      </w:r>
    </w:p>
    <w:p w:rsidR="00447E5A" w:rsidRPr="0044271E" w:rsidRDefault="00447E5A" w:rsidP="00AF29EA">
      <w:pPr>
        <w:numPr>
          <w:ilvl w:val="0"/>
          <w:numId w:val="6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punkt informacyjny dla interesantów, </w:t>
      </w:r>
    </w:p>
    <w:p w:rsidR="00447E5A" w:rsidRPr="0044271E" w:rsidRDefault="00447E5A" w:rsidP="00AF29EA">
      <w:pPr>
        <w:numPr>
          <w:ilvl w:val="0"/>
          <w:numId w:val="6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tablicę informacyjną o godzinach pracy Urzędu,</w:t>
      </w:r>
    </w:p>
    <w:p w:rsidR="00447E5A" w:rsidRPr="00D005D3" w:rsidRDefault="00447E5A" w:rsidP="00AF29EA">
      <w:pPr>
        <w:numPr>
          <w:ilvl w:val="0"/>
          <w:numId w:val="6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tablicę informacyjną o rozmieszczeniu stanowisk pracy w Urzędzie oraz tabliczki przy drzwiach pomieszczeń biurowych z wyszczególnieniem imienia i nazwiska pracownika oraz jego stanowiska służbowego.</w:t>
      </w:r>
    </w:p>
    <w:p w:rsidR="00447E5A" w:rsidRPr="0044271E" w:rsidRDefault="00447E5A" w:rsidP="00447E5A">
      <w:pPr>
        <w:pStyle w:val="Akapitzlist"/>
        <w:tabs>
          <w:tab w:val="left" w:pos="4395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eastAsia="Calibri" w:hAnsiTheme="minorHAnsi" w:cs="Arial"/>
          <w:b/>
          <w:bCs/>
          <w:sz w:val="22"/>
          <w:szCs w:val="22"/>
          <w:lang w:eastAsia="en-US"/>
        </w:rPr>
        <w:t>§</w:t>
      </w:r>
      <w:r>
        <w:rPr>
          <w:rFonts w:asciiTheme="minorHAnsi" w:hAnsiTheme="minorHAnsi" w:cs="Arial"/>
          <w:b/>
          <w:sz w:val="22"/>
          <w:szCs w:val="22"/>
        </w:rPr>
        <w:t xml:space="preserve"> 42</w:t>
      </w:r>
    </w:p>
    <w:p w:rsidR="00447E5A" w:rsidRPr="0044271E" w:rsidRDefault="00447E5A" w:rsidP="00AF29EA">
      <w:pPr>
        <w:pStyle w:val="Akapitzlist"/>
        <w:numPr>
          <w:ilvl w:val="3"/>
          <w:numId w:val="62"/>
        </w:numPr>
        <w:tabs>
          <w:tab w:val="clear" w:pos="2880"/>
          <w:tab w:val="num" w:pos="426"/>
          <w:tab w:val="left" w:pos="297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4271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W Urzędzie </w:t>
      </w:r>
      <w:r w:rsidRPr="0044271E">
        <w:rPr>
          <w:rFonts w:asciiTheme="minorHAnsi" w:hAnsiTheme="minorHAnsi" w:cs="Arial"/>
          <w:color w:val="000000" w:themeColor="text1"/>
          <w:sz w:val="22"/>
          <w:szCs w:val="22"/>
        </w:rPr>
        <w:t xml:space="preserve">funkcjonuje wewnętrzny Publikator Informacyjny (Intranet), który stanowi bazę wiedzy niezbędnej w codziennej pracy wszystkich pracowników pracujących w sieci. </w:t>
      </w:r>
    </w:p>
    <w:p w:rsidR="00447E5A" w:rsidRPr="0044271E" w:rsidRDefault="00447E5A" w:rsidP="00AF29EA">
      <w:pPr>
        <w:pStyle w:val="Akapitzlist"/>
        <w:numPr>
          <w:ilvl w:val="3"/>
          <w:numId w:val="62"/>
        </w:numPr>
        <w:tabs>
          <w:tab w:val="clear" w:pos="2880"/>
          <w:tab w:val="num" w:pos="426"/>
          <w:tab w:val="left" w:pos="297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4271E">
        <w:rPr>
          <w:rFonts w:asciiTheme="minorHAnsi" w:hAnsiTheme="minorHAnsi" w:cs="Arial"/>
          <w:color w:val="000000" w:themeColor="text1"/>
          <w:sz w:val="22"/>
          <w:szCs w:val="22"/>
        </w:rPr>
        <w:t xml:space="preserve">Baza zawiera w szczególności: zbiór uchwał Sejmiku i Zarządu Województwa Opolskiego, zarządzeń Marszałka Województwa Opolskiego, wzory dokumentów i pism obowiązujących </w:t>
      </w:r>
      <w:r w:rsidRPr="0044271E"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w Urzędzie, informacje o zmianach w przepisach aktów prawnych, ważnych wydarzeniach </w:t>
      </w:r>
      <w:r w:rsidRPr="0044271E">
        <w:rPr>
          <w:rFonts w:asciiTheme="minorHAnsi" w:hAnsiTheme="minorHAnsi" w:cs="Arial"/>
          <w:color w:val="000000" w:themeColor="text1"/>
          <w:sz w:val="22"/>
          <w:szCs w:val="22"/>
        </w:rPr>
        <w:br/>
        <w:t>i spotkaniach, dane teleadresowe pracowników Urzędu oraz jednostek podległych itp.</w:t>
      </w:r>
    </w:p>
    <w:p w:rsidR="00447E5A" w:rsidRPr="00A642CE" w:rsidRDefault="00447E5A" w:rsidP="00AF29EA">
      <w:pPr>
        <w:pStyle w:val="Akapitzlist"/>
        <w:numPr>
          <w:ilvl w:val="3"/>
          <w:numId w:val="62"/>
        </w:numPr>
        <w:tabs>
          <w:tab w:val="clear" w:pos="2880"/>
          <w:tab w:val="num" w:pos="426"/>
          <w:tab w:val="left" w:pos="297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642C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Za prowadzenie </w:t>
      </w:r>
      <w:r w:rsidRPr="00A642CE">
        <w:rPr>
          <w:rFonts w:asciiTheme="minorHAnsi" w:hAnsiTheme="minorHAnsi" w:cs="Arial"/>
          <w:color w:val="000000" w:themeColor="text1"/>
          <w:sz w:val="22"/>
          <w:szCs w:val="22"/>
        </w:rPr>
        <w:t xml:space="preserve">Intranetu odpowiedzialny jest Dyrektor Departamentu </w:t>
      </w:r>
      <w:r w:rsidR="004A78ED">
        <w:rPr>
          <w:rFonts w:asciiTheme="minorHAnsi" w:hAnsiTheme="minorHAnsi" w:cs="Arial"/>
          <w:color w:val="000000" w:themeColor="text1"/>
          <w:sz w:val="22"/>
          <w:szCs w:val="22"/>
        </w:rPr>
        <w:t>Cyfryzacji</w:t>
      </w:r>
      <w:r w:rsidR="00D27220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447E5A" w:rsidRPr="0044271E" w:rsidRDefault="00447E5A" w:rsidP="00447E5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§ 43</w:t>
      </w:r>
    </w:p>
    <w:p w:rsidR="00447E5A" w:rsidRPr="0044271E" w:rsidRDefault="00447E5A" w:rsidP="00AF29EA">
      <w:pPr>
        <w:numPr>
          <w:ilvl w:val="0"/>
          <w:numId w:val="63"/>
        </w:numPr>
        <w:tabs>
          <w:tab w:val="clear" w:pos="502"/>
          <w:tab w:val="num" w:pos="426"/>
        </w:tabs>
        <w:spacing w:line="360" w:lineRule="auto"/>
        <w:ind w:hanging="50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Zasady i tryb wykonywania czynności kancelaryjnych określają odrębne przepisy.</w:t>
      </w:r>
    </w:p>
    <w:p w:rsidR="00447E5A" w:rsidRPr="0044271E" w:rsidRDefault="00447E5A" w:rsidP="00AF29EA">
      <w:pPr>
        <w:numPr>
          <w:ilvl w:val="0"/>
          <w:numId w:val="63"/>
        </w:numPr>
        <w:tabs>
          <w:tab w:val="clear" w:pos="502"/>
          <w:tab w:val="num" w:pos="426"/>
        </w:tabs>
        <w:spacing w:line="360" w:lineRule="auto"/>
        <w:ind w:hanging="502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 Urzędzie prowadzone są następujące rejestry:</w:t>
      </w:r>
    </w:p>
    <w:p w:rsidR="00447E5A" w:rsidRDefault="00447E5A" w:rsidP="00AF29EA">
      <w:pPr>
        <w:numPr>
          <w:ilvl w:val="0"/>
          <w:numId w:val="64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rejestr skarg i wniosków</w:t>
      </w:r>
      <w:r>
        <w:rPr>
          <w:rFonts w:asciiTheme="minorHAnsi" w:hAnsiTheme="minorHAnsi" w:cs="Arial"/>
          <w:sz w:val="22"/>
          <w:szCs w:val="22"/>
        </w:rPr>
        <w:t>,</w:t>
      </w:r>
    </w:p>
    <w:p w:rsidR="00447E5A" w:rsidRPr="00B903A7" w:rsidRDefault="00447E5A" w:rsidP="00AF29EA">
      <w:pPr>
        <w:numPr>
          <w:ilvl w:val="0"/>
          <w:numId w:val="64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903A7">
        <w:rPr>
          <w:rFonts w:asciiTheme="minorHAnsi" w:hAnsiTheme="minorHAnsi" w:cs="Arial"/>
          <w:sz w:val="22"/>
          <w:szCs w:val="22"/>
        </w:rPr>
        <w:lastRenderedPageBreak/>
        <w:t>rejestry petycji składanych do organów samorządu województwa,</w:t>
      </w:r>
    </w:p>
    <w:p w:rsidR="00447E5A" w:rsidRPr="0044271E" w:rsidRDefault="00447E5A" w:rsidP="00AF29EA">
      <w:pPr>
        <w:numPr>
          <w:ilvl w:val="0"/>
          <w:numId w:val="64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rejestry uchwał organów samorządu województwa, </w:t>
      </w:r>
    </w:p>
    <w:p w:rsidR="00447E5A" w:rsidRPr="0044271E" w:rsidRDefault="00447E5A" w:rsidP="00AF29EA">
      <w:pPr>
        <w:numPr>
          <w:ilvl w:val="0"/>
          <w:numId w:val="64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rejestr z</w:t>
      </w:r>
      <w:r w:rsidRPr="0044271E">
        <w:rPr>
          <w:rFonts w:asciiTheme="minorHAnsi" w:hAnsiTheme="minorHAnsi" w:cs="Arial"/>
          <w:sz w:val="22"/>
          <w:szCs w:val="22"/>
        </w:rPr>
        <w:t xml:space="preserve">arządzeń Marszałka, </w:t>
      </w:r>
    </w:p>
    <w:p w:rsidR="00447E5A" w:rsidRPr="0044271E" w:rsidRDefault="00447E5A" w:rsidP="00AF29EA">
      <w:pPr>
        <w:numPr>
          <w:ilvl w:val="0"/>
          <w:numId w:val="64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rejestr wydawanych upoważnień i pełnomocnictw,  </w:t>
      </w:r>
    </w:p>
    <w:p w:rsidR="00447E5A" w:rsidRPr="0044271E" w:rsidRDefault="00447E5A" w:rsidP="00AF29EA">
      <w:pPr>
        <w:numPr>
          <w:ilvl w:val="0"/>
          <w:numId w:val="64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rejestr wniosków komisji sejmiku, </w:t>
      </w:r>
    </w:p>
    <w:p w:rsidR="00447E5A" w:rsidRPr="0044271E" w:rsidRDefault="00447E5A" w:rsidP="00AF29EA">
      <w:pPr>
        <w:numPr>
          <w:ilvl w:val="0"/>
          <w:numId w:val="64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rejestr interpelacji i wniosków radnych,</w:t>
      </w:r>
    </w:p>
    <w:p w:rsidR="00447E5A" w:rsidRPr="0044271E" w:rsidRDefault="00447E5A" w:rsidP="00AF29EA">
      <w:pPr>
        <w:numPr>
          <w:ilvl w:val="0"/>
          <w:numId w:val="64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rejestr wniosków o udostępnienie informacji publicznej,</w:t>
      </w:r>
    </w:p>
    <w:p w:rsidR="00447E5A" w:rsidRPr="0044271E" w:rsidRDefault="00447E5A" w:rsidP="00AF29EA">
      <w:pPr>
        <w:numPr>
          <w:ilvl w:val="0"/>
          <w:numId w:val="64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rejestr poleceń wyjazdów służbowych,</w:t>
      </w:r>
    </w:p>
    <w:p w:rsidR="00447E5A" w:rsidRPr="00005D7D" w:rsidRDefault="00447E5A" w:rsidP="00AF29EA">
      <w:pPr>
        <w:numPr>
          <w:ilvl w:val="0"/>
          <w:numId w:val="64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rejestry umów cywilno – prawnych</w:t>
      </w:r>
      <w:r w:rsidRPr="00005D7D">
        <w:rPr>
          <w:rFonts w:asciiTheme="minorHAnsi" w:hAnsiTheme="minorHAnsi" w:cs="Arial"/>
          <w:sz w:val="22"/>
          <w:szCs w:val="22"/>
        </w:rPr>
        <w:t>,</w:t>
      </w:r>
    </w:p>
    <w:p w:rsidR="00447E5A" w:rsidRDefault="00447E5A" w:rsidP="00AF29EA">
      <w:pPr>
        <w:numPr>
          <w:ilvl w:val="0"/>
          <w:numId w:val="64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 </w:t>
      </w:r>
      <w:r w:rsidR="00D005D3" w:rsidRPr="00D005D3">
        <w:rPr>
          <w:rFonts w:asciiTheme="minorHAnsi" w:hAnsiTheme="minorHAnsi" w:cs="Arial"/>
          <w:i/>
          <w:sz w:val="22"/>
          <w:szCs w:val="22"/>
        </w:rPr>
        <w:t>(skreślony)</w:t>
      </w:r>
      <w:r>
        <w:rPr>
          <w:rFonts w:asciiTheme="minorHAnsi" w:hAnsiTheme="minorHAnsi" w:cs="Arial"/>
          <w:sz w:val="22"/>
          <w:szCs w:val="22"/>
        </w:rPr>
        <w:t>,</w:t>
      </w:r>
    </w:p>
    <w:p w:rsidR="00447E5A" w:rsidRPr="00B903A7" w:rsidRDefault="00447E5A" w:rsidP="00AF29EA">
      <w:pPr>
        <w:numPr>
          <w:ilvl w:val="0"/>
          <w:numId w:val="64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903A7">
        <w:rPr>
          <w:rFonts w:asciiTheme="minorHAnsi" w:hAnsiTheme="minorHAnsi" w:cs="Arial"/>
          <w:sz w:val="22"/>
          <w:szCs w:val="22"/>
        </w:rPr>
        <w:t>rejestr przesyłek wpływających,</w:t>
      </w:r>
    </w:p>
    <w:p w:rsidR="00447E5A" w:rsidRPr="00B903A7" w:rsidRDefault="00447E5A" w:rsidP="00AF29EA">
      <w:pPr>
        <w:numPr>
          <w:ilvl w:val="0"/>
          <w:numId w:val="64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903A7">
        <w:rPr>
          <w:rFonts w:asciiTheme="minorHAnsi" w:hAnsiTheme="minorHAnsi" w:cs="Arial"/>
          <w:sz w:val="22"/>
          <w:szCs w:val="22"/>
        </w:rPr>
        <w:t>rejestr przesyłek wychodzących.</w:t>
      </w:r>
    </w:p>
    <w:p w:rsidR="00447E5A" w:rsidRDefault="00447E5A" w:rsidP="00447E5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47E5A" w:rsidRPr="00B903A7" w:rsidRDefault="00447E5A" w:rsidP="00447E5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pStyle w:val="Nagwek4"/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ROZDZIAŁ 11</w:t>
      </w:r>
    </w:p>
    <w:p w:rsidR="00447E5A" w:rsidRPr="0044271E" w:rsidRDefault="00447E5A" w:rsidP="00447E5A">
      <w:pPr>
        <w:pStyle w:val="Tekstpodstawowy3"/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PLANOWANIE PRACY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§ 44</w:t>
      </w:r>
    </w:p>
    <w:p w:rsidR="00447E5A" w:rsidRPr="0044271E" w:rsidRDefault="00447E5A" w:rsidP="00AF29EA">
      <w:pPr>
        <w:pStyle w:val="Tekstpodstawowy"/>
        <w:numPr>
          <w:ilvl w:val="0"/>
          <w:numId w:val="6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Departamenty wykonują powierzone im zadania w oparciu o roczny plan pracy dla Urzędu, zatwierdzony przez Marszałka.</w:t>
      </w:r>
    </w:p>
    <w:p w:rsidR="00447E5A" w:rsidRPr="0044271E" w:rsidRDefault="00447E5A" w:rsidP="00AF29EA">
      <w:pPr>
        <w:pStyle w:val="Tekstpodstawowy"/>
        <w:numPr>
          <w:ilvl w:val="0"/>
          <w:numId w:val="6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Roczny plan pracy przygotowywany jest w systemie zadaniowym.</w:t>
      </w:r>
    </w:p>
    <w:p w:rsidR="00447E5A" w:rsidRPr="0044271E" w:rsidRDefault="00447E5A" w:rsidP="00AF29EA">
      <w:pPr>
        <w:pStyle w:val="Tekstpodstawowy"/>
        <w:numPr>
          <w:ilvl w:val="0"/>
          <w:numId w:val="6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Roczny plan pracy zawiera priorytetowe zadania do wykonania w danym roku przez poszczególne departamenty z wyłączeniem spraw bieżących.  </w:t>
      </w:r>
    </w:p>
    <w:p w:rsidR="00447E5A" w:rsidRPr="0044271E" w:rsidRDefault="00447E5A" w:rsidP="00AF29EA">
      <w:pPr>
        <w:pStyle w:val="Tekstpodstawowy"/>
        <w:numPr>
          <w:ilvl w:val="0"/>
          <w:numId w:val="6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Podstawę planowania pracy departamentów stanowią zadania dające się określić w czasie, a w szczególności wynikające z:</w:t>
      </w:r>
    </w:p>
    <w:p w:rsidR="00447E5A" w:rsidRPr="0044271E" w:rsidRDefault="00447E5A" w:rsidP="00447E5A">
      <w:pPr>
        <w:spacing w:line="360" w:lineRule="auto"/>
        <w:ind w:firstLine="360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1)</w:t>
      </w:r>
      <w:r w:rsidRPr="0044271E">
        <w:rPr>
          <w:rFonts w:asciiTheme="minorHAnsi" w:hAnsiTheme="minorHAnsi" w:cs="Arial"/>
          <w:sz w:val="22"/>
          <w:szCs w:val="22"/>
        </w:rPr>
        <w:tab/>
        <w:t>ustawy o samorządzie województwa i innych aktów prawnych,</w:t>
      </w:r>
    </w:p>
    <w:p w:rsidR="00447E5A" w:rsidRPr="0044271E" w:rsidRDefault="00447E5A" w:rsidP="00447E5A">
      <w:pPr>
        <w:spacing w:line="360" w:lineRule="auto"/>
        <w:ind w:firstLine="360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2)</w:t>
      </w:r>
      <w:r w:rsidRPr="0044271E">
        <w:rPr>
          <w:rFonts w:asciiTheme="minorHAnsi" w:hAnsiTheme="minorHAnsi" w:cs="Arial"/>
          <w:sz w:val="22"/>
          <w:szCs w:val="22"/>
        </w:rPr>
        <w:tab/>
        <w:t>uchwał Sejmiku i Zarządu,</w:t>
      </w:r>
    </w:p>
    <w:p w:rsidR="00447E5A" w:rsidRPr="0044271E" w:rsidRDefault="00447E5A" w:rsidP="00447E5A">
      <w:pPr>
        <w:spacing w:line="360" w:lineRule="auto"/>
        <w:ind w:firstLine="360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3)</w:t>
      </w:r>
      <w:r w:rsidRPr="0044271E">
        <w:rPr>
          <w:rFonts w:asciiTheme="minorHAnsi" w:hAnsiTheme="minorHAnsi" w:cs="Arial"/>
          <w:sz w:val="22"/>
          <w:szCs w:val="22"/>
        </w:rPr>
        <w:tab/>
        <w:t>postulatów zgłoszonych przez wyborców.</w:t>
      </w:r>
    </w:p>
    <w:p w:rsidR="00447E5A" w:rsidRPr="0044271E" w:rsidRDefault="00447E5A" w:rsidP="00AF29EA">
      <w:pPr>
        <w:pStyle w:val="Tekstpodstawowy"/>
        <w:numPr>
          <w:ilvl w:val="0"/>
          <w:numId w:val="6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Projekt rocznego planu pracy opracowuje Sekretarz Województwa w oparciu o propozycje przygotowane przez dyrektorów departamentów i zatwierdzone przez członka Zarządu nadzorującego dany departament.</w:t>
      </w:r>
    </w:p>
    <w:p w:rsidR="00447E5A" w:rsidRPr="0044271E" w:rsidRDefault="00447E5A" w:rsidP="00AF29EA">
      <w:pPr>
        <w:pStyle w:val="Tekstpodstawowy"/>
        <w:numPr>
          <w:ilvl w:val="0"/>
          <w:numId w:val="6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W przypadku konieczności dokonania zmian w planie pracy dyrektor departamentu przygotowuje propozycje zmian i wraz z uzasadnieniem przedkłada Sekretarzowi Województwa, który odpowiada za projekt zarządzenia. Wniosek o dokonanie zmian powinien zostać zatwierdzony przez członka Zarządu nadzorującego dany departament.</w:t>
      </w:r>
    </w:p>
    <w:p w:rsidR="00447E5A" w:rsidRPr="0044271E" w:rsidRDefault="00447E5A" w:rsidP="00AF29EA">
      <w:pPr>
        <w:pStyle w:val="Tekstpodstawowy"/>
        <w:numPr>
          <w:ilvl w:val="0"/>
          <w:numId w:val="6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lastRenderedPageBreak/>
        <w:t>Marszałek w drodze zarządzenia określi szczegółowe zasady sporządzania rocznego planu pracy dla Urzędu i sprawozdania z jego wykonania.</w:t>
      </w:r>
    </w:p>
    <w:p w:rsidR="00447E5A" w:rsidRPr="0044271E" w:rsidRDefault="00447E5A" w:rsidP="00AF29EA">
      <w:pPr>
        <w:pStyle w:val="Tekstpodstawowy"/>
        <w:numPr>
          <w:ilvl w:val="0"/>
          <w:numId w:val="6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Sekretarz Województwa opracowuje zbiorcze sprawozdanie z wykonania planu pracy w oparciu o sprawozdania przygotowane przez dyrektorów departamentów i zatwierdzone przez członka Zarządu nadzorującego dany departament i przedkłada Marszałkowi do zatwierdzenia.</w:t>
      </w:r>
    </w:p>
    <w:p w:rsidR="00447E5A" w:rsidRPr="0044271E" w:rsidRDefault="00447E5A" w:rsidP="00AF29EA">
      <w:pPr>
        <w:numPr>
          <w:ilvl w:val="0"/>
          <w:numId w:val="65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Dyrektorzy departamentów odpowiadają za realizację zadań ujętych w planie pracy oraz zobowiązani są do okresowych kontroli stanu ich realizacji.</w:t>
      </w:r>
    </w:p>
    <w:p w:rsidR="00447E5A" w:rsidRPr="0044271E" w:rsidRDefault="00447E5A" w:rsidP="00447E5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pStyle w:val="Nagwek4"/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ROZDZIAŁ 12</w:t>
      </w:r>
    </w:p>
    <w:p w:rsidR="00447E5A" w:rsidRPr="0044271E" w:rsidRDefault="00447E5A" w:rsidP="00447E5A">
      <w:pPr>
        <w:pStyle w:val="Nagwek4"/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OPRACOWYWANIE ZARZĄDZEŃ MARSZAŁKA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§ 4</w:t>
      </w:r>
      <w:r>
        <w:rPr>
          <w:rFonts w:asciiTheme="minorHAnsi" w:hAnsiTheme="minorHAnsi" w:cs="Arial"/>
          <w:b/>
          <w:sz w:val="22"/>
          <w:szCs w:val="22"/>
        </w:rPr>
        <w:t>5</w:t>
      </w:r>
    </w:p>
    <w:p w:rsidR="00447E5A" w:rsidRPr="0044271E" w:rsidRDefault="00447E5A" w:rsidP="00AF29EA">
      <w:pPr>
        <w:pStyle w:val="Tekstpodstawowy"/>
        <w:numPr>
          <w:ilvl w:val="0"/>
          <w:numId w:val="6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Projekty zarządzeń przygotowują właściwe merytorycznie departamenty.</w:t>
      </w:r>
    </w:p>
    <w:p w:rsidR="00447E5A" w:rsidRPr="0044271E" w:rsidRDefault="00447E5A" w:rsidP="00AF29EA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Projekty zarządzeń, przed złożeniem Marszałkowi do podpisu, wymagają zaparafowania przez:</w:t>
      </w:r>
    </w:p>
    <w:p w:rsidR="00447E5A" w:rsidRPr="0044271E" w:rsidRDefault="00447E5A" w:rsidP="00AF29EA">
      <w:pPr>
        <w:pStyle w:val="Akapitzlist"/>
        <w:numPr>
          <w:ilvl w:val="0"/>
          <w:numId w:val="67"/>
        </w:numPr>
        <w:spacing w:line="360" w:lineRule="auto"/>
        <w:ind w:left="426" w:firstLine="0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dyrektora lub zastępcę dyrektora właściwego merytorycznie departamentu,</w:t>
      </w:r>
    </w:p>
    <w:p w:rsidR="00447E5A" w:rsidRPr="0044271E" w:rsidRDefault="00447E5A" w:rsidP="00AF29EA">
      <w:pPr>
        <w:pStyle w:val="Akapitzlist"/>
        <w:numPr>
          <w:ilvl w:val="0"/>
          <w:numId w:val="67"/>
        </w:numPr>
        <w:spacing w:line="360" w:lineRule="auto"/>
        <w:ind w:left="426" w:firstLine="0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radcę prawnego - pod kątem formalno – prawnym,</w:t>
      </w:r>
    </w:p>
    <w:p w:rsidR="00447E5A" w:rsidRPr="0044271E" w:rsidRDefault="00447E5A" w:rsidP="00AF29EA">
      <w:pPr>
        <w:pStyle w:val="Akapitzlist"/>
        <w:numPr>
          <w:ilvl w:val="0"/>
          <w:numId w:val="67"/>
        </w:numPr>
        <w:spacing w:line="360" w:lineRule="auto"/>
        <w:ind w:left="426" w:firstLine="0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Skarbnika – w przypadku spraw finansowo – księgowych,</w:t>
      </w:r>
    </w:p>
    <w:p w:rsidR="00447E5A" w:rsidRPr="0044271E" w:rsidRDefault="00447E5A" w:rsidP="00AF29EA">
      <w:pPr>
        <w:pStyle w:val="Akapitzlist"/>
        <w:numPr>
          <w:ilvl w:val="0"/>
          <w:numId w:val="67"/>
        </w:numPr>
        <w:spacing w:line="360" w:lineRule="auto"/>
        <w:ind w:left="426" w:firstLine="0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Członka Zarządu nadzorującego właściwy departament,</w:t>
      </w:r>
    </w:p>
    <w:p w:rsidR="00447E5A" w:rsidRPr="0044271E" w:rsidRDefault="00447E5A" w:rsidP="00AF29EA">
      <w:pPr>
        <w:pStyle w:val="Akapitzlist"/>
        <w:numPr>
          <w:ilvl w:val="0"/>
          <w:numId w:val="67"/>
        </w:numPr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4271E">
        <w:rPr>
          <w:rFonts w:asciiTheme="minorHAnsi" w:hAnsiTheme="minorHAnsi"/>
          <w:sz w:val="22"/>
          <w:szCs w:val="22"/>
        </w:rPr>
        <w:t>Sekretarza Województwa – w związku z pełnioną funkcją koordynacyjno – organizacyjną nad departamentami.</w:t>
      </w:r>
      <w:r w:rsidRPr="0044271E">
        <w:rPr>
          <w:rFonts w:asciiTheme="minorHAnsi" w:hAnsiTheme="minorHAnsi" w:cs="Arial"/>
          <w:sz w:val="22"/>
          <w:szCs w:val="22"/>
        </w:rPr>
        <w:t xml:space="preserve"> </w:t>
      </w:r>
    </w:p>
    <w:p w:rsidR="00447E5A" w:rsidRDefault="00447E5A" w:rsidP="00447E5A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pStyle w:val="Nagwek4"/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ROZDZIAŁ 13</w:t>
      </w:r>
    </w:p>
    <w:p w:rsidR="00447E5A" w:rsidRPr="0044271E" w:rsidRDefault="00447E5A" w:rsidP="00447E5A">
      <w:pPr>
        <w:pStyle w:val="Nagwek4"/>
        <w:spacing w:line="360" w:lineRule="auto"/>
        <w:rPr>
          <w:rFonts w:asciiTheme="minorHAnsi" w:hAnsiTheme="minorHAnsi" w:cs="Arial"/>
          <w:b w:val="0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ZAŁATWIANIE INDYWIDUALNYCH SPRAW Z ZAKRESU ADMINISTRACJI PUBLICZNEJ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§ 46</w:t>
      </w:r>
    </w:p>
    <w:p w:rsidR="00447E5A" w:rsidRPr="0044271E" w:rsidRDefault="00447E5A" w:rsidP="00AF29EA">
      <w:pPr>
        <w:pStyle w:val="Tekstpodstawowy"/>
        <w:numPr>
          <w:ilvl w:val="0"/>
          <w:numId w:val="6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Pracownicy rozpatrując indywidualną sprawę kierują się przepisami prawa oraz zasadami bezstronności, rzetelności, uczciwości.</w:t>
      </w:r>
    </w:p>
    <w:p w:rsidR="00447E5A" w:rsidRPr="0044271E" w:rsidRDefault="00447E5A" w:rsidP="00AF29EA">
      <w:pPr>
        <w:pStyle w:val="Tekstpodstawowy"/>
        <w:numPr>
          <w:ilvl w:val="0"/>
          <w:numId w:val="6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Odpowiedzialność za terminowe i należyte załatwianie spraw indywidualnych ponoszą dyrektorzy departamentów oraz pracownicy w ramach zakresu obowiązków.</w:t>
      </w:r>
    </w:p>
    <w:p w:rsidR="00447E5A" w:rsidRPr="0044271E" w:rsidRDefault="00447E5A" w:rsidP="00AF29EA">
      <w:pPr>
        <w:pStyle w:val="Tekstpodstawowy"/>
        <w:numPr>
          <w:ilvl w:val="0"/>
          <w:numId w:val="6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Departament Organizacyjno - Administracyjny koordynuje i kontroluje sposób załatwiania spraw indywidualnych, w szczególności skarg, wniosków i interwencji.</w:t>
      </w:r>
    </w:p>
    <w:p w:rsidR="00447E5A" w:rsidRPr="0044271E" w:rsidRDefault="00447E5A" w:rsidP="00AF29EA">
      <w:pPr>
        <w:pStyle w:val="Tekstpodstawowy"/>
        <w:numPr>
          <w:ilvl w:val="0"/>
          <w:numId w:val="6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lastRenderedPageBreak/>
        <w:t>Wszystkie indywidualne sprawy wniesione do Urzędu są rejestrowane w spisach i rejestrach spraw.</w:t>
      </w:r>
    </w:p>
    <w:p w:rsidR="00447E5A" w:rsidRPr="0044271E" w:rsidRDefault="00447E5A" w:rsidP="00AF29EA">
      <w:pPr>
        <w:pStyle w:val="Tekstpodstawowy"/>
        <w:numPr>
          <w:ilvl w:val="0"/>
          <w:numId w:val="68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Marszałek określa w drodze zarządzenia zasady oraz tryb przyjmowania i rozpatrywania skarg i wniosków.</w:t>
      </w:r>
    </w:p>
    <w:p w:rsidR="00447E5A" w:rsidRPr="0044271E" w:rsidRDefault="00447E5A" w:rsidP="00447E5A">
      <w:pPr>
        <w:pStyle w:val="Tekstpodstawowy"/>
        <w:spacing w:line="360" w:lineRule="auto"/>
        <w:ind w:left="375"/>
        <w:rPr>
          <w:rFonts w:asciiTheme="minorHAnsi" w:hAnsiTheme="minorHAnsi" w:cs="Arial"/>
          <w:sz w:val="22"/>
          <w:szCs w:val="22"/>
        </w:rPr>
      </w:pPr>
    </w:p>
    <w:p w:rsidR="00447E5A" w:rsidRPr="0044271E" w:rsidRDefault="00447E5A" w:rsidP="00447E5A">
      <w:pPr>
        <w:pStyle w:val="Tekstpodstawowy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ROZDZIAŁ 14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4271E">
        <w:rPr>
          <w:rFonts w:asciiTheme="minorHAnsi" w:hAnsiTheme="minorHAnsi" w:cs="Arial"/>
          <w:b/>
          <w:sz w:val="22"/>
          <w:szCs w:val="22"/>
        </w:rPr>
        <w:t>PRZEPISY KOŃCOWE</w:t>
      </w: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§ 47</w:t>
      </w:r>
    </w:p>
    <w:p w:rsidR="00447E5A" w:rsidRPr="0044271E" w:rsidRDefault="00447E5A" w:rsidP="00AF29EA">
      <w:pPr>
        <w:numPr>
          <w:ilvl w:val="0"/>
          <w:numId w:val="69"/>
        </w:numPr>
        <w:tabs>
          <w:tab w:val="clear" w:pos="360"/>
          <w:tab w:val="num" w:pos="426"/>
        </w:tabs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Biuro Sejmiku w zakresie realizowanych zadań podlega Przewodniczącemu Sejmiku.</w:t>
      </w:r>
    </w:p>
    <w:p w:rsidR="00447E5A" w:rsidRPr="0044271E" w:rsidRDefault="00447E5A" w:rsidP="00AF29EA">
      <w:pPr>
        <w:numPr>
          <w:ilvl w:val="0"/>
          <w:numId w:val="69"/>
        </w:numPr>
        <w:tabs>
          <w:tab w:val="clear" w:pos="360"/>
          <w:tab w:val="num" w:pos="426"/>
        </w:tabs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 xml:space="preserve">Radcowie Prawni podlegają bezpośrednio Marszałkowi. </w:t>
      </w:r>
    </w:p>
    <w:p w:rsidR="00447E5A" w:rsidRPr="0044271E" w:rsidRDefault="00447E5A" w:rsidP="00AF29EA">
      <w:pPr>
        <w:pStyle w:val="Enormal"/>
        <w:numPr>
          <w:ilvl w:val="0"/>
          <w:numId w:val="69"/>
        </w:numPr>
        <w:tabs>
          <w:tab w:val="clear" w:pos="360"/>
        </w:tabs>
        <w:suppressAutoHyphens w:val="0"/>
        <w:spacing w:line="360" w:lineRule="auto"/>
        <w:ind w:left="426" w:hanging="426"/>
        <w:rPr>
          <w:rFonts w:asciiTheme="minorHAnsi" w:hAnsiTheme="minorHAnsi" w:cs="Arial"/>
          <w:sz w:val="22"/>
          <w:szCs w:val="22"/>
          <w:lang w:val="pl-PL"/>
        </w:rPr>
      </w:pPr>
      <w:r w:rsidRPr="0044271E">
        <w:rPr>
          <w:rFonts w:asciiTheme="minorHAnsi" w:hAnsiTheme="minorHAnsi" w:cs="Arial"/>
          <w:sz w:val="22"/>
          <w:szCs w:val="22"/>
          <w:lang w:val="pl-PL"/>
        </w:rPr>
        <w:t>Geodeta Województwa oraz Geolog Wojewódzki w zakresie realizowanych zadań podlegają    bezpośrednio Marszałkowi.</w:t>
      </w:r>
    </w:p>
    <w:p w:rsidR="00447E5A" w:rsidRPr="0044271E" w:rsidRDefault="00447E5A" w:rsidP="00AF29EA">
      <w:pPr>
        <w:pStyle w:val="Enormal"/>
        <w:numPr>
          <w:ilvl w:val="0"/>
          <w:numId w:val="69"/>
        </w:numPr>
        <w:tabs>
          <w:tab w:val="clear" w:pos="360"/>
          <w:tab w:val="num" w:pos="426"/>
          <w:tab w:val="left" w:pos="708"/>
        </w:tabs>
        <w:suppressAutoHyphens w:val="0"/>
        <w:spacing w:line="360" w:lineRule="auto"/>
        <w:ind w:left="426" w:hanging="426"/>
        <w:rPr>
          <w:rFonts w:asciiTheme="minorHAnsi" w:hAnsiTheme="minorHAnsi" w:cs="Arial"/>
          <w:sz w:val="22"/>
          <w:szCs w:val="22"/>
          <w:lang w:val="pl-PL"/>
        </w:rPr>
      </w:pPr>
      <w:r w:rsidRPr="0044271E">
        <w:rPr>
          <w:rFonts w:asciiTheme="minorHAnsi" w:hAnsiTheme="minorHAnsi" w:cs="Arial"/>
          <w:sz w:val="22"/>
          <w:szCs w:val="22"/>
          <w:lang w:val="pl-PL"/>
        </w:rPr>
        <w:t>Audytorzy wewnętrzni podlegają bezpośrednio Marszałkowi.</w:t>
      </w:r>
    </w:p>
    <w:p w:rsidR="00447E5A" w:rsidRDefault="00447E5A" w:rsidP="00AF29EA">
      <w:pPr>
        <w:numPr>
          <w:ilvl w:val="0"/>
          <w:numId w:val="69"/>
        </w:numPr>
        <w:tabs>
          <w:tab w:val="clear" w:pos="360"/>
          <w:tab w:val="num" w:pos="426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Pr="0044271E">
        <w:rPr>
          <w:rFonts w:asciiTheme="minorHAnsi" w:hAnsiTheme="minorHAnsi" w:cs="Arial"/>
          <w:sz w:val="22"/>
          <w:szCs w:val="22"/>
        </w:rPr>
        <w:t xml:space="preserve">Stanowisko pracy BHP podlega bezpośrednio Marszałkowi. </w:t>
      </w:r>
    </w:p>
    <w:p w:rsidR="00B85957" w:rsidRDefault="00447E5A" w:rsidP="00AF29EA">
      <w:pPr>
        <w:numPr>
          <w:ilvl w:val="0"/>
          <w:numId w:val="69"/>
        </w:numPr>
        <w:tabs>
          <w:tab w:val="clear" w:pos="360"/>
          <w:tab w:val="num" w:pos="426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472B7">
        <w:rPr>
          <w:rFonts w:asciiTheme="minorHAnsi" w:hAnsiTheme="minorHAnsi" w:cs="Arial"/>
          <w:sz w:val="22"/>
          <w:szCs w:val="22"/>
        </w:rPr>
        <w:t xml:space="preserve">Biuro </w:t>
      </w:r>
      <w:r w:rsidR="00B05352">
        <w:rPr>
          <w:rFonts w:asciiTheme="minorHAnsi" w:hAnsiTheme="minorHAnsi" w:cs="Arial"/>
          <w:sz w:val="22"/>
          <w:szCs w:val="22"/>
        </w:rPr>
        <w:t xml:space="preserve">Bezpieczeństwa </w:t>
      </w:r>
      <w:r w:rsidRPr="001472B7">
        <w:rPr>
          <w:rFonts w:asciiTheme="minorHAnsi" w:hAnsiTheme="minorHAnsi" w:cs="Arial"/>
          <w:sz w:val="22"/>
          <w:szCs w:val="22"/>
        </w:rPr>
        <w:t xml:space="preserve"> podlega Sekretarzowi Województwa, za wyjątkiem Pełnomocnika ds. Ochrony Informacji Niejawnych, który podlega bezpośrednio Marszałkowi.</w:t>
      </w:r>
    </w:p>
    <w:p w:rsidR="00447E5A" w:rsidRPr="001472B7" w:rsidRDefault="00B85957" w:rsidP="00AF29EA">
      <w:pPr>
        <w:numPr>
          <w:ilvl w:val="0"/>
          <w:numId w:val="69"/>
        </w:numPr>
        <w:tabs>
          <w:tab w:val="clear" w:pos="360"/>
          <w:tab w:val="num" w:pos="426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Urzędzie funkcjonuje Inspektor Ochrony Danych, który realizuje zadania określone przepisami prawa.</w:t>
      </w:r>
    </w:p>
    <w:p w:rsidR="00447E5A" w:rsidRPr="0044271E" w:rsidRDefault="00447E5A" w:rsidP="00AF29EA">
      <w:pPr>
        <w:numPr>
          <w:ilvl w:val="0"/>
          <w:numId w:val="69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Zasady przeprowadzania kontroli w Urzędzie i jednostkach organizacyjnych określa Zarząd w Regulaminie Kontroli.</w:t>
      </w:r>
    </w:p>
    <w:p w:rsidR="00447E5A" w:rsidRPr="0044271E" w:rsidRDefault="00447E5A" w:rsidP="00AF29EA">
      <w:pPr>
        <w:numPr>
          <w:ilvl w:val="0"/>
          <w:numId w:val="69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Zasady porządku i dyscypliny pracy w Urzędzie określa Marszałek w Regulaminie Pracy.</w:t>
      </w:r>
    </w:p>
    <w:p w:rsidR="00447E5A" w:rsidRPr="0044271E" w:rsidRDefault="00447E5A" w:rsidP="00AF29EA">
      <w:pPr>
        <w:numPr>
          <w:ilvl w:val="0"/>
          <w:numId w:val="69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Przekazywanie stanowisk kierowniczych następuje protokolarnie i komisyjnie. W skład komisji wchodzą przekazujący i przejmujący oraz przedstawiciel Departamentu Organizacyjno - Administracyjnego.</w:t>
      </w:r>
    </w:p>
    <w:p w:rsidR="00447E5A" w:rsidRPr="0044271E" w:rsidRDefault="00447E5A" w:rsidP="00AF29EA">
      <w:pPr>
        <w:numPr>
          <w:ilvl w:val="0"/>
          <w:numId w:val="69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4271E">
        <w:rPr>
          <w:rFonts w:asciiTheme="minorHAnsi" w:hAnsiTheme="minorHAnsi" w:cs="Arial"/>
          <w:sz w:val="22"/>
          <w:szCs w:val="22"/>
        </w:rPr>
        <w:t>Przekazywanie zadań w związku z przejściem pracownika na inne stanowisko wewnątrz Urzędu lub w związku z jego odejściem ze stanowiska następuje protokolarnie. Nadzór nad protokolarnym przekazaniem zadań</w:t>
      </w:r>
      <w:r>
        <w:rPr>
          <w:rFonts w:asciiTheme="minorHAnsi" w:hAnsiTheme="minorHAnsi" w:cs="Arial"/>
          <w:sz w:val="22"/>
          <w:szCs w:val="22"/>
        </w:rPr>
        <w:t xml:space="preserve"> sprawuje dyrektor departamentu.</w:t>
      </w:r>
    </w:p>
    <w:p w:rsidR="00447E5A" w:rsidRPr="0044271E" w:rsidRDefault="00447E5A" w:rsidP="00447E5A">
      <w:pPr>
        <w:pStyle w:val="Enormal"/>
        <w:numPr>
          <w:ilvl w:val="0"/>
          <w:numId w:val="0"/>
        </w:numPr>
        <w:tabs>
          <w:tab w:val="left" w:pos="708"/>
        </w:tabs>
        <w:suppressAutoHyphens w:val="0"/>
        <w:spacing w:line="360" w:lineRule="auto"/>
        <w:ind w:left="142" w:hanging="283"/>
        <w:rPr>
          <w:rFonts w:asciiTheme="minorHAnsi" w:hAnsiTheme="minorHAnsi" w:cs="Arial"/>
          <w:sz w:val="22"/>
          <w:szCs w:val="22"/>
          <w:lang w:val="pl-PL"/>
        </w:rPr>
      </w:pPr>
    </w:p>
    <w:p w:rsidR="00447E5A" w:rsidRPr="0044271E" w:rsidRDefault="00447E5A" w:rsidP="00447E5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47E5A" w:rsidRPr="0044271E" w:rsidRDefault="00447E5A" w:rsidP="00447E5A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6F0120" w:rsidRDefault="006F0120"/>
    <w:sectPr w:rsidR="006F0120" w:rsidSect="00447E5A">
      <w:footerReference w:type="default" r:id="rId8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E3" w:rsidRDefault="00E24EE3" w:rsidP="00B03420">
      <w:r>
        <w:separator/>
      </w:r>
    </w:p>
  </w:endnote>
  <w:endnote w:type="continuationSeparator" w:id="0">
    <w:p w:rsidR="00E24EE3" w:rsidRDefault="00E24EE3" w:rsidP="00B03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058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E24EE3" w:rsidRPr="008F6BEE" w:rsidRDefault="00E2604E">
        <w:pPr>
          <w:pStyle w:val="Stopka"/>
          <w:jc w:val="right"/>
          <w:rPr>
            <w:rFonts w:asciiTheme="minorHAnsi" w:hAnsiTheme="minorHAnsi"/>
            <w:sz w:val="16"/>
            <w:szCs w:val="16"/>
          </w:rPr>
        </w:pPr>
        <w:r w:rsidRPr="008F6BEE">
          <w:rPr>
            <w:rFonts w:asciiTheme="minorHAnsi" w:hAnsiTheme="minorHAnsi"/>
            <w:sz w:val="16"/>
            <w:szCs w:val="16"/>
          </w:rPr>
          <w:fldChar w:fldCharType="begin"/>
        </w:r>
        <w:r w:rsidR="00E24EE3" w:rsidRPr="008F6BEE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8F6BEE">
          <w:rPr>
            <w:rFonts w:asciiTheme="minorHAnsi" w:hAnsiTheme="minorHAnsi"/>
            <w:sz w:val="16"/>
            <w:szCs w:val="16"/>
          </w:rPr>
          <w:fldChar w:fldCharType="separate"/>
        </w:r>
        <w:r w:rsidR="00A85B3B">
          <w:rPr>
            <w:rFonts w:asciiTheme="minorHAnsi" w:hAnsiTheme="minorHAnsi"/>
            <w:noProof/>
            <w:sz w:val="16"/>
            <w:szCs w:val="16"/>
          </w:rPr>
          <w:t>2</w:t>
        </w:r>
        <w:r w:rsidRPr="008F6BEE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E24EE3" w:rsidRDefault="00E24E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E3" w:rsidRDefault="00E24EE3" w:rsidP="00B03420">
      <w:r>
        <w:separator/>
      </w:r>
    </w:p>
  </w:footnote>
  <w:footnote w:type="continuationSeparator" w:id="0">
    <w:p w:rsidR="00E24EE3" w:rsidRDefault="00E24EE3" w:rsidP="00B03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970"/>
    <w:multiLevelType w:val="multilevel"/>
    <w:tmpl w:val="66B22F1A"/>
    <w:lvl w:ilvl="0">
      <w:start w:val="1"/>
      <w:numFmt w:val="lowerLetter"/>
      <w:lvlText w:val="%1)"/>
      <w:lvlJc w:val="left"/>
      <w:pPr>
        <w:ind w:left="1852" w:hanging="360"/>
      </w:pPr>
      <w:rPr>
        <w:b w:val="0"/>
        <w:color w:val="00000A"/>
      </w:rPr>
    </w:lvl>
    <w:lvl w:ilvl="1">
      <w:start w:val="1"/>
      <w:numFmt w:val="decimal"/>
      <w:lvlText w:val="%2"/>
      <w:lvlJc w:val="left"/>
      <w:pPr>
        <w:ind w:left="2572" w:hanging="360"/>
      </w:pPr>
    </w:lvl>
    <w:lvl w:ilvl="2">
      <w:start w:val="1"/>
      <w:numFmt w:val="decimal"/>
      <w:lvlText w:val="%3"/>
      <w:lvlJc w:val="left"/>
      <w:pPr>
        <w:ind w:left="3292" w:hanging="360"/>
      </w:pPr>
    </w:lvl>
    <w:lvl w:ilvl="3">
      <w:start w:val="1"/>
      <w:numFmt w:val="decimal"/>
      <w:lvlText w:val="%4"/>
      <w:lvlJc w:val="left"/>
      <w:pPr>
        <w:ind w:left="4012" w:hanging="360"/>
      </w:pPr>
    </w:lvl>
    <w:lvl w:ilvl="4">
      <w:start w:val="1"/>
      <w:numFmt w:val="decimal"/>
      <w:lvlText w:val="%5"/>
      <w:lvlJc w:val="left"/>
      <w:pPr>
        <w:ind w:left="4732" w:hanging="360"/>
      </w:pPr>
    </w:lvl>
    <w:lvl w:ilvl="5">
      <w:start w:val="1"/>
      <w:numFmt w:val="decimal"/>
      <w:lvlText w:val="%6"/>
      <w:lvlJc w:val="left"/>
      <w:pPr>
        <w:ind w:left="5452" w:hanging="360"/>
      </w:pPr>
    </w:lvl>
    <w:lvl w:ilvl="6">
      <w:start w:val="1"/>
      <w:numFmt w:val="decimal"/>
      <w:lvlText w:val="%7"/>
      <w:lvlJc w:val="left"/>
      <w:pPr>
        <w:ind w:left="6172" w:hanging="360"/>
      </w:pPr>
    </w:lvl>
    <w:lvl w:ilvl="7">
      <w:start w:val="1"/>
      <w:numFmt w:val="decimal"/>
      <w:lvlText w:val="%8"/>
      <w:lvlJc w:val="left"/>
      <w:pPr>
        <w:ind w:left="6892" w:hanging="360"/>
      </w:pPr>
    </w:lvl>
    <w:lvl w:ilvl="8">
      <w:start w:val="1"/>
      <w:numFmt w:val="decimal"/>
      <w:lvlText w:val="%9"/>
      <w:lvlJc w:val="left"/>
      <w:pPr>
        <w:ind w:left="7612" w:hanging="360"/>
      </w:pPr>
    </w:lvl>
  </w:abstractNum>
  <w:abstractNum w:abstractNumId="1">
    <w:nsid w:val="030B6FD3"/>
    <w:multiLevelType w:val="multilevel"/>
    <w:tmpl w:val="7694A266"/>
    <w:lvl w:ilvl="0">
      <w:start w:val="8"/>
      <w:numFmt w:val="decimal"/>
      <w:lvlText w:val="%1)"/>
      <w:lvlJc w:val="left"/>
      <w:pPr>
        <w:ind w:left="1068" w:hanging="360"/>
      </w:pPr>
      <w:rPr>
        <w:rFonts w:hint="default"/>
        <w:strike w:val="0"/>
        <w:dstrike w:val="0"/>
        <w:color w:val="00000A"/>
        <w:u w:val="none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  <w:color w:val="00000A"/>
      </w:rPr>
    </w:lvl>
    <w:lvl w:ilvl="2">
      <w:start w:val="1"/>
      <w:numFmt w:val="decimal"/>
      <w:lvlText w:val="%3"/>
      <w:lvlJc w:val="left"/>
      <w:pPr>
        <w:ind w:left="2508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948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668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6108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6828" w:hanging="360"/>
      </w:pPr>
      <w:rPr>
        <w:rFonts w:hint="default"/>
      </w:rPr>
    </w:lvl>
  </w:abstractNum>
  <w:abstractNum w:abstractNumId="2">
    <w:nsid w:val="04ED23D7"/>
    <w:multiLevelType w:val="multilevel"/>
    <w:tmpl w:val="59708DB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color w:val="00000A"/>
        <w:u w:val="no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color w:val="00000A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05123914"/>
    <w:multiLevelType w:val="singleLevel"/>
    <w:tmpl w:val="382C3D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5EE1BF1"/>
    <w:multiLevelType w:val="hybridMultilevel"/>
    <w:tmpl w:val="37F06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CF64FD"/>
    <w:multiLevelType w:val="hybridMultilevel"/>
    <w:tmpl w:val="86500EEE"/>
    <w:lvl w:ilvl="0" w:tplc="195C597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6672FF"/>
    <w:multiLevelType w:val="hybridMultilevel"/>
    <w:tmpl w:val="23BC603C"/>
    <w:lvl w:ilvl="0" w:tplc="A26C7B9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A21545"/>
    <w:multiLevelType w:val="singleLevel"/>
    <w:tmpl w:val="AB9870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8403663"/>
    <w:multiLevelType w:val="hybridMultilevel"/>
    <w:tmpl w:val="54384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554BFE"/>
    <w:multiLevelType w:val="singleLevel"/>
    <w:tmpl w:val="D8B29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>
    <w:nsid w:val="097170C6"/>
    <w:multiLevelType w:val="hybridMultilevel"/>
    <w:tmpl w:val="D5604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3D6F8F"/>
    <w:multiLevelType w:val="hybridMultilevel"/>
    <w:tmpl w:val="F356BF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3E18E3"/>
    <w:multiLevelType w:val="hybridMultilevel"/>
    <w:tmpl w:val="C7F81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684C10"/>
    <w:multiLevelType w:val="hybridMultilevel"/>
    <w:tmpl w:val="FD16D238"/>
    <w:lvl w:ilvl="0" w:tplc="0A1AC2AA">
      <w:start w:val="1"/>
      <w:numFmt w:val="decimal"/>
      <w:lvlText w:val="%1."/>
      <w:lvlJc w:val="left"/>
      <w:pPr>
        <w:ind w:left="1211" w:hanging="360"/>
      </w:pPr>
      <w:rPr>
        <w:rFonts w:eastAsia="Calibr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E157CC1"/>
    <w:multiLevelType w:val="hybridMultilevel"/>
    <w:tmpl w:val="A0D6B394"/>
    <w:lvl w:ilvl="0" w:tplc="FD4A8A2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52E458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4024E8E">
      <w:start w:val="1"/>
      <w:numFmt w:val="lowerLetter"/>
      <w:lvlText w:val="%5)"/>
      <w:lvlJc w:val="left"/>
      <w:pPr>
        <w:ind w:left="3763" w:hanging="360"/>
      </w:pPr>
      <w:rPr>
        <w:rFonts w:ascii="Arial" w:eastAsia="Times New Roman" w:hAnsi="Arial" w:cs="Arial"/>
      </w:rPr>
    </w:lvl>
    <w:lvl w:ilvl="5" w:tplc="71DA1EBA">
      <w:start w:val="2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7E176E"/>
    <w:multiLevelType w:val="hybridMultilevel"/>
    <w:tmpl w:val="184C6418"/>
    <w:lvl w:ilvl="0" w:tplc="255E10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5E3189"/>
    <w:multiLevelType w:val="hybridMultilevel"/>
    <w:tmpl w:val="2AAA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795964"/>
    <w:multiLevelType w:val="hybridMultilevel"/>
    <w:tmpl w:val="FD706E56"/>
    <w:lvl w:ilvl="0" w:tplc="BFB2C0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DCC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9575CB"/>
    <w:multiLevelType w:val="hybridMultilevel"/>
    <w:tmpl w:val="5FF0EF04"/>
    <w:lvl w:ilvl="0" w:tplc="49047B7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26B56BA"/>
    <w:multiLevelType w:val="multilevel"/>
    <w:tmpl w:val="D6588848"/>
    <w:lvl w:ilvl="0">
      <w:start w:val="1"/>
      <w:numFmt w:val="lowerLetter"/>
      <w:lvlText w:val="%1)"/>
      <w:lvlJc w:val="left"/>
      <w:pPr>
        <w:ind w:left="1416" w:hanging="360"/>
      </w:pPr>
    </w:lvl>
    <w:lvl w:ilvl="1">
      <w:start w:val="1"/>
      <w:numFmt w:val="decimal"/>
      <w:lvlText w:val="%2"/>
      <w:lvlJc w:val="left"/>
      <w:pPr>
        <w:ind w:left="1788" w:hanging="360"/>
      </w:pPr>
    </w:lvl>
    <w:lvl w:ilvl="2">
      <w:start w:val="1"/>
      <w:numFmt w:val="decimal"/>
      <w:lvlText w:val="%3"/>
      <w:lvlJc w:val="left"/>
      <w:pPr>
        <w:ind w:left="2508" w:hanging="360"/>
      </w:pPr>
    </w:lvl>
    <w:lvl w:ilvl="3">
      <w:start w:val="1"/>
      <w:numFmt w:val="decimal"/>
      <w:lvlText w:val="%4"/>
      <w:lvlJc w:val="left"/>
      <w:pPr>
        <w:ind w:left="3228" w:hanging="360"/>
      </w:pPr>
    </w:lvl>
    <w:lvl w:ilvl="4">
      <w:start w:val="1"/>
      <w:numFmt w:val="decimal"/>
      <w:lvlText w:val="%5"/>
      <w:lvlJc w:val="left"/>
      <w:pPr>
        <w:ind w:left="3948" w:hanging="360"/>
      </w:pPr>
    </w:lvl>
    <w:lvl w:ilvl="5">
      <w:start w:val="1"/>
      <w:numFmt w:val="decimal"/>
      <w:lvlText w:val="%6"/>
      <w:lvlJc w:val="left"/>
      <w:pPr>
        <w:ind w:left="4668" w:hanging="360"/>
      </w:pPr>
    </w:lvl>
    <w:lvl w:ilvl="6">
      <w:start w:val="1"/>
      <w:numFmt w:val="decimal"/>
      <w:lvlText w:val="%7"/>
      <w:lvlJc w:val="left"/>
      <w:pPr>
        <w:ind w:left="5388" w:hanging="360"/>
      </w:pPr>
    </w:lvl>
    <w:lvl w:ilvl="7">
      <w:start w:val="1"/>
      <w:numFmt w:val="decimal"/>
      <w:lvlText w:val="%8"/>
      <w:lvlJc w:val="left"/>
      <w:pPr>
        <w:ind w:left="6108" w:hanging="360"/>
      </w:pPr>
    </w:lvl>
    <w:lvl w:ilvl="8">
      <w:start w:val="1"/>
      <w:numFmt w:val="decimal"/>
      <w:lvlText w:val="%9"/>
      <w:lvlJc w:val="left"/>
      <w:pPr>
        <w:ind w:left="6828" w:hanging="360"/>
      </w:pPr>
    </w:lvl>
  </w:abstractNum>
  <w:abstractNum w:abstractNumId="20">
    <w:nsid w:val="14331D8D"/>
    <w:multiLevelType w:val="hybridMultilevel"/>
    <w:tmpl w:val="A008C1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4FF30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166B3F90"/>
    <w:multiLevelType w:val="hybridMultilevel"/>
    <w:tmpl w:val="C4A0B018"/>
    <w:lvl w:ilvl="0" w:tplc="1D326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A8609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4734B0"/>
    <w:multiLevelType w:val="hybridMultilevel"/>
    <w:tmpl w:val="E1228A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1B0417D2"/>
    <w:multiLevelType w:val="hybridMultilevel"/>
    <w:tmpl w:val="1F22ABA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185E7E"/>
    <w:multiLevelType w:val="hybridMultilevel"/>
    <w:tmpl w:val="9EF46F06"/>
    <w:lvl w:ilvl="0" w:tplc="D01A26CA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B55BF4"/>
    <w:multiLevelType w:val="hybridMultilevel"/>
    <w:tmpl w:val="EA16017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5B51F0"/>
    <w:multiLevelType w:val="hybridMultilevel"/>
    <w:tmpl w:val="6EFA1044"/>
    <w:lvl w:ilvl="0" w:tplc="CDEA420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1EAE296C"/>
    <w:multiLevelType w:val="singleLevel"/>
    <w:tmpl w:val="B7BE9A2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9">
    <w:nsid w:val="1FA11A3B"/>
    <w:multiLevelType w:val="hybridMultilevel"/>
    <w:tmpl w:val="FD58CA1A"/>
    <w:lvl w:ilvl="0" w:tplc="1E7E47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C75BCA"/>
    <w:multiLevelType w:val="singleLevel"/>
    <w:tmpl w:val="422CE86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31">
    <w:nsid w:val="231F13BF"/>
    <w:multiLevelType w:val="hybridMultilevel"/>
    <w:tmpl w:val="6F26724A"/>
    <w:lvl w:ilvl="0" w:tplc="855243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DF5B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253F1409"/>
    <w:multiLevelType w:val="singleLevel"/>
    <w:tmpl w:val="C150C24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4">
    <w:nsid w:val="275F16CD"/>
    <w:multiLevelType w:val="multilevel"/>
    <w:tmpl w:val="CC9C1F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00000A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A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5">
    <w:nsid w:val="299F01E8"/>
    <w:multiLevelType w:val="singleLevel"/>
    <w:tmpl w:val="B7C6A5C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36">
    <w:nsid w:val="2A28098D"/>
    <w:multiLevelType w:val="singleLevel"/>
    <w:tmpl w:val="422CE8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7">
    <w:nsid w:val="2AAB24E9"/>
    <w:multiLevelType w:val="singleLevel"/>
    <w:tmpl w:val="382C3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2B674C60"/>
    <w:multiLevelType w:val="hybridMultilevel"/>
    <w:tmpl w:val="A8764478"/>
    <w:lvl w:ilvl="0" w:tplc="2EE45A8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AE60112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C560928"/>
    <w:multiLevelType w:val="hybridMultilevel"/>
    <w:tmpl w:val="B51A188A"/>
    <w:lvl w:ilvl="0" w:tplc="6040090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2F660DE0"/>
    <w:multiLevelType w:val="hybridMultilevel"/>
    <w:tmpl w:val="B8CAA34A"/>
    <w:lvl w:ilvl="0" w:tplc="6BEA493A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1BD5E20"/>
    <w:multiLevelType w:val="hybridMultilevel"/>
    <w:tmpl w:val="827C5B64"/>
    <w:lvl w:ilvl="0" w:tplc="8AF2F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106D06"/>
    <w:multiLevelType w:val="singleLevel"/>
    <w:tmpl w:val="B3983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36645DB6"/>
    <w:multiLevelType w:val="hybridMultilevel"/>
    <w:tmpl w:val="B888CC1E"/>
    <w:lvl w:ilvl="0" w:tplc="9502D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76E4294"/>
    <w:multiLevelType w:val="hybridMultilevel"/>
    <w:tmpl w:val="E68E9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F26F70"/>
    <w:multiLevelType w:val="multilevel"/>
    <w:tmpl w:val="633C94FA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8124D3F"/>
    <w:multiLevelType w:val="hybridMultilevel"/>
    <w:tmpl w:val="F93C1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2E7EAE"/>
    <w:multiLevelType w:val="hybridMultilevel"/>
    <w:tmpl w:val="5E78A3E4"/>
    <w:lvl w:ilvl="0" w:tplc="E8FA581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3870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3ADF31E0"/>
    <w:multiLevelType w:val="hybridMultilevel"/>
    <w:tmpl w:val="4740E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C95964"/>
    <w:multiLevelType w:val="hybridMultilevel"/>
    <w:tmpl w:val="6B0AD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0D6AA8"/>
    <w:multiLevelType w:val="multilevel"/>
    <w:tmpl w:val="574EB4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F253E76"/>
    <w:multiLevelType w:val="hybridMultilevel"/>
    <w:tmpl w:val="E2C05B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FCE7547"/>
    <w:multiLevelType w:val="multilevel"/>
    <w:tmpl w:val="5D668098"/>
    <w:styleLink w:val="WWNum51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00000A"/>
        <w:u w:val="no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color w:val="00000A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4">
    <w:nsid w:val="40537073"/>
    <w:multiLevelType w:val="singleLevel"/>
    <w:tmpl w:val="422CE8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5">
    <w:nsid w:val="40C45D77"/>
    <w:multiLevelType w:val="hybridMultilevel"/>
    <w:tmpl w:val="B46E6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A97CDD"/>
    <w:multiLevelType w:val="hybridMultilevel"/>
    <w:tmpl w:val="F1143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2C244DD"/>
    <w:multiLevelType w:val="hybridMultilevel"/>
    <w:tmpl w:val="39306092"/>
    <w:lvl w:ilvl="0" w:tplc="FBB869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4163D1E"/>
    <w:multiLevelType w:val="hybridMultilevel"/>
    <w:tmpl w:val="36F262D4"/>
    <w:lvl w:ilvl="0" w:tplc="B6C0626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4960331"/>
    <w:multiLevelType w:val="hybridMultilevel"/>
    <w:tmpl w:val="C16CF0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4DA2322"/>
    <w:multiLevelType w:val="hybridMultilevel"/>
    <w:tmpl w:val="ED961182"/>
    <w:lvl w:ilvl="0" w:tplc="01709BC4">
      <w:start w:val="1"/>
      <w:numFmt w:val="decimal"/>
      <w:lvlText w:val="%1)"/>
      <w:lvlJc w:val="left"/>
      <w:pPr>
        <w:ind w:left="291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1">
    <w:nsid w:val="45FE7259"/>
    <w:multiLevelType w:val="hybridMultilevel"/>
    <w:tmpl w:val="4E2EAB6A"/>
    <w:lvl w:ilvl="0" w:tplc="EBE2F6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22D479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46AC4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98003A"/>
    <w:multiLevelType w:val="singleLevel"/>
    <w:tmpl w:val="422CE8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3">
    <w:nsid w:val="49D779C7"/>
    <w:multiLevelType w:val="multilevel"/>
    <w:tmpl w:val="96FA7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E967D2"/>
    <w:multiLevelType w:val="hybridMultilevel"/>
    <w:tmpl w:val="72EA0B7E"/>
    <w:lvl w:ilvl="0" w:tplc="509E36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1033FC"/>
    <w:multiLevelType w:val="hybridMultilevel"/>
    <w:tmpl w:val="D6CAB550"/>
    <w:lvl w:ilvl="0" w:tplc="C290A88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D644555"/>
    <w:multiLevelType w:val="singleLevel"/>
    <w:tmpl w:val="B58A17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7">
    <w:nsid w:val="4E333986"/>
    <w:multiLevelType w:val="multilevel"/>
    <w:tmpl w:val="0C7410C6"/>
    <w:lvl w:ilvl="0">
      <w:start w:val="1"/>
      <w:numFmt w:val="decimal"/>
      <w:lvlText w:val="%1)"/>
      <w:lvlJc w:val="left"/>
      <w:pPr>
        <w:ind w:left="1428" w:hanging="360"/>
      </w:pPr>
      <w:rPr>
        <w:strike w:val="0"/>
        <w:dstrike w:val="0"/>
        <w:color w:val="00000A"/>
        <w:u w:val="none"/>
      </w:rPr>
    </w:lvl>
    <w:lvl w:ilvl="1">
      <w:start w:val="1"/>
      <w:numFmt w:val="lowerLetter"/>
      <w:lvlText w:val="%2"/>
      <w:lvlJc w:val="left"/>
      <w:pPr>
        <w:ind w:left="2148" w:hanging="360"/>
      </w:pPr>
      <w:rPr>
        <w:color w:val="00000A"/>
      </w:rPr>
    </w:lvl>
    <w:lvl w:ilvl="2">
      <w:start w:val="1"/>
      <w:numFmt w:val="decimal"/>
      <w:lvlText w:val="%3"/>
      <w:lvlJc w:val="left"/>
      <w:pPr>
        <w:ind w:left="2868" w:hanging="360"/>
      </w:pPr>
    </w:lvl>
    <w:lvl w:ilvl="3">
      <w:start w:val="1"/>
      <w:numFmt w:val="decimal"/>
      <w:lvlText w:val="%4"/>
      <w:lvlJc w:val="left"/>
      <w:pPr>
        <w:ind w:left="3588" w:hanging="360"/>
      </w:pPr>
    </w:lvl>
    <w:lvl w:ilvl="4">
      <w:start w:val="1"/>
      <w:numFmt w:val="decimal"/>
      <w:lvlText w:val="%5"/>
      <w:lvlJc w:val="left"/>
      <w:pPr>
        <w:ind w:left="4308" w:hanging="360"/>
      </w:pPr>
    </w:lvl>
    <w:lvl w:ilvl="5">
      <w:start w:val="1"/>
      <w:numFmt w:val="decimal"/>
      <w:lvlText w:val="%6"/>
      <w:lvlJc w:val="left"/>
      <w:pPr>
        <w:ind w:left="5028" w:hanging="360"/>
      </w:pPr>
    </w:lvl>
    <w:lvl w:ilvl="6">
      <w:start w:val="1"/>
      <w:numFmt w:val="decimal"/>
      <w:lvlText w:val="%7"/>
      <w:lvlJc w:val="left"/>
      <w:pPr>
        <w:ind w:left="5748" w:hanging="360"/>
      </w:pPr>
    </w:lvl>
    <w:lvl w:ilvl="7">
      <w:start w:val="1"/>
      <w:numFmt w:val="decimal"/>
      <w:lvlText w:val="%8"/>
      <w:lvlJc w:val="left"/>
      <w:pPr>
        <w:ind w:left="6468" w:hanging="360"/>
      </w:pPr>
    </w:lvl>
    <w:lvl w:ilvl="8">
      <w:start w:val="1"/>
      <w:numFmt w:val="decimal"/>
      <w:lvlText w:val="%9"/>
      <w:lvlJc w:val="left"/>
      <w:pPr>
        <w:ind w:left="7188" w:hanging="360"/>
      </w:pPr>
    </w:lvl>
  </w:abstractNum>
  <w:abstractNum w:abstractNumId="68">
    <w:nsid w:val="5011675E"/>
    <w:multiLevelType w:val="singleLevel"/>
    <w:tmpl w:val="FF420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69">
    <w:nsid w:val="50911FC9"/>
    <w:multiLevelType w:val="hybridMultilevel"/>
    <w:tmpl w:val="15D053D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23792C"/>
    <w:multiLevelType w:val="hybridMultilevel"/>
    <w:tmpl w:val="600E570E"/>
    <w:lvl w:ilvl="0" w:tplc="7D4439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2A71181"/>
    <w:multiLevelType w:val="hybridMultilevel"/>
    <w:tmpl w:val="1A06CCD8"/>
    <w:lvl w:ilvl="0" w:tplc="F82E7E1A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3035D7C"/>
    <w:multiLevelType w:val="hybridMultilevel"/>
    <w:tmpl w:val="63841A30"/>
    <w:lvl w:ilvl="0" w:tplc="4648BA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340D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>
    <w:nsid w:val="54713C8B"/>
    <w:multiLevelType w:val="hybridMultilevel"/>
    <w:tmpl w:val="5590F222"/>
    <w:lvl w:ilvl="0" w:tplc="8678548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50855C1"/>
    <w:multiLevelType w:val="hybridMultilevel"/>
    <w:tmpl w:val="5D08968C"/>
    <w:lvl w:ilvl="0" w:tplc="D46E340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5FD23D1"/>
    <w:multiLevelType w:val="hybridMultilevel"/>
    <w:tmpl w:val="6A664A3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22D479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46AC4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A0544A1"/>
    <w:multiLevelType w:val="hybridMultilevel"/>
    <w:tmpl w:val="B46E6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AFD54A3"/>
    <w:multiLevelType w:val="singleLevel"/>
    <w:tmpl w:val="382C3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>
    <w:nsid w:val="5B631FBF"/>
    <w:multiLevelType w:val="singleLevel"/>
    <w:tmpl w:val="BC047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0">
    <w:nsid w:val="5C3F2C99"/>
    <w:multiLevelType w:val="hybridMultilevel"/>
    <w:tmpl w:val="42FC1D94"/>
    <w:lvl w:ilvl="0" w:tplc="6450B4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D0002B1"/>
    <w:multiLevelType w:val="hybridMultilevel"/>
    <w:tmpl w:val="DF208118"/>
    <w:lvl w:ilvl="0" w:tplc="04090011">
      <w:start w:val="1"/>
      <w:numFmt w:val="decimal"/>
      <w:lvlText w:val="%1)"/>
      <w:lvlJc w:val="left"/>
      <w:pPr>
        <w:ind w:left="1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DD919EF"/>
    <w:multiLevelType w:val="singleLevel"/>
    <w:tmpl w:val="13A034F4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</w:lvl>
  </w:abstractNum>
  <w:abstractNum w:abstractNumId="83">
    <w:nsid w:val="61FA74D8"/>
    <w:multiLevelType w:val="hybridMultilevel"/>
    <w:tmpl w:val="D084028C"/>
    <w:lvl w:ilvl="0" w:tplc="AC585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3FE6602"/>
    <w:multiLevelType w:val="hybridMultilevel"/>
    <w:tmpl w:val="75BC089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A801B1"/>
    <w:multiLevelType w:val="hybridMultilevel"/>
    <w:tmpl w:val="338CE75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6">
    <w:nsid w:val="683C24D9"/>
    <w:multiLevelType w:val="hybridMultilevel"/>
    <w:tmpl w:val="DA1AAAF8"/>
    <w:lvl w:ilvl="0" w:tplc="2E9ED6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8D21B5E"/>
    <w:multiLevelType w:val="hybridMultilevel"/>
    <w:tmpl w:val="39D2BC22"/>
    <w:lvl w:ilvl="0" w:tplc="E19227C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AB2028F"/>
    <w:multiLevelType w:val="singleLevel"/>
    <w:tmpl w:val="1360AD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</w:abstractNum>
  <w:abstractNum w:abstractNumId="89">
    <w:nsid w:val="6B671652"/>
    <w:multiLevelType w:val="hybridMultilevel"/>
    <w:tmpl w:val="03B4749C"/>
    <w:lvl w:ilvl="0" w:tplc="254ADEE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C610855"/>
    <w:multiLevelType w:val="hybridMultilevel"/>
    <w:tmpl w:val="6AA4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D0D6B70"/>
    <w:multiLevelType w:val="hybridMultilevel"/>
    <w:tmpl w:val="DC9E2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D652A8"/>
    <w:multiLevelType w:val="hybridMultilevel"/>
    <w:tmpl w:val="A7D40D28"/>
    <w:lvl w:ilvl="0" w:tplc="87787E3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>
    <w:nsid w:val="6FBE15C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94">
    <w:nsid w:val="70E016E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5">
    <w:nsid w:val="71DB2AFC"/>
    <w:multiLevelType w:val="singleLevel"/>
    <w:tmpl w:val="382C3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>
    <w:nsid w:val="732D5D1D"/>
    <w:multiLevelType w:val="singleLevel"/>
    <w:tmpl w:val="CAA6C5DE"/>
    <w:lvl w:ilvl="0">
      <w:start w:val="3"/>
      <w:numFmt w:val="decimal"/>
      <w:pStyle w:val="Enor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7">
    <w:nsid w:val="73705760"/>
    <w:multiLevelType w:val="hybridMultilevel"/>
    <w:tmpl w:val="1CE27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758A0566"/>
    <w:multiLevelType w:val="singleLevel"/>
    <w:tmpl w:val="AA46B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9">
    <w:nsid w:val="76612BDC"/>
    <w:multiLevelType w:val="hybridMultilevel"/>
    <w:tmpl w:val="ADD0A6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68B7508"/>
    <w:multiLevelType w:val="hybridMultilevel"/>
    <w:tmpl w:val="39283980"/>
    <w:lvl w:ilvl="0" w:tplc="04150017">
      <w:start w:val="1"/>
      <w:numFmt w:val="lowerLetter"/>
      <w:lvlText w:val="%1)"/>
      <w:lvlJc w:val="left"/>
      <w:pPr>
        <w:ind w:left="237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1538A8"/>
    <w:multiLevelType w:val="hybridMultilevel"/>
    <w:tmpl w:val="653AE37A"/>
    <w:lvl w:ilvl="0" w:tplc="625E1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>
    <w:nsid w:val="790B5F2C"/>
    <w:multiLevelType w:val="hybridMultilevel"/>
    <w:tmpl w:val="CFE8A73E"/>
    <w:lvl w:ilvl="0" w:tplc="97CE3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CA6423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4">
    <w:nsid w:val="7D101183"/>
    <w:multiLevelType w:val="hybridMultilevel"/>
    <w:tmpl w:val="F8208790"/>
    <w:lvl w:ilvl="0" w:tplc="82FC7618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EFD0204"/>
    <w:multiLevelType w:val="singleLevel"/>
    <w:tmpl w:val="58C4A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06">
    <w:nsid w:val="7FF5286B"/>
    <w:multiLevelType w:val="singleLevel"/>
    <w:tmpl w:val="730864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6"/>
    <w:lvlOverride w:ilvl="0">
      <w:startOverride w:val="3"/>
    </w:lvlOverride>
  </w:num>
  <w:num w:numId="2">
    <w:abstractNumId w:val="95"/>
    <w:lvlOverride w:ilvl="0">
      <w:startOverride w:val="1"/>
    </w:lvlOverride>
  </w:num>
  <w:num w:numId="3">
    <w:abstractNumId w:val="68"/>
    <w:lvlOverride w:ilvl="0">
      <w:startOverride w:val="1"/>
    </w:lvlOverride>
  </w:num>
  <w:num w:numId="4">
    <w:abstractNumId w:val="98"/>
    <w:lvlOverride w:ilvl="0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3"/>
    <w:lvlOverride w:ilvl="0">
      <w:startOverride w:val="1"/>
    </w:lvlOverride>
  </w:num>
  <w:num w:numId="7">
    <w:abstractNumId w:val="82"/>
    <w:lvlOverride w:ilvl="0">
      <w:startOverride w:val="1"/>
    </w:lvlOverride>
  </w:num>
  <w:num w:numId="8">
    <w:abstractNumId w:val="3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</w:num>
  <w:num w:numId="1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3"/>
    <w:lvlOverride w:ilvl="0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>
      <w:startOverride w:val="2"/>
    </w:lvlOverride>
  </w:num>
  <w:num w:numId="1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6"/>
    <w:lvlOverride w:ilvl="0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8"/>
    <w:lvlOverride w:ilvl="0">
      <w:startOverride w:val="1"/>
    </w:lvlOverride>
  </w:num>
  <w:num w:numId="2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1"/>
  </w:num>
  <w:num w:numId="3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2"/>
    </w:lvlOverride>
  </w:num>
  <w:num w:numId="42">
    <w:abstractNumId w:val="105"/>
    <w:lvlOverride w:ilvl="0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  <w:lvlOverride w:ilvl="0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</w:num>
  <w:num w:numId="54">
    <w:abstractNumId w:val="33"/>
    <w:lvlOverride w:ilvl="0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3"/>
    <w:lvlOverride w:ilvl="0">
      <w:startOverride w:val="1"/>
    </w:lvlOverride>
  </w:num>
  <w:num w:numId="57">
    <w:abstractNumId w:val="9"/>
    <w:lvlOverride w:ilvl="0">
      <w:startOverride w:val="1"/>
    </w:lvlOverride>
  </w:num>
  <w:num w:numId="58">
    <w:abstractNumId w:val="42"/>
    <w:lvlOverride w:ilvl="0">
      <w:startOverride w:val="1"/>
    </w:lvlOverride>
  </w:num>
  <w:num w:numId="59">
    <w:abstractNumId w:val="62"/>
    <w:lvlOverride w:ilvl="0">
      <w:startOverride w:val="1"/>
    </w:lvlOverride>
  </w:num>
  <w:num w:numId="60">
    <w:abstractNumId w:val="21"/>
    <w:lvlOverride w:ilvl="0">
      <w:startOverride w:val="1"/>
    </w:lvlOverride>
  </w:num>
  <w:num w:numId="61">
    <w:abstractNumId w:val="94"/>
    <w:lvlOverride w:ilvl="0">
      <w:startOverride w:val="1"/>
    </w:lvlOverride>
  </w:num>
  <w:num w:numId="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"/>
    <w:lvlOverride w:ilvl="0">
      <w:startOverride w:val="1"/>
    </w:lvlOverride>
  </w:num>
  <w:num w:numId="64">
    <w:abstractNumId w:val="30"/>
    <w:lvlOverride w:ilvl="0">
      <w:startOverride w:val="1"/>
    </w:lvlOverride>
  </w:num>
  <w:num w:numId="65">
    <w:abstractNumId w:val="48"/>
    <w:lvlOverride w:ilvl="0">
      <w:startOverride w:val="1"/>
    </w:lvlOverride>
  </w:num>
  <w:num w:numId="66">
    <w:abstractNumId w:val="78"/>
    <w:lvlOverride w:ilvl="0">
      <w:startOverride w:val="1"/>
    </w:lvlOverride>
  </w:num>
  <w:num w:numId="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5"/>
    <w:lvlOverride w:ilvl="0">
      <w:startOverride w:val="1"/>
    </w:lvlOverride>
  </w:num>
  <w:num w:numId="6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3"/>
  </w:num>
  <w:num w:numId="71">
    <w:abstractNumId w:val="67"/>
  </w:num>
  <w:num w:numId="72">
    <w:abstractNumId w:val="0"/>
  </w:num>
  <w:num w:numId="73">
    <w:abstractNumId w:val="34"/>
  </w:num>
  <w:num w:numId="74">
    <w:abstractNumId w:val="19"/>
  </w:num>
  <w:num w:numId="75">
    <w:abstractNumId w:val="20"/>
  </w:num>
  <w:num w:numId="76">
    <w:abstractNumId w:val="1"/>
  </w:num>
  <w:num w:numId="77">
    <w:abstractNumId w:val="2"/>
  </w:num>
  <w:num w:numId="78">
    <w:abstractNumId w:val="92"/>
  </w:num>
  <w:num w:numId="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1"/>
  </w:num>
  <w:num w:numId="81">
    <w:abstractNumId w:val="101"/>
  </w:num>
  <w:num w:numId="82">
    <w:abstractNumId w:val="27"/>
  </w:num>
  <w:num w:numId="83">
    <w:abstractNumId w:val="76"/>
  </w:num>
  <w:num w:numId="84">
    <w:abstractNumId w:val="44"/>
  </w:num>
  <w:num w:numId="85">
    <w:abstractNumId w:val="8"/>
  </w:num>
  <w:num w:numId="86">
    <w:abstractNumId w:val="23"/>
  </w:num>
  <w:num w:numId="87">
    <w:abstractNumId w:val="56"/>
  </w:num>
  <w:num w:numId="88">
    <w:abstractNumId w:val="50"/>
  </w:num>
  <w:num w:numId="8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4"/>
  </w:num>
  <w:num w:numId="91">
    <w:abstractNumId w:val="64"/>
  </w:num>
  <w:num w:numId="92">
    <w:abstractNumId w:val="41"/>
  </w:num>
  <w:num w:numId="93">
    <w:abstractNumId w:val="91"/>
  </w:num>
  <w:num w:numId="94">
    <w:abstractNumId w:val="49"/>
  </w:num>
  <w:num w:numId="95">
    <w:abstractNumId w:val="84"/>
  </w:num>
  <w:num w:numId="96">
    <w:abstractNumId w:val="69"/>
  </w:num>
  <w:num w:numId="97">
    <w:abstractNumId w:val="29"/>
  </w:num>
  <w:num w:numId="98">
    <w:abstractNumId w:val="87"/>
  </w:num>
  <w:num w:numId="99">
    <w:abstractNumId w:val="47"/>
  </w:num>
  <w:num w:numId="100">
    <w:abstractNumId w:val="52"/>
  </w:num>
  <w:num w:numId="101">
    <w:abstractNumId w:val="83"/>
  </w:num>
  <w:num w:numId="102">
    <w:abstractNumId w:val="60"/>
  </w:num>
  <w:num w:numId="103">
    <w:abstractNumId w:val="13"/>
  </w:num>
  <w:num w:numId="104">
    <w:abstractNumId w:val="31"/>
  </w:num>
  <w:num w:numId="105">
    <w:abstractNumId w:val="72"/>
  </w:num>
  <w:num w:numId="106">
    <w:abstractNumId w:val="77"/>
  </w:num>
  <w:num w:numId="107">
    <w:abstractNumId w:val="16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E5A"/>
    <w:rsid w:val="00030E30"/>
    <w:rsid w:val="000547F2"/>
    <w:rsid w:val="000E0375"/>
    <w:rsid w:val="001072A4"/>
    <w:rsid w:val="00126270"/>
    <w:rsid w:val="001262C5"/>
    <w:rsid w:val="00127E9F"/>
    <w:rsid w:val="001300FC"/>
    <w:rsid w:val="001B6158"/>
    <w:rsid w:val="002248F2"/>
    <w:rsid w:val="002A7249"/>
    <w:rsid w:val="002A7942"/>
    <w:rsid w:val="002F7EF4"/>
    <w:rsid w:val="0031243A"/>
    <w:rsid w:val="00447E5A"/>
    <w:rsid w:val="00472B58"/>
    <w:rsid w:val="004935CF"/>
    <w:rsid w:val="00493970"/>
    <w:rsid w:val="004A3AD5"/>
    <w:rsid w:val="004A78ED"/>
    <w:rsid w:val="004E601A"/>
    <w:rsid w:val="00566861"/>
    <w:rsid w:val="005B6F48"/>
    <w:rsid w:val="005D4981"/>
    <w:rsid w:val="005F0A82"/>
    <w:rsid w:val="00613324"/>
    <w:rsid w:val="00642065"/>
    <w:rsid w:val="006506CA"/>
    <w:rsid w:val="00674138"/>
    <w:rsid w:val="006A25DD"/>
    <w:rsid w:val="006C40B0"/>
    <w:rsid w:val="006F0120"/>
    <w:rsid w:val="00792EA6"/>
    <w:rsid w:val="007C5644"/>
    <w:rsid w:val="007C5C36"/>
    <w:rsid w:val="007E43F2"/>
    <w:rsid w:val="00855DF5"/>
    <w:rsid w:val="00861A59"/>
    <w:rsid w:val="008B0EF3"/>
    <w:rsid w:val="008D143C"/>
    <w:rsid w:val="009D3F68"/>
    <w:rsid w:val="009D7AA3"/>
    <w:rsid w:val="009E05C2"/>
    <w:rsid w:val="00A0491B"/>
    <w:rsid w:val="00A36564"/>
    <w:rsid w:val="00A4546E"/>
    <w:rsid w:val="00A47E64"/>
    <w:rsid w:val="00A70D89"/>
    <w:rsid w:val="00A7432D"/>
    <w:rsid w:val="00A8131B"/>
    <w:rsid w:val="00A85B3B"/>
    <w:rsid w:val="00AE78AE"/>
    <w:rsid w:val="00AF29EA"/>
    <w:rsid w:val="00B03420"/>
    <w:rsid w:val="00B05352"/>
    <w:rsid w:val="00B125DC"/>
    <w:rsid w:val="00B2299D"/>
    <w:rsid w:val="00B61529"/>
    <w:rsid w:val="00B6214C"/>
    <w:rsid w:val="00B85957"/>
    <w:rsid w:val="00B95E3E"/>
    <w:rsid w:val="00BA7EA4"/>
    <w:rsid w:val="00BC3714"/>
    <w:rsid w:val="00BD5E47"/>
    <w:rsid w:val="00C46E06"/>
    <w:rsid w:val="00C815E5"/>
    <w:rsid w:val="00D005D3"/>
    <w:rsid w:val="00D27220"/>
    <w:rsid w:val="00D40107"/>
    <w:rsid w:val="00D74998"/>
    <w:rsid w:val="00D76428"/>
    <w:rsid w:val="00E24EE3"/>
    <w:rsid w:val="00E2604E"/>
    <w:rsid w:val="00E80EC9"/>
    <w:rsid w:val="00E835A8"/>
    <w:rsid w:val="00EC2224"/>
    <w:rsid w:val="00F3395F"/>
    <w:rsid w:val="00F71408"/>
    <w:rsid w:val="00FD508F"/>
    <w:rsid w:val="00FE0D26"/>
    <w:rsid w:val="00FE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5A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47E5A"/>
    <w:pPr>
      <w:keepNext/>
      <w:ind w:left="3540" w:firstLine="708"/>
      <w:jc w:val="both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7E5A"/>
    <w:pPr>
      <w:keepNext/>
      <w:jc w:val="both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447E5A"/>
    <w:pPr>
      <w:keepNext/>
      <w:jc w:val="center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47E5A"/>
    <w:pPr>
      <w:keepNext/>
      <w:jc w:val="center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47E5A"/>
    <w:pPr>
      <w:keepNext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447E5A"/>
    <w:pPr>
      <w:keepNext/>
      <w:spacing w:line="360" w:lineRule="auto"/>
      <w:jc w:val="center"/>
      <w:outlineLvl w:val="6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E5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47E5A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47E5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47E5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47E5A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47E5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47E5A"/>
    <w:rPr>
      <w:rFonts w:ascii="Arial" w:eastAsia="Times New Roman" w:hAnsi="Arial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47E5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7E5A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447E5A"/>
    <w:pPr>
      <w:spacing w:before="100" w:beforeAutospacing="1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447E5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7E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E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E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47E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7E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7E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E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47E5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7E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47E5A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447E5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47E5A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47E5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47E5A"/>
    <w:pPr>
      <w:ind w:left="360" w:hanging="360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47E5A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47E5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47E5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47E5A"/>
    <w:pPr>
      <w:jc w:val="center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47E5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7E5A"/>
    <w:pPr>
      <w:jc w:val="center"/>
    </w:pPr>
    <w:rPr>
      <w:rFonts w:ascii="Arial" w:hAnsi="Arial"/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47E5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47E5A"/>
    <w:pPr>
      <w:ind w:left="360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47E5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47E5A"/>
    <w:pPr>
      <w:ind w:left="1068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47E5A"/>
    <w:rPr>
      <w:rFonts w:ascii="Arial" w:eastAsia="Times New Roman" w:hAnsi="Arial" w:cs="Times New Roman"/>
      <w:sz w:val="24"/>
      <w:szCs w:val="20"/>
      <w:lang w:eastAsia="pl-PL"/>
    </w:rPr>
  </w:style>
  <w:style w:type="paragraph" w:styleId="Plandokumentu">
    <w:name w:val="Document Map"/>
    <w:basedOn w:val="Normalny"/>
    <w:link w:val="PlandokumentuZnak"/>
    <w:semiHidden/>
    <w:unhideWhenUsed/>
    <w:rsid w:val="00447E5A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basedOn w:val="Domylnaczcionkaakapitu"/>
    <w:link w:val="Plandokumentu"/>
    <w:semiHidden/>
    <w:rsid w:val="00447E5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447E5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447E5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47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47E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47E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47E5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47E5A"/>
    <w:pPr>
      <w:ind w:left="720"/>
      <w:contextualSpacing/>
    </w:pPr>
    <w:rPr>
      <w:sz w:val="24"/>
      <w:szCs w:val="24"/>
    </w:rPr>
  </w:style>
  <w:style w:type="paragraph" w:customStyle="1" w:styleId="Enormal">
    <w:name w:val="E normal"/>
    <w:basedOn w:val="Normalny"/>
    <w:rsid w:val="00447E5A"/>
    <w:pPr>
      <w:numPr>
        <w:numId w:val="1"/>
      </w:numPr>
      <w:suppressAutoHyphens/>
      <w:jc w:val="both"/>
    </w:pPr>
    <w:rPr>
      <w:sz w:val="24"/>
      <w:lang w:val="de-DE"/>
    </w:rPr>
  </w:style>
  <w:style w:type="paragraph" w:customStyle="1" w:styleId="Akapitzlist1">
    <w:name w:val="Akapit z listą1"/>
    <w:basedOn w:val="Normalny"/>
    <w:rsid w:val="00447E5A"/>
    <w:pPr>
      <w:ind w:left="720"/>
      <w:contextualSpacing/>
    </w:pPr>
    <w:rPr>
      <w:rFonts w:eastAsia="Calibri"/>
    </w:rPr>
  </w:style>
  <w:style w:type="character" w:styleId="Odwoanieprzypisudolnego">
    <w:name w:val="footnote reference"/>
    <w:uiPriority w:val="99"/>
    <w:semiHidden/>
    <w:unhideWhenUsed/>
    <w:rsid w:val="00447E5A"/>
    <w:rPr>
      <w:vertAlign w:val="superscript"/>
    </w:rPr>
  </w:style>
  <w:style w:type="character" w:styleId="Odwoaniedokomentarza">
    <w:name w:val="annotation reference"/>
    <w:semiHidden/>
    <w:unhideWhenUsed/>
    <w:rsid w:val="00447E5A"/>
    <w:rPr>
      <w:sz w:val="16"/>
      <w:szCs w:val="16"/>
    </w:rPr>
  </w:style>
  <w:style w:type="character" w:styleId="Odwoanieprzypisukocowego">
    <w:name w:val="endnote reference"/>
    <w:semiHidden/>
    <w:unhideWhenUsed/>
    <w:rsid w:val="00447E5A"/>
    <w:rPr>
      <w:vertAlign w:val="superscript"/>
    </w:rPr>
  </w:style>
  <w:style w:type="character" w:customStyle="1" w:styleId="luchili">
    <w:name w:val="luc_hili"/>
    <w:basedOn w:val="Domylnaczcionkaakapitu"/>
    <w:rsid w:val="00447E5A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rsid w:val="00447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rsid w:val="00447E5A"/>
    <w:pPr>
      <w:widowControl w:val="0"/>
      <w:suppressAutoHyphens/>
      <w:ind w:left="720"/>
      <w:contextualSpacing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447E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51">
    <w:name w:val="WWNum51"/>
    <w:basedOn w:val="Bezlisty"/>
    <w:rsid w:val="00447E5A"/>
    <w:pPr>
      <w:numPr>
        <w:numId w:val="70"/>
      </w:numPr>
    </w:pPr>
  </w:style>
  <w:style w:type="paragraph" w:customStyle="1" w:styleId="Default">
    <w:name w:val="Default"/>
    <w:rsid w:val="009D3F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99CD1-3B8D-46FC-8B2C-27A242AD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14229</Words>
  <Characters>85380</Characters>
  <Application>Microsoft Office Word</Application>
  <DocSecurity>0</DocSecurity>
  <Lines>711</Lines>
  <Paragraphs>198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iwona.marek</dc:creator>
  <cp:lastModifiedBy>iwona.marek</cp:lastModifiedBy>
  <cp:revision>2</cp:revision>
  <cp:lastPrinted>2020-05-07T08:43:00Z</cp:lastPrinted>
  <dcterms:created xsi:type="dcterms:W3CDTF">2021-03-22T10:35:00Z</dcterms:created>
  <dcterms:modified xsi:type="dcterms:W3CDTF">2021-03-22T10:35:00Z</dcterms:modified>
</cp:coreProperties>
</file>