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90" w:rsidRPr="002318B5" w:rsidRDefault="006F0C90" w:rsidP="002318B5">
      <w:pPr>
        <w:suppressAutoHyphens/>
        <w:spacing w:after="0" w:line="23" w:lineRule="atLeast"/>
        <w:rPr>
          <w:rFonts w:cstheme="minorHAnsi"/>
        </w:rPr>
      </w:pPr>
      <w:r w:rsidRPr="002318B5">
        <w:rPr>
          <w:rFonts w:cstheme="minorHAns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A" w:rsidRPr="002318B5" w:rsidRDefault="0078152A" w:rsidP="002318B5">
      <w:pPr>
        <w:suppressAutoHyphens/>
        <w:spacing w:after="0" w:line="23" w:lineRule="atLeast"/>
        <w:ind w:left="284"/>
        <w:rPr>
          <w:rFonts w:cstheme="minorHAnsi"/>
          <w:color w:val="000000"/>
        </w:rPr>
      </w:pPr>
    </w:p>
    <w:p w:rsidR="006F0C90" w:rsidRPr="002318B5" w:rsidRDefault="006F0C90" w:rsidP="002318B5">
      <w:pPr>
        <w:suppressAutoHyphens/>
        <w:spacing w:after="0" w:line="23" w:lineRule="atLeast"/>
        <w:ind w:left="284"/>
        <w:rPr>
          <w:rFonts w:cstheme="minorHAnsi"/>
          <w:color w:val="000000"/>
        </w:rPr>
      </w:pPr>
      <w:r w:rsidRPr="002318B5">
        <w:rPr>
          <w:rFonts w:cstheme="minorHAns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78152A" w:rsidRPr="002318B5" w:rsidRDefault="0078152A" w:rsidP="002318B5">
      <w:pPr>
        <w:suppressAutoHyphens/>
        <w:spacing w:after="0" w:line="23" w:lineRule="atLeast"/>
        <w:ind w:left="284"/>
        <w:rPr>
          <w:rFonts w:cstheme="minorHAnsi"/>
          <w:color w:val="000000"/>
        </w:rPr>
      </w:pPr>
    </w:p>
    <w:p w:rsidR="006F0C90" w:rsidRPr="002318B5" w:rsidRDefault="006F0C90" w:rsidP="002318B5">
      <w:pPr>
        <w:spacing w:after="0" w:line="23" w:lineRule="atLeast"/>
        <w:ind w:left="284"/>
        <w:rPr>
          <w:rFonts w:cstheme="minorHAnsi"/>
        </w:rPr>
      </w:pPr>
      <w:r w:rsidRPr="002318B5">
        <w:rPr>
          <w:rFonts w:cstheme="minorHAnsi"/>
        </w:rPr>
        <w:t xml:space="preserve">Projekt pn.: „Wsparcie służb zarządzania kryzysowego w woj. opolskim poprzez zakup środków transportu specjalistycznego z wyposażeniem do przeciwdziałania i usuwania skutków zagrożeń w tym związanych z COVID-19” współfinansowany jest przez Unię Europejską ze środków Europejskiego Funduszu Rozwoju Regionalnego realizowanego w ramach działania 4.2 System wczesnego reagowania i ratownictwa RPO WO 2014-2020. </w:t>
      </w:r>
    </w:p>
    <w:p w:rsidR="006F0C90" w:rsidRPr="002318B5" w:rsidRDefault="006F0C90" w:rsidP="002318B5">
      <w:pPr>
        <w:spacing w:after="0" w:line="23" w:lineRule="atLeast"/>
        <w:ind w:left="284"/>
        <w:rPr>
          <w:rFonts w:cstheme="minorHAnsi"/>
        </w:rPr>
      </w:pPr>
      <w:r w:rsidRPr="002318B5">
        <w:rPr>
          <w:rFonts w:cstheme="minorHAnsi"/>
        </w:rPr>
        <w:t>Decyzja o dofinansowaniu nr RPOP.04.02.00-16-0001/21-00</w:t>
      </w:r>
    </w:p>
    <w:p w:rsidR="006F0C90" w:rsidRPr="002318B5" w:rsidRDefault="006F0C90" w:rsidP="002318B5">
      <w:pPr>
        <w:spacing w:after="0" w:line="23" w:lineRule="atLeast"/>
        <w:ind w:left="284"/>
        <w:rPr>
          <w:rFonts w:cstheme="minorHAnsi"/>
        </w:rPr>
      </w:pPr>
    </w:p>
    <w:p w:rsidR="006F0C90" w:rsidRPr="002318B5" w:rsidRDefault="006F0C90" w:rsidP="002318B5">
      <w:pPr>
        <w:spacing w:after="0" w:line="23" w:lineRule="atLeast"/>
        <w:ind w:left="284"/>
        <w:rPr>
          <w:rFonts w:cstheme="minorHAnsi"/>
        </w:rPr>
      </w:pPr>
      <w:r w:rsidRPr="002318B5">
        <w:rPr>
          <w:rFonts w:cstheme="minorHAnsi"/>
        </w:rPr>
        <w:t>Projekt pn.: „Wsparcie kształcenia ustawicznego w ramach Europejskiego Budżetu Obywatelskiego” współfinansowany jest przez Unię Europejską ze środków Europejskiego Funduszu Społecznego oraz środków budżetu województwa opolskiego w ramach projektu nr RPOP.09.04.00-16-0001/20</w:t>
      </w:r>
    </w:p>
    <w:p w:rsidR="006F0C90" w:rsidRPr="002318B5" w:rsidRDefault="006F0C90" w:rsidP="002318B5">
      <w:pPr>
        <w:spacing w:after="0" w:line="23" w:lineRule="atLeast"/>
        <w:rPr>
          <w:rFonts w:cstheme="minorHAnsi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  <w:r w:rsidRPr="002318B5"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46355</wp:posOffset>
            </wp:positionV>
            <wp:extent cx="6008370" cy="1059180"/>
            <wp:effectExtent l="19050" t="0" r="0" b="0"/>
            <wp:wrapNone/>
            <wp:docPr id="7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  <w:color w:val="000000"/>
          <w:highlight w:val="yellow"/>
        </w:rPr>
      </w:pPr>
    </w:p>
    <w:p w:rsidR="006F0C90" w:rsidRPr="002318B5" w:rsidRDefault="006F0C90" w:rsidP="002318B5">
      <w:pPr>
        <w:spacing w:after="0" w:line="23" w:lineRule="atLeast"/>
        <w:rPr>
          <w:rFonts w:cstheme="minorHAnsi"/>
        </w:rPr>
      </w:pPr>
      <w:r w:rsidRPr="002318B5">
        <w:rPr>
          <w:rFonts w:cstheme="minorHAnsi"/>
        </w:rPr>
        <w:t>Projekt pn.: </w:t>
      </w:r>
      <w:r w:rsidRPr="002318B5">
        <w:rPr>
          <w:rFonts w:cstheme="minorHAnsi"/>
          <w:bCs/>
        </w:rPr>
        <w:t>„Wdrożenie systemu zarządzania jakością powietrza w gminach województwa opolskiego”</w:t>
      </w:r>
      <w:r w:rsidRPr="002318B5">
        <w:rPr>
          <w:rFonts w:cstheme="minorHAnsi"/>
        </w:rPr>
        <w:t xml:space="preserve">  LIFE_AQP_Opolskie_2019.PL </w:t>
      </w:r>
    </w:p>
    <w:p w:rsidR="006F0C90" w:rsidRPr="002318B5" w:rsidRDefault="006F0C90" w:rsidP="002318B5">
      <w:pPr>
        <w:spacing w:after="0" w:line="23" w:lineRule="atLeast"/>
        <w:rPr>
          <w:rFonts w:cstheme="minorHAnsi"/>
        </w:rPr>
      </w:pPr>
      <w:r w:rsidRPr="002318B5">
        <w:rPr>
          <w:rFonts w:cstheme="minorHAnsi"/>
        </w:rPr>
        <w:t>- LIFE19 GIE/PL/000398 finansowany ze środków Unii Europejskiej w ramach Programu LIFE i współfinansowany przez Narodowy Fundusz Ochrony Środowiska i Gospodarki Wodnej.</w:t>
      </w:r>
    </w:p>
    <w:p w:rsidR="006F0C90" w:rsidRPr="002318B5" w:rsidRDefault="006F0C90" w:rsidP="002318B5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</w:rPr>
      </w:pPr>
    </w:p>
    <w:p w:rsidR="006F0C90" w:rsidRPr="002318B5" w:rsidRDefault="006F0C90" w:rsidP="002318B5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  <w:highlight w:val="yellow"/>
        </w:rPr>
      </w:pPr>
      <w:r w:rsidRPr="002318B5">
        <w:rPr>
          <w:rFonts w:cstheme="minorHAnsi"/>
          <w:color w:val="000000" w:themeColor="text1"/>
        </w:rPr>
        <w:t>Postępowanie prowadzone jest na podstawie Uchwały Zarządu Województwa Opolskiego nr 7459/2022 z dnia 11.07.2022r.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6F0C90" w:rsidRPr="002318B5" w:rsidTr="005D7B75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90" w:rsidRPr="002318B5" w:rsidRDefault="006F0C90" w:rsidP="002318B5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2318B5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6F0C90" w:rsidRPr="002318B5" w:rsidRDefault="006F0C90" w:rsidP="002318B5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2318B5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6F0C90" w:rsidRPr="002318B5" w:rsidRDefault="006F0C90" w:rsidP="002318B5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2318B5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6F0C90" w:rsidRPr="002318B5" w:rsidRDefault="006F0C90" w:rsidP="002318B5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1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wysłania (przekazania) ogłoszenia Urzędowi Publikacji Unii Europejskiej: 02.08.2022r.</w:t>
            </w:r>
          </w:p>
          <w:p w:rsidR="006F0C90" w:rsidRPr="002318B5" w:rsidRDefault="006F0C90" w:rsidP="002318B5">
            <w:pPr>
              <w:pStyle w:val="Default"/>
              <w:spacing w:line="23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1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05.08.2022r., nr ogłoszenia:  </w:t>
            </w:r>
            <w:r w:rsidRPr="00231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2022/S </w:t>
            </w:r>
            <w:r w:rsidRPr="002318B5">
              <w:rPr>
                <w:rFonts w:asciiTheme="minorHAnsi" w:hAnsiTheme="minorHAnsi" w:cstheme="minorHAnsi"/>
                <w:sz w:val="22"/>
                <w:szCs w:val="22"/>
              </w:rPr>
              <w:t>150-428685</w:t>
            </w:r>
          </w:p>
          <w:p w:rsidR="006F0C90" w:rsidRPr="002318B5" w:rsidRDefault="006F0C90" w:rsidP="002318B5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2318B5">
              <w:rPr>
                <w:rFonts w:cstheme="minorHAnsi"/>
                <w:color w:val="000000" w:themeColor="text1"/>
              </w:rPr>
              <w:t xml:space="preserve">Ogłoszenie na  Platformie UZP (miniPortal) opublikowano dnia 05.08.2022r.,  </w:t>
            </w:r>
          </w:p>
        </w:tc>
      </w:tr>
    </w:tbl>
    <w:p w:rsidR="006F0C90" w:rsidRPr="002318B5" w:rsidRDefault="006F0C90" w:rsidP="002318B5">
      <w:pPr>
        <w:spacing w:after="0" w:line="23" w:lineRule="atLeast"/>
        <w:rPr>
          <w:rFonts w:cstheme="minorHAnsi"/>
          <w:color w:val="000000" w:themeColor="text1"/>
        </w:rPr>
      </w:pPr>
      <w:r w:rsidRPr="002318B5">
        <w:rPr>
          <w:rFonts w:cstheme="minorHAnsi"/>
          <w:color w:val="000000" w:themeColor="text1"/>
        </w:rPr>
        <w:t xml:space="preserve">Strona internetowa Zamawiającego: </w:t>
      </w:r>
      <w:hyperlink r:id="rId10" w:history="1">
        <w:r w:rsidRPr="002318B5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6F0C90" w:rsidRPr="002318B5" w:rsidRDefault="006F0C90" w:rsidP="002318B5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1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11" w:history="1">
        <w:r w:rsidRPr="002318B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6F0C90" w:rsidRPr="002318B5" w:rsidRDefault="006F0C90" w:rsidP="002318B5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1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12" w:history="1">
        <w:r w:rsidRPr="002318B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https://miniportal.uzp.gov.pl/</w:t>
        </w:r>
      </w:hyperlink>
      <w:r w:rsidRPr="00231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F0C90" w:rsidRPr="00FA1A44" w:rsidRDefault="006F0C90" w:rsidP="0078152A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047C52" w:rsidRPr="00FA1A44" w:rsidRDefault="00047C52" w:rsidP="0078152A">
      <w:pPr>
        <w:widowControl w:val="0"/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FA1A44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9C7B39" w:rsidRPr="00FA1A4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5B391B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Pr="00FA1A44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ED28D4" w:rsidRPr="00FA1A44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Pr="00FA1A44">
        <w:rPr>
          <w:rFonts w:eastAsia="Times New Roman" w:cstheme="minorHAnsi"/>
          <w:snapToGrid w:val="0"/>
          <w:sz w:val="24"/>
          <w:szCs w:val="24"/>
          <w:lang w:eastAsia="pl-PL"/>
        </w:rPr>
        <w:t>.2022r.</w:t>
      </w:r>
    </w:p>
    <w:p w:rsidR="00047C52" w:rsidRPr="00FA1A44" w:rsidRDefault="00047C52" w:rsidP="0078152A">
      <w:pPr>
        <w:widowControl w:val="0"/>
        <w:spacing w:after="0" w:line="23" w:lineRule="atLeast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047C52" w:rsidRPr="00FA1A44" w:rsidRDefault="00047C52" w:rsidP="0078152A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FA1A44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047C52" w:rsidRPr="00FA1A44" w:rsidRDefault="00047C52" w:rsidP="0078152A">
      <w:p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 xml:space="preserve">Województwo Opolskie z siedzibą: </w:t>
      </w:r>
    </w:p>
    <w:p w:rsidR="00047C52" w:rsidRPr="00FA1A44" w:rsidRDefault="00047C52" w:rsidP="0078152A">
      <w:p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>Urząd Marszałkowski Województwa Opolskiego</w:t>
      </w:r>
      <w:r w:rsidRPr="00FA1A44">
        <w:rPr>
          <w:rFonts w:cstheme="minorHAnsi"/>
          <w:sz w:val="24"/>
          <w:szCs w:val="24"/>
        </w:rPr>
        <w:br/>
        <w:t xml:space="preserve">ul. Piastowska 14, 45 – 082 Opole </w:t>
      </w:r>
    </w:p>
    <w:p w:rsidR="002318B5" w:rsidRDefault="002318B5" w:rsidP="0078152A">
      <w:pPr>
        <w:pStyle w:val="Nagwek"/>
        <w:spacing w:line="23" w:lineRule="atLeast"/>
        <w:rPr>
          <w:rFonts w:cstheme="minorHAnsi"/>
          <w:sz w:val="24"/>
          <w:szCs w:val="24"/>
        </w:rPr>
      </w:pPr>
    </w:p>
    <w:p w:rsidR="00047C52" w:rsidRPr="00FA1A44" w:rsidRDefault="00047C52" w:rsidP="0078152A">
      <w:pPr>
        <w:pStyle w:val="Nagwek"/>
        <w:spacing w:line="23" w:lineRule="atLeast"/>
        <w:rPr>
          <w:rFonts w:cstheme="minorHAnsi"/>
          <w:b/>
          <w:color w:val="000000" w:themeColor="text1"/>
          <w:sz w:val="24"/>
          <w:szCs w:val="24"/>
        </w:rPr>
      </w:pPr>
      <w:r w:rsidRPr="00FA1A44">
        <w:rPr>
          <w:rFonts w:cstheme="minorHAnsi"/>
          <w:sz w:val="24"/>
          <w:szCs w:val="24"/>
        </w:rPr>
        <w:t xml:space="preserve">Nr postępowanie </w:t>
      </w:r>
      <w:r w:rsidRPr="00FA1A44">
        <w:rPr>
          <w:rFonts w:cstheme="minorHAnsi"/>
          <w:b/>
          <w:sz w:val="24"/>
          <w:szCs w:val="24"/>
        </w:rPr>
        <w:t>nr</w:t>
      </w:r>
      <w:r w:rsidRPr="00FA1A44">
        <w:rPr>
          <w:rFonts w:eastAsia="Calibri" w:cstheme="minorHAnsi"/>
          <w:b/>
          <w:bCs/>
          <w:iCs/>
          <w:color w:val="B2A1C7" w:themeColor="accent4" w:themeTint="99"/>
          <w:sz w:val="24"/>
          <w:szCs w:val="24"/>
        </w:rPr>
        <w:t xml:space="preserve"> </w:t>
      </w:r>
      <w:r w:rsidRPr="00FA1A44">
        <w:rPr>
          <w:rFonts w:cstheme="minorHAnsi"/>
          <w:b/>
          <w:color w:val="000000" w:themeColor="text1"/>
          <w:sz w:val="24"/>
          <w:szCs w:val="24"/>
        </w:rPr>
        <w:t>DOA-ZP.272.</w:t>
      </w:r>
      <w:r w:rsidR="00ED28D4" w:rsidRPr="00FA1A44">
        <w:rPr>
          <w:rFonts w:cstheme="minorHAnsi"/>
          <w:b/>
          <w:color w:val="000000" w:themeColor="text1"/>
          <w:sz w:val="24"/>
          <w:szCs w:val="24"/>
        </w:rPr>
        <w:t>18</w:t>
      </w:r>
      <w:r w:rsidRPr="00FA1A44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047C52" w:rsidRPr="00FA1A44" w:rsidRDefault="00047C52" w:rsidP="0078152A">
      <w:pPr>
        <w:widowControl w:val="0"/>
        <w:spacing w:after="0" w:line="23" w:lineRule="atLeast"/>
        <w:rPr>
          <w:rFonts w:eastAsia="Calibri" w:cstheme="minorHAnsi"/>
          <w:sz w:val="24"/>
          <w:szCs w:val="24"/>
        </w:rPr>
      </w:pPr>
    </w:p>
    <w:p w:rsidR="003D5862" w:rsidRPr="00FA1A44" w:rsidRDefault="003D5862" w:rsidP="0078152A">
      <w:pPr>
        <w:widowControl w:val="0"/>
        <w:spacing w:after="0" w:line="23" w:lineRule="atLeast"/>
        <w:rPr>
          <w:rFonts w:eastAsia="Calibri" w:cstheme="minorHAnsi"/>
          <w:sz w:val="24"/>
          <w:szCs w:val="24"/>
        </w:rPr>
      </w:pPr>
    </w:p>
    <w:p w:rsidR="00FA1A44" w:rsidRPr="00FA1A44" w:rsidRDefault="00FA1A44" w:rsidP="0078152A">
      <w:pPr>
        <w:widowControl w:val="0"/>
        <w:spacing w:after="0" w:line="23" w:lineRule="atLeast"/>
        <w:rPr>
          <w:rFonts w:eastAsia="Calibri" w:cstheme="minorHAnsi"/>
          <w:sz w:val="24"/>
          <w:szCs w:val="24"/>
        </w:rPr>
      </w:pPr>
    </w:p>
    <w:p w:rsidR="00221C2A" w:rsidRPr="00FA1A44" w:rsidRDefault="00221C2A" w:rsidP="0078152A">
      <w:pPr>
        <w:widowControl w:val="0"/>
        <w:spacing w:after="0" w:line="23" w:lineRule="atLeast"/>
        <w:rPr>
          <w:rStyle w:val="Pogrubienie"/>
          <w:rFonts w:cstheme="minorHAnsi"/>
          <w:color w:val="000000" w:themeColor="text1"/>
          <w:sz w:val="24"/>
          <w:szCs w:val="24"/>
        </w:rPr>
      </w:pPr>
      <w:r w:rsidRPr="00FA1A44">
        <w:rPr>
          <w:rFonts w:eastAsia="Calibri" w:cstheme="minorHAnsi"/>
          <w:sz w:val="24"/>
          <w:szCs w:val="24"/>
        </w:rPr>
        <w:t xml:space="preserve"> </w:t>
      </w:r>
      <w:r w:rsidR="005526CE" w:rsidRPr="00FA1A44">
        <w:rPr>
          <w:rStyle w:val="Pogrubienie"/>
          <w:rFonts w:cstheme="minorHAnsi"/>
          <w:color w:val="000000" w:themeColor="text1"/>
          <w:sz w:val="24"/>
          <w:szCs w:val="24"/>
        </w:rPr>
        <w:t>INFORMACJA O WYBORZE NAJKORZYSTNIEJSZEJ OFERTY NA PODSTAWIE ART. 253 UST. 2</w:t>
      </w:r>
      <w:r w:rsidR="002318B5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="005526CE" w:rsidRPr="00FA1A44">
        <w:rPr>
          <w:rStyle w:val="Pogrubienie"/>
          <w:rFonts w:cstheme="minorHAnsi"/>
          <w:color w:val="000000" w:themeColor="text1"/>
          <w:sz w:val="24"/>
          <w:szCs w:val="24"/>
        </w:rPr>
        <w:t>PZP</w:t>
      </w:r>
    </w:p>
    <w:p w:rsidR="00221C2A" w:rsidRPr="00FA1A44" w:rsidRDefault="00221C2A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FA1A44" w:rsidRPr="00FA1A44" w:rsidRDefault="00FA1A44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ED28D4" w:rsidRPr="00FA1A44" w:rsidRDefault="00ED28D4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sz w:val="24"/>
          <w:szCs w:val="24"/>
        </w:rPr>
      </w:pPr>
      <w:r w:rsidRPr="00FA1A44">
        <w:rPr>
          <w:rFonts w:cstheme="minorHAnsi"/>
          <w:color w:val="000000"/>
          <w:sz w:val="24"/>
          <w:szCs w:val="24"/>
        </w:rPr>
        <w:t>Dotyczy postępowania pod nazwą: „</w:t>
      </w:r>
      <w:r w:rsidRPr="00FA1A44">
        <w:rPr>
          <w:rFonts w:cstheme="minorHAnsi"/>
          <w:b/>
          <w:color w:val="000000"/>
          <w:sz w:val="24"/>
          <w:szCs w:val="24"/>
        </w:rPr>
        <w:t>Przeprowadzenie II kampanii informacyjno-promocyjnej dot. efektów wdrażania projektów, przedsięwzięć i wydarzeń realizowanych przez Samorząd Województwa Opolskiego w 2022 roku</w:t>
      </w:r>
      <w:r w:rsidRPr="00FA1A44">
        <w:rPr>
          <w:rFonts w:cstheme="minorHAnsi"/>
          <w:sz w:val="24"/>
          <w:szCs w:val="24"/>
        </w:rPr>
        <w:t>”</w:t>
      </w:r>
      <w:r w:rsidRPr="00FA1A44">
        <w:rPr>
          <w:rFonts w:cstheme="minorHAnsi"/>
          <w:color w:val="000000"/>
          <w:sz w:val="24"/>
          <w:szCs w:val="24"/>
        </w:rPr>
        <w:t>.</w:t>
      </w:r>
    </w:p>
    <w:p w:rsidR="00FA1A44" w:rsidRPr="00FA1A44" w:rsidRDefault="00FA1A44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sz w:val="24"/>
          <w:szCs w:val="24"/>
        </w:rPr>
      </w:pPr>
    </w:p>
    <w:p w:rsidR="00F91AF2" w:rsidRPr="00FA1A44" w:rsidRDefault="00F91AF2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DE0089" w:rsidRPr="00FA1A44" w:rsidRDefault="00221C2A" w:rsidP="0078152A">
      <w:p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>Działając na podstawie art. 253 ust. 2 ustawy z 11 września 2019 r. – Prawo zamówień publicznych (</w:t>
      </w:r>
      <w:proofErr w:type="spellStart"/>
      <w:r w:rsidRPr="00FA1A44">
        <w:rPr>
          <w:rFonts w:cstheme="minorHAnsi"/>
          <w:sz w:val="24"/>
          <w:szCs w:val="24"/>
        </w:rPr>
        <w:t>t.j</w:t>
      </w:r>
      <w:proofErr w:type="spellEnd"/>
      <w:r w:rsidRPr="00FA1A44">
        <w:rPr>
          <w:rFonts w:cstheme="minorHAnsi"/>
          <w:sz w:val="24"/>
          <w:szCs w:val="24"/>
        </w:rPr>
        <w:t xml:space="preserve">.  Dz. U. z 2021r. poz. 1129 ze zm.) Zamawiający udostępnia niezwłocznie informacje, o których mowa w ust. 1 </w:t>
      </w:r>
      <w:proofErr w:type="spellStart"/>
      <w:r w:rsidRPr="00FA1A44">
        <w:rPr>
          <w:rFonts w:cstheme="minorHAnsi"/>
          <w:sz w:val="24"/>
          <w:szCs w:val="24"/>
        </w:rPr>
        <w:t>pkt</w:t>
      </w:r>
      <w:proofErr w:type="spellEnd"/>
      <w:r w:rsidRPr="00FA1A44">
        <w:rPr>
          <w:rFonts w:cstheme="minorHAnsi"/>
          <w:sz w:val="24"/>
          <w:szCs w:val="24"/>
        </w:rPr>
        <w:t xml:space="preserve"> 1, na stronie internetowej prowadzonego postępowania, tj.</w:t>
      </w:r>
      <w:r w:rsidR="00DE0089" w:rsidRPr="00FA1A44">
        <w:rPr>
          <w:rFonts w:cstheme="minorHAnsi"/>
          <w:sz w:val="24"/>
          <w:szCs w:val="24"/>
        </w:rPr>
        <w:t>:</w:t>
      </w:r>
    </w:p>
    <w:p w:rsidR="00F91AF2" w:rsidRPr="00FA1A44" w:rsidRDefault="00F91AF2" w:rsidP="0078152A">
      <w:pPr>
        <w:spacing w:after="0" w:line="23" w:lineRule="atLeast"/>
        <w:rPr>
          <w:rFonts w:cstheme="minorHAnsi"/>
          <w:sz w:val="24"/>
          <w:szCs w:val="24"/>
        </w:rPr>
      </w:pPr>
    </w:p>
    <w:p w:rsidR="00FA1A44" w:rsidRPr="00FA1A44" w:rsidRDefault="00FA1A44" w:rsidP="0078152A">
      <w:pPr>
        <w:spacing w:after="0" w:line="23" w:lineRule="atLeast"/>
        <w:rPr>
          <w:rFonts w:cstheme="minorHAnsi"/>
          <w:sz w:val="24"/>
          <w:szCs w:val="24"/>
        </w:rPr>
      </w:pPr>
    </w:p>
    <w:p w:rsidR="00DE0089" w:rsidRPr="00FA1A44" w:rsidRDefault="00221C2A" w:rsidP="00FA1A44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 xml:space="preserve">o wyborze najkorzystniejszej oferty, podając nazwę albo imię i nazwisko, siedzibę albo miejsce zamieszkania, jeżeli jest miejscem wykonywania działalności wykonawcy, którego ofertę wybrano, oraz </w:t>
      </w:r>
    </w:p>
    <w:p w:rsidR="00DE0089" w:rsidRPr="00FA1A44" w:rsidRDefault="00221C2A" w:rsidP="0078152A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 xml:space="preserve">nazwy albo imiona i nazwiska, siedziby albo miejsca zamieszkania, jeżeli są miejscami wykonywania działalności wykonawców, którzy złożyli oferty, a także </w:t>
      </w:r>
    </w:p>
    <w:p w:rsidR="00221C2A" w:rsidRPr="00FA1A44" w:rsidRDefault="00221C2A" w:rsidP="0078152A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>punktację przyznaną ofertom w każdym kryterium oceny ofert i łączną punktację.</w:t>
      </w:r>
    </w:p>
    <w:p w:rsidR="00F91AF2" w:rsidRPr="00FA1A44" w:rsidRDefault="00F91AF2" w:rsidP="0078152A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3D5862" w:rsidRPr="00FA1A44" w:rsidRDefault="003D5862" w:rsidP="0078152A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C66259" w:rsidRPr="00FA1A44" w:rsidRDefault="00C66259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WYBÓR NAJKORZYSTNIEJSZEJ OFERTY </w:t>
      </w: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  <w:r w:rsidRPr="00FA1A44">
        <w:rPr>
          <w:rFonts w:cstheme="minorHAnsi"/>
          <w:sz w:val="24"/>
          <w:szCs w:val="24"/>
        </w:rPr>
        <w:t>Wybrano ofertę:</w:t>
      </w: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 w:themeColor="text1"/>
          <w:sz w:val="24"/>
          <w:szCs w:val="24"/>
        </w:rPr>
      </w:pPr>
      <w:r w:rsidRPr="00FA1A44">
        <w:rPr>
          <w:rFonts w:cstheme="minorHAnsi"/>
          <w:b/>
          <w:color w:val="000000" w:themeColor="text1"/>
          <w:sz w:val="24"/>
          <w:szCs w:val="24"/>
        </w:rPr>
        <w:t xml:space="preserve">FABRYKA MARKETINGU SP. Z O.O. </w:t>
      </w: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 w:themeColor="text1"/>
          <w:sz w:val="24"/>
          <w:szCs w:val="24"/>
        </w:rPr>
      </w:pPr>
      <w:r w:rsidRPr="00FA1A44">
        <w:rPr>
          <w:rFonts w:cstheme="minorHAnsi"/>
          <w:b/>
          <w:color w:val="000000" w:themeColor="text1"/>
          <w:sz w:val="24"/>
          <w:szCs w:val="24"/>
        </w:rPr>
        <w:t xml:space="preserve">UL. RATUSZOWA 11, 03-450 WARSZAWA, </w:t>
      </w: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FA1A44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OFERTA 4</w:t>
      </w:r>
    </w:p>
    <w:p w:rsidR="00C66259" w:rsidRPr="00FA1A44" w:rsidRDefault="00C66259" w:rsidP="0078152A">
      <w:pPr>
        <w:pStyle w:val="Nagwek"/>
        <w:spacing w:line="23" w:lineRule="atLeast"/>
        <w:rPr>
          <w:rFonts w:cstheme="minorHAnsi"/>
          <w:sz w:val="24"/>
          <w:szCs w:val="24"/>
          <w:highlight w:val="yellow"/>
        </w:rPr>
      </w:pPr>
    </w:p>
    <w:p w:rsidR="002318B5" w:rsidRDefault="002318B5" w:rsidP="0078152A">
      <w:pPr>
        <w:pStyle w:val="Nagwek"/>
        <w:spacing w:line="23" w:lineRule="atLeast"/>
        <w:rPr>
          <w:rFonts w:cstheme="minorHAnsi"/>
          <w:sz w:val="24"/>
          <w:szCs w:val="24"/>
        </w:rPr>
      </w:pPr>
    </w:p>
    <w:p w:rsidR="00C66259" w:rsidRPr="00FA1A44" w:rsidRDefault="00C66259" w:rsidP="0078152A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1A44">
        <w:rPr>
          <w:rFonts w:cstheme="minorHAnsi"/>
          <w:sz w:val="24"/>
          <w:szCs w:val="24"/>
        </w:rPr>
        <w:t xml:space="preserve">UZASADNIENIE PRAWNE: Wyboru oferty najkorzystniejszej dokonano zgodnie z art. 239 </w:t>
      </w:r>
      <w:r w:rsidRPr="00FA1A44">
        <w:rPr>
          <w:rFonts w:eastAsia="Calibri" w:cstheme="minorHAnsi"/>
          <w:sz w:val="24"/>
          <w:szCs w:val="24"/>
        </w:rPr>
        <w:t>ustawy z 11 września 2019 r. – Prawo zamówień publicznych (</w:t>
      </w:r>
      <w:proofErr w:type="spellStart"/>
      <w:r w:rsidRPr="00FA1A44">
        <w:rPr>
          <w:rFonts w:eastAsia="Calibri" w:cstheme="minorHAnsi"/>
          <w:sz w:val="24"/>
          <w:szCs w:val="24"/>
        </w:rPr>
        <w:t>t.j</w:t>
      </w:r>
      <w:proofErr w:type="spellEnd"/>
      <w:r w:rsidRPr="00FA1A44">
        <w:rPr>
          <w:rFonts w:eastAsia="Calibri" w:cstheme="minorHAnsi"/>
          <w:sz w:val="24"/>
          <w:szCs w:val="24"/>
        </w:rPr>
        <w:t>.  Dz. U. z 2021r. poz. 1129 ze zm.).</w:t>
      </w:r>
    </w:p>
    <w:p w:rsidR="002318B5" w:rsidRDefault="002318B5" w:rsidP="0078152A">
      <w:pPr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66259" w:rsidRPr="00FA1A44" w:rsidRDefault="00C66259" w:rsidP="0078152A">
      <w:pPr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UZASADNIENIE FAKTYCZNE:  Zamawiający wybrał najkorzystniejszą ofertę na podstawie kryteriów oceny ofert określonych w dokumentach zamówienia. Najkorzystniejsza oferta przedstawia najkorzystniejszy stosunek jakości do ceny;  - otrzymując najwięcej punktów w kryteriach oceny ofert określonych w SWZ. Wybrany wykonawca spełnił wymagania określone Specyfikacją Warunków Zamówienia. Oferta Wykonawcy niepodlega odrzuceniu, Wykonawca spełnia warunki udziału w postępowaniu.</w:t>
      </w:r>
    </w:p>
    <w:p w:rsidR="00C66259" w:rsidRPr="00FA1A44" w:rsidRDefault="00C66259" w:rsidP="0078152A">
      <w:pPr>
        <w:pStyle w:val="Nagwek"/>
        <w:spacing w:line="23" w:lineRule="atLeast"/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</w:pPr>
    </w:p>
    <w:p w:rsidR="00FA1A44" w:rsidRPr="00FA1A44" w:rsidRDefault="00FA1A44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66259" w:rsidRPr="00FA1A44" w:rsidRDefault="00C66259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OSTATECZNA PUNKTACJA PRZYZNANA OFERTOM W KAŻDYM KRYTERIUM OCENY OFERT I ŁĄCZNA PUNKTACJA.</w:t>
      </w:r>
    </w:p>
    <w:p w:rsidR="00C66259" w:rsidRDefault="00C66259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2318B5" w:rsidRPr="00FA1A44" w:rsidRDefault="002318B5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66259" w:rsidRPr="00FA1A44" w:rsidRDefault="00C66259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(tabela)</w:t>
      </w:r>
    </w:p>
    <w:p w:rsidR="003D5862" w:rsidRPr="00FA1A44" w:rsidRDefault="003D5862" w:rsidP="0078152A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2747"/>
        <w:gridCol w:w="1985"/>
        <w:gridCol w:w="2126"/>
        <w:gridCol w:w="1417"/>
      </w:tblGrid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sz w:val="24"/>
                <w:szCs w:val="24"/>
              </w:rPr>
              <w:br w:type="page"/>
            </w:r>
            <w:r w:rsidRPr="00FA1A44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b/>
                <w:sz w:val="24"/>
                <w:szCs w:val="24"/>
              </w:rPr>
              <w:t>nazwa, adres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b/>
                <w:sz w:val="24"/>
                <w:szCs w:val="24"/>
              </w:rPr>
              <w:t>Przyznane punkty</w:t>
            </w:r>
          </w:p>
          <w:p w:rsidR="00C66259" w:rsidRPr="00FA1A44" w:rsidRDefault="00C66259" w:rsidP="0078152A">
            <w:pPr>
              <w:autoSpaceDE w:val="0"/>
              <w:spacing w:line="23" w:lineRule="atLeas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A1A44">
              <w:rPr>
                <w:rFonts w:cstheme="minorHAnsi"/>
                <w:b/>
                <w:color w:val="000000" w:themeColor="text1"/>
                <w:sz w:val="24"/>
                <w:szCs w:val="24"/>
              </w:rPr>
              <w:t>W kryterium „Cena”</w:t>
            </w:r>
          </w:p>
          <w:p w:rsidR="00C66259" w:rsidRPr="00FA1A44" w:rsidRDefault="00C66259" w:rsidP="0078152A">
            <w:pPr>
              <w:autoSpaceDE w:val="0"/>
              <w:spacing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1A44">
              <w:rPr>
                <w:rFonts w:cstheme="minorHAnsi"/>
                <w:color w:val="000000" w:themeColor="text1"/>
                <w:sz w:val="24"/>
                <w:szCs w:val="24"/>
              </w:rPr>
              <w:t>Maksymalnie:</w:t>
            </w:r>
          </w:p>
          <w:p w:rsidR="00C66259" w:rsidRPr="00FA1A44" w:rsidRDefault="00C66259" w:rsidP="0078152A">
            <w:pPr>
              <w:autoSpaceDE w:val="0"/>
              <w:spacing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1A44">
              <w:rPr>
                <w:rFonts w:cstheme="minorHAnsi"/>
                <w:color w:val="000000" w:themeColor="text1"/>
                <w:sz w:val="24"/>
                <w:szCs w:val="24"/>
              </w:rPr>
              <w:t>60 punktów przy wadze 60%.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b/>
                <w:sz w:val="24"/>
                <w:szCs w:val="24"/>
              </w:rPr>
              <w:t>Przyznane punkty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FA1A44">
              <w:rPr>
                <w:rFonts w:cstheme="minorHAnsi"/>
                <w:b/>
                <w:color w:val="000000" w:themeColor="text1"/>
                <w:sz w:val="24"/>
                <w:szCs w:val="24"/>
              </w:rPr>
              <w:t>W kryterium</w:t>
            </w:r>
            <w:r w:rsidRPr="00FA1A44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 „Dodatkowe działania promocyjne”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maksymalnie 40 </w:t>
            </w:r>
            <w:proofErr w:type="spellStart"/>
            <w:r w:rsidRPr="00FA1A44">
              <w:rPr>
                <w:rFonts w:cstheme="minorHAnsi"/>
                <w:color w:val="000000"/>
                <w:sz w:val="24"/>
                <w:szCs w:val="24"/>
              </w:rPr>
              <w:t>pkt</w:t>
            </w:r>
            <w:proofErr w:type="spellEnd"/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 przy zastosowanej wadze 40%)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A1A44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  <w:p w:rsidR="00C66259" w:rsidRPr="00FA1A44" w:rsidRDefault="00C66259" w:rsidP="0078152A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pStyle w:val="Default"/>
              <w:spacing w:line="23" w:lineRule="atLeast"/>
              <w:rPr>
                <w:rFonts w:asciiTheme="minorHAnsi" w:hAnsiTheme="minorHAnsi" w:cstheme="minorHAnsi"/>
              </w:rPr>
            </w:pPr>
            <w:r w:rsidRPr="00FA1A44">
              <w:rPr>
                <w:rFonts w:asciiTheme="minorHAnsi" w:hAnsiTheme="minorHAnsi" w:cstheme="minorHAnsi"/>
              </w:rPr>
              <w:t xml:space="preserve">TARRAYA S.A. 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Adres Wykonawcy ul. Głogowska 108/6 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60-263 Poznań 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49,89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 xml:space="preserve">89,89 </w:t>
            </w:r>
            <w:proofErr w:type="spellStart"/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>Bringmore</w:t>
            </w:r>
            <w:proofErr w:type="spellEnd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>Advertising</w:t>
            </w:r>
            <w:proofErr w:type="spellEnd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Sp. z o.o. (dawniej: </w:t>
            </w:r>
            <w:proofErr w:type="spellStart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>Bringmore</w:t>
            </w:r>
            <w:proofErr w:type="spellEnd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>Advertising</w:t>
            </w:r>
            <w:proofErr w:type="spellEnd"/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Włodzimierz Rajczyk) 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bCs/>
                <w:color w:val="000000"/>
                <w:sz w:val="24"/>
                <w:szCs w:val="24"/>
              </w:rPr>
              <w:t xml:space="preserve">Adres Wykonawcy: ul. Armii Krajowej 9A, 41-506 Chorzów 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52,20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 xml:space="preserve">92,20 </w:t>
            </w:r>
            <w:proofErr w:type="spellStart"/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pStyle w:val="Default"/>
              <w:spacing w:line="23" w:lineRule="atLeast"/>
              <w:rPr>
                <w:rFonts w:asciiTheme="minorHAnsi" w:hAnsiTheme="minorHAnsi" w:cstheme="minorHAnsi"/>
              </w:rPr>
            </w:pPr>
            <w:r w:rsidRPr="00FA1A44">
              <w:rPr>
                <w:rFonts w:asciiTheme="minorHAnsi" w:hAnsiTheme="minorHAnsi" w:cstheme="minorHAnsi"/>
              </w:rPr>
              <w:t xml:space="preserve">Agencja Reklamowa </w:t>
            </w:r>
            <w:proofErr w:type="spellStart"/>
            <w:r w:rsidRPr="00FA1A44">
              <w:rPr>
                <w:rFonts w:asciiTheme="minorHAnsi" w:hAnsiTheme="minorHAnsi" w:cstheme="minorHAnsi"/>
              </w:rPr>
              <w:t>dsk</w:t>
            </w:r>
            <w:proofErr w:type="spellEnd"/>
            <w:r w:rsidRPr="00FA1A44">
              <w:rPr>
                <w:rFonts w:asciiTheme="minorHAnsi" w:hAnsiTheme="minorHAnsi" w:cstheme="minorHAnsi"/>
              </w:rPr>
              <w:t xml:space="preserve"> sp. z o.o.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Adres Wykonawcy ul. Niedźwiedzia 10, 02-737 Warszawa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49,33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 xml:space="preserve">89,33 </w:t>
            </w:r>
            <w:proofErr w:type="spellStart"/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Fabryka Marketingu Sp. z o.o. 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ul. Ratuszowa 11 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03-450 Warszawa 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60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 xml:space="preserve">100 </w:t>
            </w:r>
            <w:proofErr w:type="spellStart"/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pStyle w:val="Default"/>
              <w:spacing w:line="23" w:lineRule="atLeast"/>
              <w:rPr>
                <w:rFonts w:asciiTheme="minorHAnsi" w:hAnsiTheme="minorHAnsi" w:cstheme="minorHAnsi"/>
              </w:rPr>
            </w:pPr>
            <w:proofErr w:type="spellStart"/>
            <w:r w:rsidRPr="00FA1A44">
              <w:rPr>
                <w:rFonts w:asciiTheme="minorHAnsi" w:hAnsiTheme="minorHAnsi" w:cstheme="minorHAnsi"/>
              </w:rPr>
              <w:t>Euvic</w:t>
            </w:r>
            <w:proofErr w:type="spellEnd"/>
            <w:r w:rsidRPr="00FA1A44">
              <w:rPr>
                <w:rFonts w:asciiTheme="minorHAnsi" w:hAnsiTheme="minorHAnsi" w:cstheme="minorHAnsi"/>
              </w:rPr>
              <w:t xml:space="preserve"> Media Sp. z o.o.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 xml:space="preserve">Adres Wykonawcy ul. Czerska 12, 00-732 Warszawa 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51,31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autoSpaceDE w:val="0"/>
              <w:spacing w:line="23" w:lineRule="atLeas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A1A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91,31 </w:t>
            </w:r>
            <w:proofErr w:type="spellStart"/>
            <w:r w:rsidRPr="00FA1A44">
              <w:rPr>
                <w:rFonts w:cstheme="minorHAnsi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FA1A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66259" w:rsidRPr="00FA1A44" w:rsidTr="005D7B75">
        <w:tc>
          <w:tcPr>
            <w:tcW w:w="905" w:type="dxa"/>
          </w:tcPr>
          <w:p w:rsidR="00C66259" w:rsidRPr="00FA1A44" w:rsidRDefault="00C6625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7" w:type="dxa"/>
          </w:tcPr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POLSKA PRESS SPÓŁKA Z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OGRANICZONĄ ODPOWIEDZIALNOŚCIĄ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Adres Wykonawcy DOMANIEWSKA 45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02- 672 WARSZAWA, MAZOWIECKIE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ODDZIAŁ ŚLĄSK</w:t>
            </w:r>
          </w:p>
          <w:p w:rsidR="00C66259" w:rsidRPr="00FA1A44" w:rsidRDefault="00C66259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Ul. Baczyńskiego 25A, 41- 203 Sosnowiec</w:t>
            </w:r>
          </w:p>
          <w:p w:rsidR="00C66259" w:rsidRPr="00FA1A44" w:rsidRDefault="00C66259" w:rsidP="0078152A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 xml:space="preserve">44,65 </w:t>
            </w:r>
            <w:proofErr w:type="spellStart"/>
            <w:r w:rsidRPr="00FA1A44">
              <w:rPr>
                <w:rFonts w:asciiTheme="minorHAnsi" w:hAnsiTheme="minorHAnsi" w:cstheme="minorHAnsi"/>
                <w:bCs/>
              </w:rPr>
              <w:t>pkt</w:t>
            </w:r>
            <w:proofErr w:type="spellEnd"/>
          </w:p>
        </w:tc>
        <w:tc>
          <w:tcPr>
            <w:tcW w:w="2126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417" w:type="dxa"/>
          </w:tcPr>
          <w:p w:rsidR="00C66259" w:rsidRPr="00FA1A44" w:rsidRDefault="00C66259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 xml:space="preserve">84,65 </w:t>
            </w:r>
            <w:proofErr w:type="spellStart"/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522C19" w:rsidRPr="00FA1A44" w:rsidTr="005D7B75">
        <w:tc>
          <w:tcPr>
            <w:tcW w:w="905" w:type="dxa"/>
          </w:tcPr>
          <w:p w:rsidR="00522C19" w:rsidRPr="00FA1A44" w:rsidRDefault="00522C19" w:rsidP="0078152A">
            <w:pPr>
              <w:widowControl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A1A44">
              <w:rPr>
                <w:rFonts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7" w:type="dxa"/>
          </w:tcPr>
          <w:p w:rsidR="00522C19" w:rsidRPr="00FA1A44" w:rsidRDefault="00522C19" w:rsidP="0078152A">
            <w:pPr>
              <w:autoSpaceDE w:val="0"/>
              <w:autoSpaceDN w:val="0"/>
              <w:adjustRightInd w:val="0"/>
              <w:spacing w:line="23" w:lineRule="atLeast"/>
              <w:rPr>
                <w:rFonts w:eastAsia="Times New Roman" w:cstheme="minorHAnsi"/>
                <w:sz w:val="24"/>
                <w:szCs w:val="24"/>
              </w:rPr>
            </w:pPr>
            <w:r w:rsidRPr="00FA1A44">
              <w:rPr>
                <w:rFonts w:cstheme="minorHAnsi"/>
                <w:sz w:val="24"/>
                <w:szCs w:val="24"/>
              </w:rPr>
              <w:t xml:space="preserve">Oferta nr 7 -  </w:t>
            </w:r>
            <w:r w:rsidRPr="00FA1A44">
              <w:rPr>
                <w:rFonts w:eastAsia="Times New Roman" w:cstheme="minorHAnsi"/>
                <w:sz w:val="24"/>
                <w:szCs w:val="24"/>
              </w:rPr>
              <w:t>Sun &amp; More sp. z o.o., ul. Madalińskiego 8 lok. 215, 70 - 101 Szczecin</w:t>
            </w:r>
          </w:p>
          <w:p w:rsidR="00F64CC0" w:rsidRPr="00FA1A44" w:rsidRDefault="00F64CC0" w:rsidP="0078152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2C19" w:rsidRPr="00FA1A44" w:rsidRDefault="00066F8A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2126" w:type="dxa"/>
          </w:tcPr>
          <w:p w:rsidR="00522C19" w:rsidRPr="00FA1A44" w:rsidRDefault="00066F8A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FA1A44"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1417" w:type="dxa"/>
          </w:tcPr>
          <w:p w:rsidR="00522C19" w:rsidRPr="00FA1A44" w:rsidRDefault="00066F8A" w:rsidP="0078152A">
            <w:pPr>
              <w:pStyle w:val="Default"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A1A44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</w:tr>
    </w:tbl>
    <w:p w:rsidR="00C66259" w:rsidRPr="00FA1A44" w:rsidRDefault="00C66259" w:rsidP="0078152A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3D5862" w:rsidRPr="00FA1A44" w:rsidRDefault="003D5862" w:rsidP="0078152A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C66259" w:rsidRDefault="00C66259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Informacja o wykonawcach, których oferty zostały odrzucone  (u</w:t>
      </w:r>
      <w:r w:rsid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zasadnienie faktyczne i prawne):</w:t>
      </w:r>
      <w:r w:rsidR="00986A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(..)</w:t>
      </w:r>
    </w:p>
    <w:p w:rsidR="00FA1A44" w:rsidRP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66259" w:rsidRPr="00FA1A44" w:rsidRDefault="00C66259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Zamawiający odrzucił </w:t>
      </w:r>
      <w:r w:rsidR="000539BD"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jedną </w:t>
      </w:r>
      <w:r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ofert</w:t>
      </w:r>
      <w:r w:rsidR="000539BD"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</w:t>
      </w:r>
      <w:r w:rsidRPr="00FA1A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3D5862" w:rsidRDefault="003D5862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Pr="00FA1A44" w:rsidRDefault="00FA1A44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318B5" w:rsidRDefault="002318B5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681251" w:rsidRPr="00FA1A44" w:rsidRDefault="00C66259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A1A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 udostępnia niezwłocznie informacje, o których mowa w art. 253 ust. 1 pkt. 1), na stronie internetowej prowadzonego postępowania.</w:t>
      </w:r>
    </w:p>
    <w:p w:rsidR="00681251" w:rsidRPr="00FA1A44" w:rsidRDefault="00681251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681251" w:rsidRDefault="00681251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Default="000404AF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Default="000404AF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Default="000404AF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Pr="00FA1A44" w:rsidRDefault="000404AF" w:rsidP="0078152A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Z up. Zarządu Województwa Opolskiego</w:t>
      </w: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Marcin Puszcz</w:t>
      </w: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Dyrektor Departamentu</w:t>
      </w: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Organizacyjno - Administracyjnego</w:t>
      </w: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000000" w:themeColor="text1"/>
        </w:rPr>
      </w:pPr>
    </w:p>
    <w:p w:rsidR="000404AF" w:rsidRDefault="000404AF" w:rsidP="000404AF">
      <w:pPr>
        <w:spacing w:after="0" w:line="23" w:lineRule="atLeast"/>
        <w:ind w:firstLine="5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Podpisano: (podpis nieczytelny)</w:t>
      </w:r>
    </w:p>
    <w:p w:rsidR="000404AF" w:rsidRDefault="000404AF" w:rsidP="000404AF">
      <w:pPr>
        <w:spacing w:after="0" w:line="23" w:lineRule="atLeast"/>
        <w:rPr>
          <w:rFonts w:eastAsia="Times New Roman" w:cstheme="minorHAnsi"/>
        </w:rPr>
      </w:pPr>
    </w:p>
    <w:p w:rsidR="000404AF" w:rsidRDefault="000404AF" w:rsidP="000404AF">
      <w:pPr>
        <w:spacing w:after="0" w:line="23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Kierownik zamawiającego </w:t>
      </w:r>
    </w:p>
    <w:p w:rsidR="000404AF" w:rsidRDefault="000404AF" w:rsidP="000404AF">
      <w:pPr>
        <w:spacing w:after="0" w:line="23" w:lineRule="atLeast"/>
        <w:rPr>
          <w:rFonts w:cstheme="minorHAnsi"/>
        </w:rPr>
      </w:pPr>
      <w:r>
        <w:rPr>
          <w:rFonts w:eastAsia="Times New Roman" w:cstheme="minorHAnsi"/>
        </w:rPr>
        <w:t>lub osoba upoważniona do podejmowania czynności w jego imieniu</w:t>
      </w:r>
    </w:p>
    <w:p w:rsidR="00C66259" w:rsidRPr="00FA1A44" w:rsidRDefault="00C66259" w:rsidP="0078152A">
      <w:pPr>
        <w:spacing w:after="0" w:line="23" w:lineRule="atLeast"/>
        <w:rPr>
          <w:rFonts w:cstheme="minorHAnsi"/>
          <w:sz w:val="24"/>
          <w:szCs w:val="24"/>
        </w:rPr>
      </w:pPr>
    </w:p>
    <w:p w:rsidR="00244B3B" w:rsidRPr="00FA1A44" w:rsidRDefault="00244B3B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244B3B" w:rsidRPr="00FA1A44" w:rsidRDefault="00244B3B" w:rsidP="0078152A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sectPr w:rsidR="00244B3B" w:rsidRPr="00FA1A44" w:rsidSect="00044DD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75" w:rsidRDefault="005D7B75" w:rsidP="009B4F12">
      <w:pPr>
        <w:spacing w:after="0" w:line="240" w:lineRule="auto"/>
      </w:pPr>
      <w:r>
        <w:separator/>
      </w:r>
    </w:p>
  </w:endnote>
  <w:endnote w:type="continuationSeparator" w:id="0">
    <w:p w:rsidR="005D7B75" w:rsidRDefault="005D7B75" w:rsidP="009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75" w:rsidRDefault="005D7B75" w:rsidP="009B4F12">
      <w:pPr>
        <w:spacing w:after="0" w:line="240" w:lineRule="auto"/>
      </w:pPr>
      <w:r>
        <w:separator/>
      </w:r>
    </w:p>
  </w:footnote>
  <w:footnote w:type="continuationSeparator" w:id="0">
    <w:p w:rsidR="005D7B75" w:rsidRDefault="005D7B75" w:rsidP="009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75" w:rsidRPr="005E4D12" w:rsidRDefault="005D7B75" w:rsidP="001C4DCD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0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5D7B75" w:rsidRDefault="005D7B75" w:rsidP="001C4DCD">
    <w:pPr>
      <w:pStyle w:val="Nagwek"/>
      <w:pBdr>
        <w:bottom w:val="single" w:sz="6" w:space="1" w:color="auto"/>
      </w:pBdr>
      <w:spacing w:line="276" w:lineRule="auto"/>
      <w:rPr>
        <w:rFonts w:cstheme="minorHAnsi"/>
        <w:color w:val="000000" w:themeColor="text1"/>
      </w:rPr>
    </w:pPr>
    <w:r w:rsidRPr="004243AC">
      <w:rPr>
        <w:rFonts w:cstheme="minorHAnsi"/>
      </w:rPr>
      <w:t>Nazwa zamówienia</w:t>
    </w:r>
    <w:bookmarkEnd w:id="0"/>
    <w:r>
      <w:rPr>
        <w:rFonts w:cstheme="minorHAnsi"/>
      </w:rPr>
      <w:t xml:space="preserve">: </w:t>
    </w: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5D7B75" w:rsidRDefault="005D7B75" w:rsidP="001C4DCD">
    <w:pPr>
      <w:pStyle w:val="Nagwek"/>
      <w:pBdr>
        <w:bottom w:val="single" w:sz="6" w:space="1" w:color="auto"/>
      </w:pBdr>
      <w:spacing w:line="276" w:lineRule="auto"/>
      <w:rPr>
        <w:rFonts w:cstheme="minorHAnsi"/>
        <w:color w:val="000000" w:themeColor="text1"/>
      </w:rPr>
    </w:pPr>
  </w:p>
  <w:p w:rsidR="005D7B75" w:rsidRPr="000B0E8F" w:rsidRDefault="005D7B75" w:rsidP="001C4DCD">
    <w:pPr>
      <w:pStyle w:val="Nagwek"/>
      <w:pBdr>
        <w:bottom w:val="single" w:sz="6" w:space="1" w:color="auto"/>
      </w:pBdr>
      <w:spacing w:line="276" w:lineRule="auto"/>
      <w:rPr>
        <w:rFonts w:cstheme="minorHAnsi"/>
        <w:color w:val="000000" w:themeColor="text1"/>
      </w:rPr>
    </w:pPr>
    <w:r w:rsidRPr="000B0E8F">
      <w:rPr>
        <w:rFonts w:cstheme="minorHAnsi"/>
        <w:color w:val="000000" w:themeColor="text1"/>
      </w:rPr>
      <w:t>Informacja udostępniana na stronie internetowej prowadzonego postępowania</w:t>
    </w:r>
  </w:p>
  <w:p w:rsidR="005D7B75" w:rsidRDefault="005D7B75" w:rsidP="009B4F12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CD0"/>
    <w:multiLevelType w:val="hybridMultilevel"/>
    <w:tmpl w:val="5A6A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C6F64"/>
    <w:multiLevelType w:val="hybridMultilevel"/>
    <w:tmpl w:val="32B4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20"/>
    <w:rsid w:val="000404AF"/>
    <w:rsid w:val="00044DD0"/>
    <w:rsid w:val="00047C52"/>
    <w:rsid w:val="000539BD"/>
    <w:rsid w:val="00066F8A"/>
    <w:rsid w:val="0007060E"/>
    <w:rsid w:val="000B0E8F"/>
    <w:rsid w:val="000E3020"/>
    <w:rsid w:val="001039C6"/>
    <w:rsid w:val="001658B4"/>
    <w:rsid w:val="00170C63"/>
    <w:rsid w:val="001C4DCD"/>
    <w:rsid w:val="001E27FB"/>
    <w:rsid w:val="001E5A1B"/>
    <w:rsid w:val="00211985"/>
    <w:rsid w:val="00221C2A"/>
    <w:rsid w:val="002318B5"/>
    <w:rsid w:val="00244B3B"/>
    <w:rsid w:val="002A38CB"/>
    <w:rsid w:val="00334536"/>
    <w:rsid w:val="003657C4"/>
    <w:rsid w:val="003D5862"/>
    <w:rsid w:val="0044672C"/>
    <w:rsid w:val="0048538A"/>
    <w:rsid w:val="00522C19"/>
    <w:rsid w:val="005526CE"/>
    <w:rsid w:val="005B391B"/>
    <w:rsid w:val="005D7B75"/>
    <w:rsid w:val="00661ACC"/>
    <w:rsid w:val="006772BF"/>
    <w:rsid w:val="00681251"/>
    <w:rsid w:val="006933F8"/>
    <w:rsid w:val="006F0C90"/>
    <w:rsid w:val="00731971"/>
    <w:rsid w:val="00750A57"/>
    <w:rsid w:val="0078152A"/>
    <w:rsid w:val="007C676A"/>
    <w:rsid w:val="007E5FC8"/>
    <w:rsid w:val="00827954"/>
    <w:rsid w:val="008326B5"/>
    <w:rsid w:val="00865BC8"/>
    <w:rsid w:val="008851B1"/>
    <w:rsid w:val="008A7D65"/>
    <w:rsid w:val="008D4FCF"/>
    <w:rsid w:val="00927E39"/>
    <w:rsid w:val="00934DB9"/>
    <w:rsid w:val="00940D37"/>
    <w:rsid w:val="009668C1"/>
    <w:rsid w:val="00986AC9"/>
    <w:rsid w:val="009B19ED"/>
    <w:rsid w:val="009B4F12"/>
    <w:rsid w:val="009C7B39"/>
    <w:rsid w:val="00A50823"/>
    <w:rsid w:val="00C66259"/>
    <w:rsid w:val="00D14399"/>
    <w:rsid w:val="00DE0089"/>
    <w:rsid w:val="00E32781"/>
    <w:rsid w:val="00E521E0"/>
    <w:rsid w:val="00ED28D4"/>
    <w:rsid w:val="00EF07AC"/>
    <w:rsid w:val="00EF6C2E"/>
    <w:rsid w:val="00F64CC0"/>
    <w:rsid w:val="00F91AF2"/>
    <w:rsid w:val="00FA1A44"/>
    <w:rsid w:val="00FB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2A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locked/>
    <w:rsid w:val="00221C2A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qFormat/>
    <w:rsid w:val="00221C2A"/>
    <w:pPr>
      <w:ind w:left="720"/>
      <w:contextualSpacing/>
    </w:pPr>
  </w:style>
  <w:style w:type="table" w:styleId="Tabela-Siatka">
    <w:name w:val="Table Grid"/>
    <w:basedOn w:val="Standardowy"/>
    <w:uiPriority w:val="59"/>
    <w:rsid w:val="0022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B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F12"/>
  </w:style>
  <w:style w:type="paragraph" w:styleId="Tekstdymka">
    <w:name w:val="Balloon Text"/>
    <w:basedOn w:val="Normalny"/>
    <w:link w:val="TekstdymkaZnak"/>
    <w:uiPriority w:val="99"/>
    <w:semiHidden/>
    <w:unhideWhenUsed/>
    <w:rsid w:val="000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C90"/>
    <w:rPr>
      <w:color w:val="0000FF"/>
      <w:u w:val="single"/>
    </w:rPr>
  </w:style>
  <w:style w:type="paragraph" w:customStyle="1" w:styleId="Default">
    <w:name w:val="Default"/>
    <w:rsid w:val="006F0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6F0C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typy-tresci/zamowienia-publiczn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opolskie.pl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57</cp:revision>
  <dcterms:created xsi:type="dcterms:W3CDTF">2021-09-15T09:32:00Z</dcterms:created>
  <dcterms:modified xsi:type="dcterms:W3CDTF">2022-11-10T11:51:00Z</dcterms:modified>
</cp:coreProperties>
</file>