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2572F9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</w:t>
      </w:r>
      <w:r w:rsidR="00FA662C">
        <w:rPr>
          <w:rFonts w:ascii="Calibri" w:hAnsi="Calibri" w:cs="Calibri"/>
          <w:bCs/>
          <w:lang w:eastAsia="pl-PL"/>
        </w:rPr>
        <w:t>SW</w:t>
      </w:r>
      <w:r w:rsidR="00ED7475">
        <w:rPr>
          <w:rFonts w:ascii="Calibri" w:hAnsi="Calibri" w:cs="Calibri"/>
          <w:bCs/>
          <w:lang w:eastAsia="pl-PL"/>
        </w:rPr>
        <w:t>-RN.7740.3</w:t>
      </w:r>
      <w:r>
        <w:rPr>
          <w:rFonts w:ascii="Calibri" w:hAnsi="Calibri" w:cs="Calibri"/>
          <w:bCs/>
          <w:lang w:eastAsia="pl-PL"/>
        </w:rPr>
        <w:t>.2022</w:t>
      </w:r>
      <w:r w:rsidR="00653EB5" w:rsidRPr="00746FE1">
        <w:rPr>
          <w:rFonts w:ascii="Calibri" w:hAnsi="Calibri" w:cs="Calibri"/>
          <w:bCs/>
          <w:lang w:eastAsia="pl-PL"/>
        </w:rPr>
        <w:t xml:space="preserve">.MK                                                                                      Opole, dnia </w:t>
      </w:r>
      <w:r w:rsidR="00536CFE">
        <w:rPr>
          <w:rFonts w:ascii="Calibri" w:hAnsi="Calibri" w:cs="Calibri"/>
          <w:bCs/>
          <w:lang w:eastAsia="pl-PL"/>
        </w:rPr>
        <w:t xml:space="preserve"> </w:t>
      </w:r>
      <w:r w:rsidR="00792C5C">
        <w:rPr>
          <w:rFonts w:ascii="Calibri" w:hAnsi="Calibri" w:cs="Calibri"/>
          <w:bCs/>
          <w:lang w:eastAsia="pl-PL"/>
        </w:rPr>
        <w:t>04</w:t>
      </w:r>
      <w:r w:rsidR="00CB20E0">
        <w:rPr>
          <w:rFonts w:ascii="Calibri" w:hAnsi="Calibri" w:cs="Calibri"/>
          <w:bCs/>
          <w:lang w:eastAsia="pl-PL"/>
        </w:rPr>
        <w:t>.02</w:t>
      </w:r>
      <w:r>
        <w:rPr>
          <w:rFonts w:ascii="Calibri" w:hAnsi="Calibri" w:cs="Calibri"/>
          <w:bCs/>
          <w:lang w:eastAsia="pl-PL"/>
        </w:rPr>
        <w:t>.2022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8840E7" w:rsidRPr="008840E7" w:rsidRDefault="00792C5C" w:rsidP="008840E7">
      <w:pPr>
        <w:spacing w:after="0" w:line="264" w:lineRule="auto"/>
        <w:outlineLvl w:val="0"/>
        <w:rPr>
          <w:rFonts w:ascii="Calibri" w:hAnsi="Calibri"/>
        </w:rPr>
      </w:pPr>
      <w:r>
        <w:rPr>
          <w:rFonts w:ascii="Calibri" w:hAnsi="Calibri"/>
        </w:rPr>
        <w:t>W ramach niniejszego przedmiotu zamówienia</w:t>
      </w:r>
      <w:r w:rsidR="00786640">
        <w:rPr>
          <w:rFonts w:ascii="Calibri" w:hAnsi="Calibri"/>
        </w:rPr>
        <w:t xml:space="preserve"> Zamawiający</w:t>
      </w:r>
      <w:r w:rsidR="00792A62">
        <w:rPr>
          <w:rFonts w:ascii="Calibri" w:hAnsi="Calibri"/>
        </w:rPr>
        <w:t xml:space="preserve"> powierzy, a Wykonawca zobowiąże</w:t>
      </w:r>
      <w:bookmarkStart w:id="0" w:name="_GoBack"/>
      <w:bookmarkEnd w:id="0"/>
      <w:r w:rsidR="004715B8" w:rsidRPr="002572F9">
        <w:rPr>
          <w:rFonts w:ascii="Calibri" w:hAnsi="Calibri"/>
        </w:rPr>
        <w:t xml:space="preserve"> się do </w:t>
      </w:r>
      <w:r w:rsidR="00CF0CBB" w:rsidRPr="002572F9">
        <w:rPr>
          <w:rFonts w:ascii="Calibri" w:hAnsi="Calibri"/>
        </w:rPr>
        <w:t>wykonania dzieła</w:t>
      </w:r>
      <w:r w:rsidR="00CB20E0">
        <w:rPr>
          <w:rFonts w:ascii="Calibri" w:hAnsi="Calibri"/>
        </w:rPr>
        <w:t xml:space="preserve"> w postaci </w:t>
      </w:r>
      <w:r w:rsidR="008840E7" w:rsidRPr="008840E7">
        <w:rPr>
          <w:rFonts w:ascii="Calibri" w:hAnsi="Calibri"/>
        </w:rPr>
        <w:t>w postaci sporządzenia opinii o wartośc</w:t>
      </w:r>
      <w:r w:rsidR="00786640">
        <w:rPr>
          <w:rFonts w:ascii="Calibri" w:hAnsi="Calibri"/>
        </w:rPr>
        <w:t>i nieruchomości w formie operatu szacunkowego</w:t>
      </w:r>
      <w:r w:rsidR="008840E7" w:rsidRPr="008840E7">
        <w:rPr>
          <w:rFonts w:ascii="Calibri" w:hAnsi="Calibri"/>
        </w:rPr>
        <w:t>:</w:t>
      </w:r>
    </w:p>
    <w:p w:rsidR="008840E7" w:rsidRPr="008840E7" w:rsidRDefault="008840E7" w:rsidP="008840E7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" w:hAnsi="Calibri"/>
        </w:rPr>
      </w:pPr>
      <w:r w:rsidRPr="008840E7">
        <w:rPr>
          <w:rFonts w:cs="Arial"/>
          <w:lang w:eastAsia="pl-PL"/>
        </w:rPr>
        <w:t xml:space="preserve">udziału </w:t>
      </w:r>
      <w:r w:rsidRPr="008840E7">
        <w:rPr>
          <w:rFonts w:ascii="Calibri" w:hAnsi="Calibri"/>
        </w:rPr>
        <w:t>4381/10000  części</w:t>
      </w:r>
      <w:r w:rsidRPr="008840E7">
        <w:rPr>
          <w:rFonts w:cs="Arial"/>
          <w:lang w:eastAsia="pl-PL"/>
        </w:rPr>
        <w:t xml:space="preserve"> w prawie własności niezabudowanej działki gruntu nr 30/12 z karty mapy 1, obręb Moszna, o powierzchni </w:t>
      </w:r>
      <w:r w:rsidRPr="008840E7">
        <w:rPr>
          <w:rFonts w:ascii="Calibri" w:hAnsi="Calibri"/>
        </w:rPr>
        <w:t>0,0808 ha</w:t>
      </w:r>
      <w:r w:rsidRPr="008840E7">
        <w:rPr>
          <w:rFonts w:cs="Arial"/>
          <w:lang w:eastAsia="pl-PL"/>
        </w:rPr>
        <w:t>, KW OP1S/</w:t>
      </w:r>
      <w:r w:rsidR="006200D6">
        <w:rPr>
          <w:rFonts w:ascii="Calibri" w:hAnsi="Calibri"/>
        </w:rPr>
        <w:t>00071933/5</w:t>
      </w:r>
    </w:p>
    <w:p w:rsidR="008840E7" w:rsidRPr="008840E7" w:rsidRDefault="008840E7" w:rsidP="008840E7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" w:hAnsi="Calibri"/>
        </w:rPr>
      </w:pPr>
      <w:r w:rsidRPr="008840E7">
        <w:rPr>
          <w:rFonts w:ascii="Calibri" w:hAnsi="Calibri"/>
        </w:rPr>
        <w:t xml:space="preserve">niezabudowanej działki gruntu nr 30/5 z karty mapy 1, obręb Moszna, o powierzchni 0,2758 ha,   KW OP1S/38854/4, wraz z udziałem 5000/10000 części w prawie własności działki gruntu </w:t>
      </w:r>
      <w:r>
        <w:rPr>
          <w:rFonts w:ascii="Calibri" w:hAnsi="Calibri"/>
        </w:rPr>
        <w:t>nr 30/3 z </w:t>
      </w:r>
      <w:r w:rsidRPr="008840E7">
        <w:rPr>
          <w:rFonts w:ascii="Calibri" w:hAnsi="Calibri"/>
        </w:rPr>
        <w:t>karty mapy 1, obręb Moszna, o powierzchni 0,0598 ha, KW OP1S/00064358/8, przysługującego Województwu Opolskiemu w udziale 8408/10000 czę</w:t>
      </w:r>
      <w:r w:rsidR="006200D6">
        <w:rPr>
          <w:rFonts w:ascii="Calibri" w:hAnsi="Calibri"/>
        </w:rPr>
        <w:t>ści</w:t>
      </w:r>
    </w:p>
    <w:p w:rsidR="008840E7" w:rsidRPr="008840E7" w:rsidRDefault="008840E7" w:rsidP="008840E7">
      <w:pPr>
        <w:overflowPunct w:val="0"/>
        <w:autoSpaceDE w:val="0"/>
        <w:autoSpaceDN w:val="0"/>
        <w:spacing w:after="0" w:line="264" w:lineRule="auto"/>
        <w:rPr>
          <w:rFonts w:cs="Calibri"/>
          <w:lang w:eastAsia="pl-PL"/>
        </w:rPr>
      </w:pPr>
      <w:r w:rsidRPr="008840E7">
        <w:rPr>
          <w:rFonts w:ascii="Calibri" w:hAnsi="Calibri" w:cs="Calibri"/>
          <w:lang w:eastAsia="pl-PL"/>
        </w:rPr>
        <w:t xml:space="preserve">w celu </w:t>
      </w:r>
      <w:r w:rsidRPr="008840E7">
        <w:rPr>
          <w:rFonts w:cs="Calibri"/>
          <w:lang w:eastAsia="pl-PL"/>
        </w:rPr>
        <w:t xml:space="preserve">wniesienia </w:t>
      </w:r>
      <w:r>
        <w:rPr>
          <w:rFonts w:cs="Calibri"/>
          <w:lang w:eastAsia="pl-PL"/>
        </w:rPr>
        <w:t>wyżej wym.</w:t>
      </w:r>
      <w:r w:rsidRPr="008840E7">
        <w:rPr>
          <w:rFonts w:cs="Calibri"/>
          <w:lang w:eastAsia="pl-PL"/>
        </w:rPr>
        <w:t xml:space="preserve"> praw aportem do majątku </w:t>
      </w:r>
      <w:r>
        <w:rPr>
          <w:rFonts w:cs="Calibri"/>
          <w:lang w:eastAsia="pl-PL"/>
        </w:rPr>
        <w:t xml:space="preserve">spółki </w:t>
      </w:r>
      <w:r w:rsidRPr="008840E7">
        <w:rPr>
          <w:rFonts w:cs="Calibri"/>
          <w:lang w:eastAsia="pl-PL"/>
        </w:rPr>
        <w:t xml:space="preserve">Województwa Opolskiego. </w:t>
      </w:r>
    </w:p>
    <w:p w:rsidR="008840E7" w:rsidRPr="006200D6" w:rsidRDefault="008840E7" w:rsidP="008840E7">
      <w:pPr>
        <w:overflowPunct w:val="0"/>
        <w:autoSpaceDE w:val="0"/>
        <w:autoSpaceDN w:val="0"/>
        <w:spacing w:after="0" w:line="264" w:lineRule="auto"/>
        <w:rPr>
          <w:rFonts w:cs="Calibri"/>
          <w:sz w:val="16"/>
          <w:szCs w:val="16"/>
          <w:lang w:eastAsia="pl-PL"/>
        </w:rPr>
      </w:pPr>
    </w:p>
    <w:p w:rsidR="008840E7" w:rsidRPr="008840E7" w:rsidRDefault="008840E7" w:rsidP="008840E7">
      <w:pPr>
        <w:overflowPunct w:val="0"/>
        <w:autoSpaceDE w:val="0"/>
        <w:autoSpaceDN w:val="0"/>
        <w:spacing w:after="0" w:line="264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Wyżej wym.</w:t>
      </w:r>
      <w:r w:rsidRPr="008840E7">
        <w:rPr>
          <w:rFonts w:cs="Calibri"/>
          <w:lang w:eastAsia="pl-PL"/>
        </w:rPr>
        <w:t xml:space="preserve"> przedmioty wyceny położone są w gminie Strzeleczki, w miejscowości Moszna, w rejonie ul. Zamkowej.</w:t>
      </w:r>
    </w:p>
    <w:p w:rsidR="008840E7" w:rsidRDefault="008840E7" w:rsidP="008840E7">
      <w:pPr>
        <w:overflowPunct w:val="0"/>
        <w:autoSpaceDE w:val="0"/>
        <w:autoSpaceDN w:val="0"/>
        <w:spacing w:after="0" w:line="264" w:lineRule="auto"/>
        <w:rPr>
          <w:rFonts w:cs="Calibri"/>
          <w:sz w:val="16"/>
          <w:szCs w:val="16"/>
          <w:lang w:eastAsia="pl-PL"/>
        </w:rPr>
      </w:pPr>
    </w:p>
    <w:p w:rsidR="00786640" w:rsidRPr="00786640" w:rsidRDefault="00786640" w:rsidP="008840E7">
      <w:pPr>
        <w:overflowPunct w:val="0"/>
        <w:autoSpaceDE w:val="0"/>
        <w:autoSpaceDN w:val="0"/>
        <w:spacing w:after="0" w:line="264" w:lineRule="auto"/>
        <w:rPr>
          <w:rFonts w:cs="Calibri"/>
          <w:b/>
          <w:lang w:eastAsia="pl-PL"/>
        </w:rPr>
      </w:pPr>
      <w:r w:rsidRPr="00786640">
        <w:rPr>
          <w:rFonts w:cs="Calibri"/>
          <w:b/>
          <w:lang w:eastAsia="pl-PL"/>
        </w:rPr>
        <w:t>Uwaga !</w:t>
      </w:r>
    </w:p>
    <w:p w:rsidR="00CB20E0" w:rsidRPr="008840E7" w:rsidRDefault="008840E7" w:rsidP="008840E7">
      <w:pPr>
        <w:overflowPunct w:val="0"/>
        <w:autoSpaceDE w:val="0"/>
        <w:autoSpaceDN w:val="0"/>
        <w:spacing w:after="0" w:line="264" w:lineRule="auto"/>
        <w:rPr>
          <w:rFonts w:cs="Calibri"/>
          <w:lang w:eastAsia="pl-PL"/>
        </w:rPr>
      </w:pPr>
      <w:r w:rsidRPr="008840E7">
        <w:rPr>
          <w:rFonts w:cs="Calibri"/>
          <w:lang w:eastAsia="pl-PL"/>
        </w:rPr>
        <w:t>Zleceniodawca jest w posiadaniu aktualny</w:t>
      </w:r>
      <w:r w:rsidR="00786640">
        <w:rPr>
          <w:rFonts w:cs="Calibri"/>
          <w:lang w:eastAsia="pl-PL"/>
        </w:rPr>
        <w:t>ch operatów szacunkowych dla wyżej wym.</w:t>
      </w:r>
      <w:r w:rsidRPr="008840E7">
        <w:rPr>
          <w:rFonts w:cs="Calibri"/>
          <w:lang w:eastAsia="pl-PL"/>
        </w:rPr>
        <w:t xml:space="preserve"> przedmiotów wyceny, sporządzonych dla potrzeb  sprzedaży. </w:t>
      </w:r>
    </w:p>
    <w:p w:rsidR="002572F9" w:rsidRPr="00786640" w:rsidRDefault="002572F9" w:rsidP="002572F9">
      <w:pPr>
        <w:spacing w:after="0" w:line="264" w:lineRule="auto"/>
        <w:outlineLvl w:val="0"/>
        <w:rPr>
          <w:rFonts w:ascii="Calibri" w:hAnsi="Calibri"/>
          <w:sz w:val="16"/>
          <w:szCs w:val="16"/>
        </w:rPr>
      </w:pPr>
    </w:p>
    <w:p w:rsidR="00653EB5" w:rsidRPr="00746FE1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 w:rsidR="00792C5C">
        <w:rPr>
          <w:rFonts w:ascii="Calibri" w:hAnsi="Calibri" w:cs="Calibri"/>
          <w:lang w:eastAsia="pl-PL"/>
        </w:rPr>
        <w:t xml:space="preserve"> zgodnie z nowym celem wyceny</w:t>
      </w:r>
      <w:r>
        <w:rPr>
          <w:rFonts w:ascii="Calibri" w:hAnsi="Calibri" w:cs="Calibri"/>
          <w:lang w:eastAsia="pl-PL"/>
        </w:rPr>
        <w:t>.</w:t>
      </w:r>
    </w:p>
    <w:p w:rsidR="00653EB5" w:rsidRPr="001C0466" w:rsidRDefault="00102A56" w:rsidP="004252BC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:rsidR="00653EB5" w:rsidRPr="00746FE1" w:rsidRDefault="00CD3EBD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Zamawiający będzie miał 14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  <w:r w:rsidR="00653EB5" w:rsidRPr="00746FE1">
        <w:rPr>
          <w:rFonts w:ascii="Calibri" w:hAnsi="Calibri" w:cs="Calibri"/>
          <w:lang w:eastAsia="pl-PL"/>
        </w:rPr>
        <w:t>.</w:t>
      </w:r>
    </w:p>
    <w:p w:rsidR="00653EB5" w:rsidRPr="005132A4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D8533E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792C5C">
        <w:rPr>
          <w:rFonts w:ascii="Calibri" w:hAnsi="Calibri" w:cs="Calibri"/>
          <w:lang w:eastAsia="pl-PL"/>
        </w:rPr>
        <w:t>14</w:t>
      </w:r>
      <w:r w:rsidR="00CB20E0">
        <w:rPr>
          <w:rFonts w:ascii="Calibri" w:hAnsi="Calibri" w:cs="Calibri"/>
          <w:lang w:eastAsia="pl-PL"/>
        </w:rPr>
        <w:t xml:space="preserve"> lutego</w:t>
      </w:r>
      <w:r w:rsidR="007D67BE">
        <w:rPr>
          <w:rFonts w:ascii="Calibri" w:hAnsi="Calibri" w:cs="Calibri"/>
          <w:lang w:eastAsia="pl-PL"/>
        </w:rPr>
        <w:t xml:space="preserve"> 2022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CB20E0" w:rsidRPr="00746FE1" w:rsidRDefault="00CB20E0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Termin sporządzenia wyceny 10 dni kalendarzowych od dnia podpisania umowy o dzieło.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:rsidR="006200D6" w:rsidRPr="00746FE1" w:rsidRDefault="006200D6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lastRenderedPageBreak/>
        <w:t>Wybór oferty:</w:t>
      </w:r>
    </w:p>
    <w:p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 xml:space="preserve">-wszystkie oferty niepodlegające odrzuceniu oceniane będą na podstawie </w:t>
      </w:r>
      <w:r w:rsidR="00B83AEA">
        <w:rPr>
          <w:rFonts w:ascii="Calibri" w:hAnsi="Calibri" w:cs="Calibri"/>
          <w:lang w:eastAsia="pl-PL"/>
        </w:rPr>
        <w:t xml:space="preserve">kryterium ceny. 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792C5C">
        <w:rPr>
          <w:rFonts w:ascii="Calibri" w:hAnsi="Calibri" w:cs="Calibri"/>
          <w:lang w:eastAsia="pl-PL"/>
        </w:rPr>
        <w:t>16</w:t>
      </w:r>
      <w:r w:rsidR="00CB20E0">
        <w:rPr>
          <w:rFonts w:ascii="Calibri" w:hAnsi="Calibri" w:cs="Calibri"/>
          <w:lang w:eastAsia="pl-PL"/>
        </w:rPr>
        <w:t xml:space="preserve"> lutego</w:t>
      </w:r>
      <w:r w:rsidR="00FD35AF">
        <w:rPr>
          <w:rFonts w:ascii="Calibri" w:hAnsi="Calibri" w:cs="Calibri"/>
          <w:lang w:eastAsia="pl-PL"/>
        </w:rPr>
        <w:t xml:space="preserve"> 2022</w:t>
      </w:r>
      <w:r w:rsidRPr="00746FE1">
        <w:rPr>
          <w:rFonts w:ascii="Calibri" w:hAnsi="Calibri" w:cs="Calibri"/>
          <w:lang w:eastAsia="pl-PL"/>
        </w:rPr>
        <w:t xml:space="preserve"> r.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:rsidR="00FA662C" w:rsidRPr="006200D6" w:rsidRDefault="00C02C6C" w:rsidP="004252B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0" w:lineRule="atLeast"/>
        <w:ind w:left="426" w:hanging="357"/>
        <w:rPr>
          <w:rFonts w:ascii="Calibri" w:hAnsi="Calibri" w:cs="Calibri"/>
          <w:lang w:eastAsia="pl-PL"/>
        </w:rPr>
      </w:pPr>
      <w:r w:rsidRPr="006200D6">
        <w:rPr>
          <w:rFonts w:eastAsia="Calibri" w:cs="Times New Roman"/>
        </w:rPr>
        <w:t xml:space="preserve">Zamawiający zastrzega sobie prawo do przeprowadzenia negocjacji dotyczących zaoferowanej ceny. </w:t>
      </w:r>
    </w:p>
    <w:p w:rsidR="006200D6" w:rsidRPr="006200D6" w:rsidRDefault="006200D6" w:rsidP="006200D6">
      <w:pPr>
        <w:overflowPunct w:val="0"/>
        <w:autoSpaceDE w:val="0"/>
        <w:autoSpaceDN w:val="0"/>
        <w:adjustRightInd w:val="0"/>
        <w:spacing w:after="0" w:line="300" w:lineRule="atLeast"/>
        <w:ind w:left="69"/>
        <w:rPr>
          <w:rFonts w:ascii="Calibri" w:hAnsi="Calibri" w:cs="Calibri"/>
          <w:sz w:val="16"/>
          <w:szCs w:val="16"/>
          <w:lang w:eastAsia="pl-PL"/>
        </w:rPr>
      </w:pPr>
    </w:p>
    <w:p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:rsidR="00DB4E4A" w:rsidRPr="00B83AE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   77 44 82 194, 77 44 82</w:t>
      </w:r>
      <w:r w:rsidR="00CC261F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:rsidR="00CC261F" w:rsidRPr="006200D6" w:rsidRDefault="00CC261F" w:rsidP="004252BC">
      <w:pPr>
        <w:spacing w:after="0" w:line="240" w:lineRule="auto"/>
        <w:rPr>
          <w:rFonts w:ascii="Calibri" w:hAnsi="Calibri" w:cs="Calibri"/>
          <w:color w:val="1F497D"/>
          <w:sz w:val="16"/>
          <w:szCs w:val="16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6200D6" w:rsidRDefault="00FA662C" w:rsidP="004252BC">
      <w:pPr>
        <w:spacing w:after="0" w:line="240" w:lineRule="auto"/>
        <w:rPr>
          <w:rFonts w:ascii="Calibri" w:hAnsi="Calibri" w:cs="Calibri"/>
          <w:color w:val="1F497D"/>
          <w:sz w:val="16"/>
          <w:szCs w:val="16"/>
        </w:rPr>
      </w:pPr>
    </w:p>
    <w:p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6200D6"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74C2F"/>
    <w:rsid w:val="000808EA"/>
    <w:rsid w:val="000B79F2"/>
    <w:rsid w:val="00102A56"/>
    <w:rsid w:val="0012614F"/>
    <w:rsid w:val="001A2C2D"/>
    <w:rsid w:val="001D709B"/>
    <w:rsid w:val="00216B5B"/>
    <w:rsid w:val="00237056"/>
    <w:rsid w:val="00255A6C"/>
    <w:rsid w:val="002572F9"/>
    <w:rsid w:val="00260FE3"/>
    <w:rsid w:val="00267046"/>
    <w:rsid w:val="002A6D89"/>
    <w:rsid w:val="002B62BB"/>
    <w:rsid w:val="0032445E"/>
    <w:rsid w:val="00383E18"/>
    <w:rsid w:val="003C64DC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5132A4"/>
    <w:rsid w:val="00521081"/>
    <w:rsid w:val="00536CFE"/>
    <w:rsid w:val="00545EA4"/>
    <w:rsid w:val="00555266"/>
    <w:rsid w:val="005E4FCC"/>
    <w:rsid w:val="006200D6"/>
    <w:rsid w:val="00643389"/>
    <w:rsid w:val="00653EB5"/>
    <w:rsid w:val="006630CE"/>
    <w:rsid w:val="006A5A76"/>
    <w:rsid w:val="006D36AE"/>
    <w:rsid w:val="007100D4"/>
    <w:rsid w:val="007259C5"/>
    <w:rsid w:val="00746FE1"/>
    <w:rsid w:val="00786640"/>
    <w:rsid w:val="00792A62"/>
    <w:rsid w:val="00792C5C"/>
    <w:rsid w:val="007A4200"/>
    <w:rsid w:val="007C6329"/>
    <w:rsid w:val="007D67BE"/>
    <w:rsid w:val="00837CF7"/>
    <w:rsid w:val="0084578D"/>
    <w:rsid w:val="008549C8"/>
    <w:rsid w:val="008840E7"/>
    <w:rsid w:val="008A00A4"/>
    <w:rsid w:val="008B5A13"/>
    <w:rsid w:val="008B7586"/>
    <w:rsid w:val="008D2150"/>
    <w:rsid w:val="008E2FF7"/>
    <w:rsid w:val="00970475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4446"/>
    <w:rsid w:val="00AD739A"/>
    <w:rsid w:val="00B506AC"/>
    <w:rsid w:val="00B74342"/>
    <w:rsid w:val="00B83AEA"/>
    <w:rsid w:val="00BA4EEF"/>
    <w:rsid w:val="00BE7EDC"/>
    <w:rsid w:val="00C02C6C"/>
    <w:rsid w:val="00C62956"/>
    <w:rsid w:val="00C8322F"/>
    <w:rsid w:val="00CA7768"/>
    <w:rsid w:val="00CB20E0"/>
    <w:rsid w:val="00CC261F"/>
    <w:rsid w:val="00CD3EBD"/>
    <w:rsid w:val="00CF0CBB"/>
    <w:rsid w:val="00D05923"/>
    <w:rsid w:val="00D2026F"/>
    <w:rsid w:val="00D54551"/>
    <w:rsid w:val="00D7465D"/>
    <w:rsid w:val="00D84F9A"/>
    <w:rsid w:val="00D8533E"/>
    <w:rsid w:val="00DB07EC"/>
    <w:rsid w:val="00DB4E4A"/>
    <w:rsid w:val="00E36E96"/>
    <w:rsid w:val="00E519E7"/>
    <w:rsid w:val="00E8145C"/>
    <w:rsid w:val="00ED1362"/>
    <w:rsid w:val="00ED7475"/>
    <w:rsid w:val="00EF28AB"/>
    <w:rsid w:val="00F10297"/>
    <w:rsid w:val="00F529E8"/>
    <w:rsid w:val="00FA662C"/>
    <w:rsid w:val="00FA6A6A"/>
    <w:rsid w:val="00FB1C06"/>
    <w:rsid w:val="00FB7DB9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2022-02-04T12:43:00Z</cp:lastPrinted>
  <dcterms:created xsi:type="dcterms:W3CDTF">2022-02-04T12:49:00Z</dcterms:created>
  <dcterms:modified xsi:type="dcterms:W3CDTF">2022-02-04T12:49:00Z</dcterms:modified>
</cp:coreProperties>
</file>